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Weekly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C501AE" w:rsidRDefault="002D608D" w:rsidP="007951A0">
      <w:pPr>
        <w:jc w:val="center"/>
        <w:rPr>
          <w:color w:val="0070C0"/>
          <w:sz w:val="28"/>
          <w:szCs w:val="28"/>
        </w:rPr>
      </w:pPr>
      <w:r>
        <w:rPr>
          <w:color w:val="0070C0"/>
          <w:sz w:val="28"/>
          <w:szCs w:val="28"/>
        </w:rPr>
        <w:t>Week</w:t>
      </w:r>
      <w:r w:rsidR="00F618C8">
        <w:rPr>
          <w:color w:val="0070C0"/>
          <w:sz w:val="28"/>
          <w:szCs w:val="28"/>
        </w:rPr>
        <w:t>s</w:t>
      </w:r>
      <w:r w:rsidR="00B92800">
        <w:rPr>
          <w:color w:val="0070C0"/>
          <w:sz w:val="28"/>
          <w:szCs w:val="28"/>
        </w:rPr>
        <w:t xml:space="preserve"> of </w:t>
      </w:r>
      <w:r w:rsidR="00191059">
        <w:rPr>
          <w:color w:val="0070C0"/>
          <w:sz w:val="28"/>
          <w:szCs w:val="28"/>
        </w:rPr>
        <w:t>January 18</w:t>
      </w:r>
      <w:r w:rsidR="00191059" w:rsidRPr="00191059">
        <w:rPr>
          <w:color w:val="0070C0"/>
          <w:sz w:val="28"/>
          <w:szCs w:val="28"/>
          <w:vertAlign w:val="superscript"/>
        </w:rPr>
        <w:t>th</w:t>
      </w:r>
      <w:r w:rsidR="00191059">
        <w:rPr>
          <w:color w:val="0070C0"/>
          <w:sz w:val="28"/>
          <w:szCs w:val="28"/>
        </w:rPr>
        <w:t xml:space="preserve"> and January 25th</w:t>
      </w:r>
    </w:p>
    <w:p w:rsidR="00DD4013" w:rsidRDefault="00DD4013" w:rsidP="007951A0">
      <w:pPr>
        <w:jc w:val="center"/>
        <w:rPr>
          <w:color w:val="0070C0"/>
          <w:sz w:val="28"/>
          <w:szCs w:val="28"/>
        </w:rPr>
      </w:pPr>
    </w:p>
    <w:p w:rsidR="0047258E" w:rsidRDefault="0047258E" w:rsidP="007951A0">
      <w:pPr>
        <w:jc w:val="center"/>
        <w:rPr>
          <w:color w:val="0070C0"/>
          <w:sz w:val="28"/>
          <w:szCs w:val="28"/>
        </w:rPr>
      </w:pPr>
    </w:p>
    <w:p w:rsidR="003351F5" w:rsidRPr="003351F5" w:rsidRDefault="003351F5" w:rsidP="003351F5">
      <w:pPr>
        <w:pStyle w:val="wordsection1"/>
        <w:rPr>
          <w:rFonts w:ascii="Calibri" w:hAnsi="Calibri"/>
          <w:b/>
          <w:bCs/>
          <w:sz w:val="28"/>
          <w:szCs w:val="28"/>
        </w:rPr>
      </w:pPr>
      <w:r w:rsidRPr="003351F5">
        <w:rPr>
          <w:rFonts w:ascii="Calibri" w:hAnsi="Calibri"/>
          <w:b/>
          <w:bCs/>
          <w:sz w:val="28"/>
          <w:szCs w:val="28"/>
        </w:rPr>
        <w:t>January 31</w:t>
      </w:r>
      <w:r w:rsidRPr="003351F5">
        <w:rPr>
          <w:rFonts w:ascii="Calibri" w:hAnsi="Calibri"/>
          <w:b/>
          <w:bCs/>
          <w:sz w:val="28"/>
          <w:szCs w:val="28"/>
          <w:vertAlign w:val="superscript"/>
        </w:rPr>
        <w:t>st</w:t>
      </w:r>
      <w:r w:rsidRPr="003351F5">
        <w:rPr>
          <w:rFonts w:ascii="Calibri" w:hAnsi="Calibri"/>
          <w:b/>
          <w:bCs/>
          <w:sz w:val="28"/>
          <w:szCs w:val="28"/>
        </w:rPr>
        <w:t xml:space="preserve"> </w:t>
      </w:r>
      <w:r>
        <w:rPr>
          <w:rFonts w:ascii="Calibri" w:hAnsi="Calibri"/>
          <w:b/>
          <w:bCs/>
          <w:sz w:val="28"/>
          <w:szCs w:val="28"/>
        </w:rPr>
        <w:t xml:space="preserve">Market </w:t>
      </w:r>
      <w:r w:rsidRPr="003351F5">
        <w:rPr>
          <w:rFonts w:ascii="Calibri" w:hAnsi="Calibri"/>
          <w:b/>
          <w:bCs/>
          <w:sz w:val="28"/>
          <w:szCs w:val="28"/>
        </w:rPr>
        <w:t xml:space="preserve">Deadline </w:t>
      </w:r>
      <w:r>
        <w:rPr>
          <w:rFonts w:ascii="Calibri" w:hAnsi="Calibri"/>
          <w:b/>
          <w:bCs/>
          <w:sz w:val="28"/>
          <w:szCs w:val="28"/>
        </w:rPr>
        <w:t>This Weekend</w:t>
      </w:r>
    </w:p>
    <w:p w:rsidR="003351F5" w:rsidRDefault="003351F5" w:rsidP="003351F5">
      <w:pPr>
        <w:pStyle w:val="wordsection1"/>
        <w:rPr>
          <w:rFonts w:ascii="Calibri" w:hAnsi="Calibri"/>
          <w:b/>
          <w:bCs/>
        </w:rPr>
      </w:pPr>
    </w:p>
    <w:p w:rsidR="003351F5" w:rsidRPr="003351F5" w:rsidRDefault="003351F5" w:rsidP="003351F5">
      <w:pPr>
        <w:pStyle w:val="wordsection1"/>
        <w:rPr>
          <w:rFonts w:ascii="Calibri" w:hAnsi="Calibri"/>
          <w:bCs/>
        </w:rPr>
      </w:pPr>
      <w:r w:rsidRPr="003351F5">
        <w:rPr>
          <w:rFonts w:ascii="Calibri" w:hAnsi="Calibri"/>
          <w:bCs/>
        </w:rPr>
        <w:t>Arizona Alliance of Community Health Centers</w:t>
      </w:r>
    </w:p>
    <w:p w:rsidR="003351F5" w:rsidRPr="003351F5" w:rsidRDefault="003351F5" w:rsidP="003351F5">
      <w:pPr>
        <w:pStyle w:val="wordsection1"/>
        <w:rPr>
          <w:rFonts w:asciiTheme="minorHAnsi" w:hAnsiTheme="minorHAnsi"/>
          <w:b/>
          <w:bCs/>
        </w:rPr>
      </w:pPr>
    </w:p>
    <w:p w:rsidR="003351F5" w:rsidRPr="003351F5" w:rsidRDefault="003351F5" w:rsidP="003351F5">
      <w:pPr>
        <w:pStyle w:val="wordsection1"/>
        <w:rPr>
          <w:rFonts w:asciiTheme="minorHAnsi" w:hAnsiTheme="minorHAnsi"/>
        </w:rPr>
      </w:pPr>
      <w:r w:rsidRPr="003351F5">
        <w:rPr>
          <w:rFonts w:asciiTheme="minorHAnsi" w:hAnsiTheme="minorHAnsi"/>
        </w:rPr>
        <w:t>There are only a few days left until the open enrollment period for the Marketplace ends. Due to several factors, eligibility for special enrollment periods will be more strictly enforced (</w:t>
      </w:r>
      <w:hyperlink r:id="rId10" w:history="1">
        <w:r w:rsidRPr="003351F5">
          <w:rPr>
            <w:rStyle w:val="Hyperlink"/>
            <w:rFonts w:asciiTheme="minorHAnsi" w:hAnsiTheme="minorHAnsi"/>
          </w:rPr>
          <w:t>http://blog.cms.gov/2016/01/19/clarifying-eliminating-and-enforcing-special-enrollment-periods/</w:t>
        </w:r>
      </w:hyperlink>
      <w:r w:rsidRPr="003351F5">
        <w:rPr>
          <w:rFonts w:asciiTheme="minorHAnsi" w:hAnsiTheme="minorHAnsi"/>
        </w:rPr>
        <w:t>). In addition, our CMS project officer has confirmed that there will not be an SEP around the April 15 tax filing deadline offered this year. Now is an extremely crucial time to reach communities we have yet to reach.</w:t>
      </w:r>
    </w:p>
    <w:p w:rsidR="003351F5" w:rsidRPr="003351F5" w:rsidRDefault="003351F5" w:rsidP="003351F5">
      <w:pPr>
        <w:pStyle w:val="wordsection1"/>
        <w:rPr>
          <w:rFonts w:asciiTheme="minorHAnsi" w:hAnsiTheme="minorHAnsi"/>
        </w:rPr>
      </w:pPr>
    </w:p>
    <w:p w:rsidR="00EC711E" w:rsidRPr="003351F5" w:rsidRDefault="003351F5" w:rsidP="003351F5">
      <w:pPr>
        <w:pStyle w:val="wordsection1"/>
        <w:rPr>
          <w:rFonts w:asciiTheme="minorHAnsi" w:hAnsiTheme="minorHAnsi"/>
        </w:rPr>
      </w:pPr>
      <w:r w:rsidRPr="003351F5">
        <w:rPr>
          <w:rFonts w:asciiTheme="minorHAnsi" w:hAnsiTheme="minorHAnsi"/>
        </w:rPr>
        <w:t xml:space="preserve">The deadline on January 31st is </w:t>
      </w:r>
      <w:r w:rsidRPr="003351F5">
        <w:rPr>
          <w:rFonts w:asciiTheme="minorHAnsi" w:hAnsiTheme="minorHAnsi"/>
          <w:b/>
          <w:bCs/>
          <w:color w:val="FF0000"/>
        </w:rPr>
        <w:t>11:59 PM</w:t>
      </w:r>
      <w:r w:rsidRPr="003351F5">
        <w:rPr>
          <w:rFonts w:asciiTheme="minorHAnsi" w:hAnsiTheme="minorHAnsi"/>
        </w:rPr>
        <w:t xml:space="preserve"> Arizona time. To find locations that are open for enrollment on the 30</w:t>
      </w:r>
      <w:r w:rsidRPr="003351F5">
        <w:rPr>
          <w:rFonts w:asciiTheme="minorHAnsi" w:hAnsiTheme="minorHAnsi"/>
          <w:vertAlign w:val="superscript"/>
        </w:rPr>
        <w:t>th</w:t>
      </w:r>
      <w:r w:rsidRPr="003351F5">
        <w:rPr>
          <w:rFonts w:asciiTheme="minorHAnsi" w:hAnsiTheme="minorHAnsi"/>
        </w:rPr>
        <w:t xml:space="preserve"> and 31</w:t>
      </w:r>
      <w:r w:rsidRPr="003351F5">
        <w:rPr>
          <w:rFonts w:asciiTheme="minorHAnsi" w:hAnsiTheme="minorHAnsi"/>
          <w:vertAlign w:val="superscript"/>
        </w:rPr>
        <w:t>st</w:t>
      </w:r>
      <w:r w:rsidRPr="003351F5">
        <w:rPr>
          <w:rFonts w:asciiTheme="minorHAnsi" w:hAnsiTheme="minorHAnsi"/>
        </w:rPr>
        <w:t xml:space="preserve">, visit </w:t>
      </w:r>
      <w:hyperlink r:id="rId11" w:history="1">
        <w:r w:rsidRPr="003351F5">
          <w:rPr>
            <w:rStyle w:val="Hyperlink"/>
            <w:rFonts w:asciiTheme="minorHAnsi" w:hAnsiTheme="minorHAnsi"/>
          </w:rPr>
          <w:t>http://bit.ly/FinalWeekendAvailability</w:t>
        </w:r>
      </w:hyperlink>
    </w:p>
    <w:p w:rsidR="009B00A4" w:rsidRDefault="009B00A4" w:rsidP="004737D2">
      <w:pPr>
        <w:spacing w:line="276" w:lineRule="auto"/>
        <w:rPr>
          <w:rFonts w:eastAsia="Times New Roman" w:cs="Times New Roman"/>
          <w:b/>
          <w:sz w:val="28"/>
          <w:szCs w:val="28"/>
          <w:lang w:val="en"/>
        </w:rPr>
      </w:pPr>
    </w:p>
    <w:p w:rsidR="00D11262" w:rsidRDefault="00D11262" w:rsidP="004737D2">
      <w:pPr>
        <w:spacing w:line="276" w:lineRule="auto"/>
        <w:rPr>
          <w:rFonts w:eastAsia="Times New Roman" w:cs="Times New Roman"/>
          <w:b/>
          <w:sz w:val="28"/>
          <w:szCs w:val="28"/>
          <w:lang w:val="en"/>
        </w:rPr>
      </w:pPr>
    </w:p>
    <w:p w:rsidR="00D11262" w:rsidRDefault="00D11262" w:rsidP="004737D2">
      <w:pPr>
        <w:spacing w:line="276" w:lineRule="auto"/>
        <w:rPr>
          <w:rFonts w:eastAsia="Times New Roman" w:cs="Times New Roman"/>
          <w:b/>
          <w:sz w:val="28"/>
          <w:szCs w:val="28"/>
          <w:lang w:val="en"/>
        </w:rPr>
      </w:pPr>
      <w:r>
        <w:rPr>
          <w:rFonts w:eastAsia="Times New Roman" w:cs="Times New Roman"/>
          <w:b/>
          <w:sz w:val="28"/>
          <w:szCs w:val="28"/>
          <w:lang w:val="en"/>
        </w:rPr>
        <w:t>Push to Reduce Number of Uninsured Kids in Arizona Set</w:t>
      </w:r>
    </w:p>
    <w:p w:rsidR="00D11262" w:rsidRDefault="00D11262" w:rsidP="004737D2">
      <w:pPr>
        <w:spacing w:line="276" w:lineRule="auto"/>
        <w:rPr>
          <w:rFonts w:eastAsia="Times New Roman" w:cs="Times New Roman"/>
          <w:b/>
          <w:sz w:val="28"/>
          <w:szCs w:val="28"/>
          <w:lang w:val="en"/>
        </w:rPr>
      </w:pPr>
    </w:p>
    <w:p w:rsidR="00D11262" w:rsidRPr="00D11262" w:rsidRDefault="00D11262" w:rsidP="00D11262">
      <w:pPr>
        <w:spacing w:line="276" w:lineRule="auto"/>
        <w:rPr>
          <w:rFonts w:eastAsia="Times New Roman" w:cs="Times New Roman"/>
          <w:sz w:val="24"/>
          <w:szCs w:val="24"/>
          <w:lang w:val="en"/>
        </w:rPr>
      </w:pPr>
      <w:r w:rsidRPr="00D11262">
        <w:rPr>
          <w:rFonts w:eastAsia="Times New Roman" w:cs="Times New Roman"/>
          <w:sz w:val="24"/>
          <w:szCs w:val="24"/>
          <w:lang w:val="en"/>
        </w:rPr>
        <w:t>Arizona Daily Star</w:t>
      </w:r>
    </w:p>
    <w:p w:rsidR="00D11262" w:rsidRPr="00D11262" w:rsidRDefault="00D11262" w:rsidP="00D11262">
      <w:pPr>
        <w:spacing w:before="100" w:beforeAutospacing="1" w:after="135" w:line="276" w:lineRule="auto"/>
        <w:rPr>
          <w:rFonts w:eastAsia="Times New Roman" w:cs="Times New Roman"/>
          <w:color w:val="222222"/>
          <w:sz w:val="24"/>
          <w:szCs w:val="24"/>
        </w:rPr>
      </w:pPr>
      <w:r w:rsidRPr="00D11262">
        <w:rPr>
          <w:rFonts w:eastAsia="Times New Roman" w:cs="Times New Roman"/>
          <w:color w:val="222222"/>
          <w:sz w:val="24"/>
          <w:szCs w:val="24"/>
        </w:rPr>
        <w:t>Arizonans can expect an effort this legislative session to restore KidsCare, a government insurance program for children whose parents earn too much to qualify for Medicaid.</w:t>
      </w:r>
    </w:p>
    <w:p w:rsidR="00D11262" w:rsidRPr="00D11262" w:rsidRDefault="00D11262" w:rsidP="00D11262">
      <w:pPr>
        <w:spacing w:before="100" w:beforeAutospacing="1" w:after="135" w:line="276" w:lineRule="auto"/>
        <w:rPr>
          <w:rFonts w:eastAsia="Times New Roman" w:cs="Times New Roman"/>
          <w:color w:val="222222"/>
          <w:sz w:val="24"/>
          <w:szCs w:val="24"/>
        </w:rPr>
      </w:pPr>
      <w:r w:rsidRPr="00D11262">
        <w:rPr>
          <w:rFonts w:eastAsia="Times New Roman" w:cs="Times New Roman"/>
          <w:color w:val="222222"/>
          <w:sz w:val="24"/>
          <w:szCs w:val="24"/>
        </w:rPr>
        <w:t>Arizona is the only state in the country that does not have an active federal Children’s Health Insurance Program (CHIP), and children’s advocates say that’s why so many kids in the state remain uninsured. KidsCare is Arizona’s CHIP program.</w:t>
      </w:r>
    </w:p>
    <w:p w:rsidR="00D11262" w:rsidRPr="00D11262" w:rsidRDefault="00D11262" w:rsidP="00D11262">
      <w:pPr>
        <w:spacing w:before="100" w:beforeAutospacing="1" w:after="135" w:line="276" w:lineRule="auto"/>
        <w:rPr>
          <w:rFonts w:eastAsia="Times New Roman" w:cs="Times New Roman"/>
          <w:color w:val="222222"/>
          <w:sz w:val="24"/>
          <w:szCs w:val="24"/>
        </w:rPr>
      </w:pPr>
      <w:r w:rsidRPr="00D11262">
        <w:rPr>
          <w:rFonts w:eastAsia="Times New Roman" w:cs="Times New Roman"/>
          <w:color w:val="222222"/>
          <w:sz w:val="24"/>
          <w:szCs w:val="24"/>
        </w:rPr>
        <w:t>KidsCare provides more comprehensive and affordable coverage than plans available to families on the federal health insurance exchanges, according to a report released Thursday by the Georgetown center and the Phoenix-based Children’s Action Alliance.</w:t>
      </w:r>
    </w:p>
    <w:p w:rsidR="00D11262" w:rsidRPr="00D11262" w:rsidRDefault="00D11262" w:rsidP="00D11262">
      <w:pPr>
        <w:spacing w:before="100" w:beforeAutospacing="1" w:after="135" w:line="276" w:lineRule="auto"/>
        <w:rPr>
          <w:rFonts w:eastAsia="Times New Roman" w:cs="Times New Roman"/>
          <w:color w:val="222222"/>
          <w:sz w:val="24"/>
          <w:szCs w:val="24"/>
        </w:rPr>
      </w:pPr>
      <w:r w:rsidRPr="00D11262">
        <w:rPr>
          <w:rFonts w:eastAsia="Times New Roman" w:cs="Times New Roman"/>
          <w:color w:val="222222"/>
          <w:sz w:val="24"/>
          <w:szCs w:val="24"/>
        </w:rPr>
        <w:t>Officials with the children’s group say they are working with two state lawmakers on introducing a bill in the upcoming legislative session that would lift the KidsCare enrollment freeze.</w:t>
      </w:r>
    </w:p>
    <w:p w:rsidR="00D11262" w:rsidRPr="00D11262" w:rsidRDefault="00D11262" w:rsidP="00D11262">
      <w:pPr>
        <w:spacing w:before="100" w:beforeAutospacing="1" w:after="135" w:line="276" w:lineRule="auto"/>
        <w:rPr>
          <w:rFonts w:eastAsia="Times New Roman" w:cs="Times New Roman"/>
          <w:color w:val="222222"/>
          <w:sz w:val="24"/>
          <w:szCs w:val="24"/>
        </w:rPr>
      </w:pPr>
      <w:r w:rsidRPr="00D11262">
        <w:rPr>
          <w:rFonts w:eastAsia="Times New Roman" w:cs="Times New Roman"/>
          <w:color w:val="222222"/>
          <w:sz w:val="24"/>
          <w:szCs w:val="24"/>
        </w:rPr>
        <w:t>Arizona’s rate of uninsured children is 10 percent, the third highest rate in the country — only Texas and Alaska are worse, according to Georgetown University’s Center for Children and Families. The national rate of uninsured children is 6 percent.</w:t>
      </w:r>
    </w:p>
    <w:p w:rsidR="00D11262" w:rsidRPr="00D11262" w:rsidRDefault="00D11262" w:rsidP="00D11262">
      <w:pPr>
        <w:spacing w:before="100" w:beforeAutospacing="1" w:after="135" w:line="276" w:lineRule="auto"/>
        <w:rPr>
          <w:rFonts w:eastAsia="Times New Roman" w:cs="Times New Roman"/>
          <w:color w:val="222222"/>
          <w:sz w:val="24"/>
          <w:szCs w:val="24"/>
        </w:rPr>
      </w:pPr>
      <w:r w:rsidRPr="00D11262">
        <w:rPr>
          <w:rFonts w:eastAsia="Times New Roman" w:cs="Times New Roman"/>
          <w:color w:val="222222"/>
          <w:sz w:val="24"/>
          <w:szCs w:val="24"/>
        </w:rPr>
        <w:t>“Even with financial help, research shows that Arizona marketplace plans cost much more for families than KidsCare in most cases and may not offer benefits that are as comprehensive or child focused,” the report says.</w:t>
      </w:r>
    </w:p>
    <w:p w:rsidR="00D11262" w:rsidRPr="00D11262" w:rsidRDefault="00D11262" w:rsidP="00D11262">
      <w:pPr>
        <w:spacing w:before="100" w:beforeAutospacing="1" w:after="135" w:line="276" w:lineRule="auto"/>
        <w:rPr>
          <w:rFonts w:eastAsia="Times New Roman" w:cs="Times New Roman"/>
          <w:color w:val="222222"/>
          <w:sz w:val="24"/>
          <w:szCs w:val="24"/>
        </w:rPr>
      </w:pPr>
      <w:r w:rsidRPr="00D11262">
        <w:rPr>
          <w:rFonts w:eastAsia="Times New Roman" w:cs="Times New Roman"/>
          <w:color w:val="222222"/>
          <w:sz w:val="24"/>
          <w:szCs w:val="24"/>
        </w:rPr>
        <w:t>That conclusion was backed up in a November report by the U.S. Centers for Medicare &amp; Medicaid Services that found consistently lower out-of-pocket spending for children on CHIP versus those on health insurance marketplace (exchange) plans</w:t>
      </w:r>
      <w:r w:rsidRPr="00D11262">
        <w:rPr>
          <w:rFonts w:eastAsia="Times New Roman" w:cs="Times New Roman"/>
          <w:color w:val="222222"/>
          <w:sz w:val="24"/>
          <w:szCs w:val="24"/>
        </w:rPr>
        <w:t>.</w:t>
      </w:r>
    </w:p>
    <w:p w:rsidR="00D11262" w:rsidRPr="00D11262" w:rsidRDefault="00D11262" w:rsidP="00D11262">
      <w:pPr>
        <w:spacing w:before="100" w:beforeAutospacing="1" w:after="135" w:line="276" w:lineRule="auto"/>
        <w:rPr>
          <w:rFonts w:eastAsia="Times New Roman" w:cs="Times New Roman"/>
          <w:color w:val="222222"/>
          <w:sz w:val="24"/>
          <w:szCs w:val="24"/>
        </w:rPr>
      </w:pPr>
      <w:r w:rsidRPr="00D11262">
        <w:rPr>
          <w:rFonts w:eastAsia="Times New Roman" w:cs="Times New Roman"/>
          <w:color w:val="222222"/>
          <w:sz w:val="24"/>
          <w:szCs w:val="24"/>
        </w:rPr>
        <w:t>The report also said that benefit packages for CHIP are generally more comprehensive for “child specific” services such as dental, vision and therapy.</w:t>
      </w:r>
    </w:p>
    <w:p w:rsidR="00D11262" w:rsidRPr="00D11262" w:rsidRDefault="00D11262" w:rsidP="00D11262">
      <w:pPr>
        <w:spacing w:before="100" w:beforeAutospacing="1" w:after="135" w:line="276" w:lineRule="auto"/>
        <w:rPr>
          <w:rFonts w:eastAsia="Times New Roman" w:cs="Times New Roman"/>
          <w:color w:val="222222"/>
          <w:sz w:val="24"/>
          <w:szCs w:val="24"/>
        </w:rPr>
      </w:pPr>
      <w:r w:rsidRPr="00D11262">
        <w:rPr>
          <w:rFonts w:eastAsia="Times New Roman" w:cs="Times New Roman"/>
          <w:color w:val="222222"/>
          <w:sz w:val="24"/>
          <w:szCs w:val="24"/>
        </w:rPr>
        <w:t xml:space="preserve">Tucson pediatrician Dr. </w:t>
      </w:r>
      <w:r w:rsidRPr="00D11262">
        <w:rPr>
          <w:rFonts w:eastAsia="Times New Roman" w:cs="Times New Roman"/>
          <w:bCs/>
          <w:color w:val="222222"/>
          <w:sz w:val="24"/>
          <w:szCs w:val="24"/>
        </w:rPr>
        <w:t>Eve Shapiro</w:t>
      </w:r>
      <w:r w:rsidRPr="00D11262">
        <w:rPr>
          <w:rFonts w:eastAsia="Times New Roman" w:cs="Times New Roman"/>
          <w:color w:val="222222"/>
          <w:sz w:val="24"/>
          <w:szCs w:val="24"/>
        </w:rPr>
        <w:t xml:space="preserve"> says she currently sees uninsured children whose parents avoid taking them to the doctor unless it’s absolutely necessary. A pervasive problem is among working families that earn too much to qualify for Medicaid, and yet can’t afford plans and their associated out-of-pocket costs on the health exchange, she said.</w:t>
      </w:r>
    </w:p>
    <w:p w:rsidR="00D11262" w:rsidRPr="00D11262" w:rsidRDefault="00D11262" w:rsidP="00D11262">
      <w:pPr>
        <w:spacing w:before="100" w:beforeAutospacing="1" w:after="135" w:line="276" w:lineRule="auto"/>
        <w:rPr>
          <w:rFonts w:eastAsia="Times New Roman" w:cs="Times New Roman"/>
          <w:color w:val="222222"/>
          <w:sz w:val="24"/>
          <w:szCs w:val="24"/>
        </w:rPr>
      </w:pPr>
      <w:r w:rsidRPr="00D11262">
        <w:rPr>
          <w:rFonts w:eastAsia="Times New Roman" w:cs="Times New Roman"/>
          <w:color w:val="222222"/>
          <w:sz w:val="24"/>
          <w:szCs w:val="24"/>
        </w:rPr>
        <w:t>“Normally their kids would be on KidsCare but it’s like they are in a hole and can’t access any insurance,” Shapiro said. “These are all working people. One of them has a child with ongoing medical problems. It is really a problem.”</w:t>
      </w:r>
    </w:p>
    <w:p w:rsidR="00D11262" w:rsidRPr="00D11262" w:rsidRDefault="00D11262" w:rsidP="00D11262">
      <w:pPr>
        <w:spacing w:before="100" w:beforeAutospacing="1" w:after="135" w:line="276" w:lineRule="auto"/>
        <w:rPr>
          <w:rFonts w:eastAsia="Times New Roman" w:cs="Times New Roman"/>
          <w:color w:val="222222"/>
          <w:sz w:val="24"/>
          <w:szCs w:val="24"/>
        </w:rPr>
      </w:pPr>
      <w:r w:rsidRPr="00D11262">
        <w:rPr>
          <w:rFonts w:eastAsia="Times New Roman" w:cs="Times New Roman"/>
          <w:color w:val="222222"/>
          <w:sz w:val="24"/>
          <w:szCs w:val="24"/>
        </w:rPr>
        <w:t>Some families call wanting advice over the phone in order to avoid a bill, she said.</w:t>
      </w:r>
    </w:p>
    <w:p w:rsidR="00D11262" w:rsidRPr="00D11262" w:rsidRDefault="00D11262" w:rsidP="00D11262">
      <w:pPr>
        <w:spacing w:before="100" w:beforeAutospacing="1" w:after="135" w:line="276" w:lineRule="auto"/>
        <w:rPr>
          <w:rFonts w:eastAsia="Times New Roman" w:cs="Times New Roman"/>
          <w:color w:val="222222"/>
          <w:sz w:val="24"/>
          <w:szCs w:val="24"/>
        </w:rPr>
      </w:pPr>
      <w:r w:rsidRPr="00D11262">
        <w:rPr>
          <w:rFonts w:eastAsia="Times New Roman" w:cs="Times New Roman"/>
          <w:color w:val="222222"/>
          <w:sz w:val="24"/>
          <w:szCs w:val="24"/>
        </w:rPr>
        <w:t>“That puts us in a difficult position as well,” she said.</w:t>
      </w:r>
    </w:p>
    <w:p w:rsidR="00D11262" w:rsidRPr="00D11262" w:rsidRDefault="00D11262" w:rsidP="00D11262">
      <w:pPr>
        <w:spacing w:before="100" w:beforeAutospacing="1" w:after="135" w:line="276" w:lineRule="auto"/>
        <w:rPr>
          <w:rFonts w:eastAsia="Times New Roman" w:cs="Times New Roman"/>
          <w:color w:val="222222"/>
          <w:sz w:val="24"/>
          <w:szCs w:val="24"/>
        </w:rPr>
      </w:pPr>
      <w:r w:rsidRPr="00D11262">
        <w:rPr>
          <w:rFonts w:eastAsia="Times New Roman" w:cs="Times New Roman"/>
          <w:color w:val="222222"/>
          <w:sz w:val="24"/>
          <w:szCs w:val="24"/>
        </w:rPr>
        <w:t xml:space="preserve">The federal government would pay the cost of reinstating KidsCare, says </w:t>
      </w:r>
      <w:r w:rsidRPr="00D11262">
        <w:rPr>
          <w:rFonts w:eastAsia="Times New Roman" w:cs="Times New Roman"/>
          <w:bCs/>
          <w:color w:val="222222"/>
          <w:sz w:val="24"/>
          <w:szCs w:val="24"/>
        </w:rPr>
        <w:t>Dana Naimark</w:t>
      </w:r>
      <w:r w:rsidRPr="00D11262">
        <w:rPr>
          <w:rFonts w:eastAsia="Times New Roman" w:cs="Times New Roman"/>
          <w:color w:val="222222"/>
          <w:sz w:val="24"/>
          <w:szCs w:val="24"/>
        </w:rPr>
        <w:t>, president and chief executive officer of the Children’s Action Alliance.</w:t>
      </w:r>
    </w:p>
    <w:p w:rsidR="00D11262" w:rsidRPr="00D11262" w:rsidRDefault="00D11262" w:rsidP="00D11262">
      <w:pPr>
        <w:spacing w:before="100" w:beforeAutospacing="1" w:after="135" w:line="276" w:lineRule="auto"/>
        <w:rPr>
          <w:rFonts w:eastAsia="Times New Roman" w:cs="Times New Roman"/>
          <w:color w:val="222222"/>
          <w:sz w:val="24"/>
          <w:szCs w:val="24"/>
        </w:rPr>
      </w:pPr>
      <w:r w:rsidRPr="00D11262">
        <w:rPr>
          <w:rFonts w:eastAsia="Times New Roman" w:cs="Times New Roman"/>
          <w:color w:val="222222"/>
          <w:sz w:val="24"/>
          <w:szCs w:val="24"/>
        </w:rPr>
        <w:t>“The KidsCare laws are still on the books. The federal Affordable Care Act doesn’t allow you to eliminate CHIP,” Naimark said. “Arizona snuck in because it had put the freeze in place before the Affordable Care Act was signed.”</w:t>
      </w:r>
    </w:p>
    <w:p w:rsidR="00D11262" w:rsidRPr="00D11262" w:rsidRDefault="00D11262" w:rsidP="00D11262">
      <w:pPr>
        <w:spacing w:before="100" w:beforeAutospacing="1" w:after="135" w:line="276" w:lineRule="auto"/>
        <w:rPr>
          <w:rFonts w:eastAsia="Times New Roman" w:cs="Times New Roman"/>
          <w:color w:val="222222"/>
          <w:sz w:val="24"/>
          <w:szCs w:val="24"/>
        </w:rPr>
      </w:pPr>
      <w:r w:rsidRPr="00D11262">
        <w:rPr>
          <w:rFonts w:eastAsia="Times New Roman" w:cs="Times New Roman"/>
          <w:color w:val="222222"/>
          <w:sz w:val="24"/>
          <w:szCs w:val="24"/>
        </w:rPr>
        <w:t>At one time, KidsCare enrolled nearly 50,000 children from low-income families whose parents earned slightly more than the cutoff for Medicaid, a government health insurance program for extremely low-income people. In Arizona, Medicaid is called the Arizona Health Care Cost Containment System (AHCCCS).</w:t>
      </w:r>
    </w:p>
    <w:p w:rsidR="00D11262" w:rsidRPr="00D11262" w:rsidRDefault="00D11262" w:rsidP="00D11262">
      <w:pPr>
        <w:spacing w:before="100" w:beforeAutospacing="1" w:after="135" w:line="276" w:lineRule="auto"/>
        <w:rPr>
          <w:rFonts w:eastAsia="Times New Roman" w:cs="Times New Roman"/>
          <w:color w:val="222222"/>
          <w:sz w:val="24"/>
          <w:szCs w:val="24"/>
        </w:rPr>
      </w:pPr>
      <w:r w:rsidRPr="00D11262">
        <w:rPr>
          <w:rFonts w:eastAsia="Times New Roman" w:cs="Times New Roman"/>
          <w:color w:val="222222"/>
          <w:sz w:val="24"/>
          <w:szCs w:val="24"/>
        </w:rPr>
        <w:t xml:space="preserve">Tucson resident </w:t>
      </w:r>
      <w:r w:rsidRPr="00D11262">
        <w:rPr>
          <w:rFonts w:eastAsia="Times New Roman" w:cs="Times New Roman"/>
          <w:bCs/>
          <w:color w:val="222222"/>
          <w:sz w:val="24"/>
          <w:szCs w:val="24"/>
        </w:rPr>
        <w:t>Jennifer Linch</w:t>
      </w:r>
      <w:r w:rsidRPr="00D11262">
        <w:rPr>
          <w:rFonts w:eastAsia="Times New Roman" w:cs="Times New Roman"/>
          <w:color w:val="222222"/>
          <w:sz w:val="24"/>
          <w:szCs w:val="24"/>
        </w:rPr>
        <w:t>’s children were once enrolled in KidsCare and she was happy with the coverage. They are now without coverage.</w:t>
      </w:r>
    </w:p>
    <w:p w:rsidR="00D11262" w:rsidRPr="00D11262" w:rsidRDefault="00D11262" w:rsidP="00D11262">
      <w:pPr>
        <w:spacing w:line="276" w:lineRule="auto"/>
        <w:rPr>
          <w:rFonts w:eastAsia="Times New Roman" w:cs="Times New Roman"/>
          <w:vanish/>
          <w:color w:val="222222"/>
          <w:sz w:val="24"/>
          <w:szCs w:val="24"/>
        </w:rPr>
      </w:pPr>
      <w:r w:rsidRPr="00D11262">
        <w:rPr>
          <w:rFonts w:eastAsia="Times New Roman" w:cs="Times New Roman"/>
          <w:vanish/>
          <w:color w:val="222222"/>
          <w:sz w:val="24"/>
          <w:szCs w:val="24"/>
        </w:rPr>
        <w:t>Subtitles</w:t>
      </w:r>
    </w:p>
    <w:p w:rsidR="00D11262" w:rsidRPr="00D11262" w:rsidRDefault="00D11262" w:rsidP="00D11262">
      <w:pPr>
        <w:numPr>
          <w:ilvl w:val="0"/>
          <w:numId w:val="19"/>
        </w:numPr>
        <w:spacing w:before="100" w:beforeAutospacing="1" w:after="100" w:afterAutospacing="1" w:line="276" w:lineRule="auto"/>
        <w:ind w:left="525"/>
        <w:rPr>
          <w:rFonts w:eastAsia="Times New Roman" w:cs="Times New Roman"/>
          <w:vanish/>
          <w:color w:val="222222"/>
          <w:sz w:val="24"/>
          <w:szCs w:val="24"/>
        </w:rPr>
      </w:pPr>
      <w:r w:rsidRPr="00D11262">
        <w:rPr>
          <w:rFonts w:eastAsia="Times New Roman" w:cs="Times New Roman"/>
          <w:vanish/>
          <w:color w:val="222222"/>
          <w:sz w:val="24"/>
          <w:szCs w:val="24"/>
        </w:rPr>
        <w:t>subtitles off</w:t>
      </w:r>
    </w:p>
    <w:p w:rsidR="00D11262" w:rsidRPr="00D11262" w:rsidRDefault="00D11262" w:rsidP="00D11262">
      <w:pPr>
        <w:spacing w:line="276" w:lineRule="auto"/>
        <w:rPr>
          <w:rFonts w:eastAsia="Times New Roman" w:cs="Times New Roman"/>
          <w:vanish/>
          <w:color w:val="222222"/>
          <w:sz w:val="24"/>
          <w:szCs w:val="24"/>
        </w:rPr>
      </w:pPr>
      <w:r w:rsidRPr="00D11262">
        <w:rPr>
          <w:rFonts w:eastAsia="Times New Roman" w:cs="Times New Roman"/>
          <w:vanish/>
          <w:color w:val="222222"/>
          <w:sz w:val="24"/>
          <w:szCs w:val="24"/>
        </w:rPr>
        <w:t>Captions</w:t>
      </w:r>
    </w:p>
    <w:p w:rsidR="00D11262" w:rsidRPr="00D11262" w:rsidRDefault="00D11262" w:rsidP="00D11262">
      <w:pPr>
        <w:numPr>
          <w:ilvl w:val="0"/>
          <w:numId w:val="20"/>
        </w:numPr>
        <w:spacing w:before="100" w:beforeAutospacing="1" w:after="100" w:afterAutospacing="1" w:line="276" w:lineRule="auto"/>
        <w:ind w:left="525"/>
        <w:rPr>
          <w:rFonts w:eastAsia="Times New Roman" w:cs="Times New Roman"/>
          <w:vanish/>
          <w:color w:val="222222"/>
          <w:sz w:val="24"/>
          <w:szCs w:val="24"/>
        </w:rPr>
      </w:pPr>
      <w:r w:rsidRPr="00D11262">
        <w:rPr>
          <w:rFonts w:eastAsia="Times New Roman" w:cs="Times New Roman"/>
          <w:vanish/>
          <w:color w:val="222222"/>
          <w:sz w:val="24"/>
          <w:szCs w:val="24"/>
        </w:rPr>
        <w:t>captions off</w:t>
      </w:r>
    </w:p>
    <w:p w:rsidR="00D11262" w:rsidRPr="00D11262" w:rsidRDefault="00D11262" w:rsidP="00D11262">
      <w:pPr>
        <w:spacing w:line="276" w:lineRule="auto"/>
        <w:rPr>
          <w:rFonts w:eastAsia="Times New Roman" w:cs="Times New Roman"/>
          <w:vanish/>
          <w:color w:val="222222"/>
          <w:sz w:val="24"/>
          <w:szCs w:val="24"/>
        </w:rPr>
      </w:pPr>
      <w:r w:rsidRPr="00D11262">
        <w:rPr>
          <w:rFonts w:eastAsia="Times New Roman" w:cs="Times New Roman"/>
          <w:vanish/>
          <w:color w:val="222222"/>
          <w:sz w:val="24"/>
          <w:szCs w:val="24"/>
        </w:rPr>
        <w:t>Chapters</w:t>
      </w:r>
    </w:p>
    <w:p w:rsidR="00D11262" w:rsidRPr="00D11262" w:rsidRDefault="00D11262" w:rsidP="00D11262">
      <w:pPr>
        <w:numPr>
          <w:ilvl w:val="0"/>
          <w:numId w:val="21"/>
        </w:numPr>
        <w:spacing w:before="100" w:beforeAutospacing="1" w:after="100" w:afterAutospacing="1" w:line="276" w:lineRule="auto"/>
        <w:ind w:left="525"/>
        <w:rPr>
          <w:rFonts w:eastAsia="Times New Roman" w:cs="Times New Roman"/>
          <w:vanish/>
          <w:color w:val="222222"/>
          <w:sz w:val="24"/>
          <w:szCs w:val="24"/>
        </w:rPr>
      </w:pPr>
      <w:r w:rsidRPr="00D11262">
        <w:rPr>
          <w:rFonts w:eastAsia="Times New Roman" w:cs="Times New Roman"/>
          <w:vanish/>
          <w:color w:val="222222"/>
          <w:sz w:val="24"/>
          <w:szCs w:val="24"/>
        </w:rPr>
        <w:t>Chapters</w:t>
      </w:r>
    </w:p>
    <w:p w:rsidR="00D11262" w:rsidRPr="00D11262" w:rsidRDefault="00D11262" w:rsidP="00D11262">
      <w:pPr>
        <w:spacing w:before="100" w:beforeAutospacing="1" w:after="135" w:line="276" w:lineRule="auto"/>
        <w:rPr>
          <w:rFonts w:eastAsia="Times New Roman" w:cs="Times New Roman"/>
          <w:color w:val="222222"/>
          <w:sz w:val="24"/>
          <w:szCs w:val="24"/>
        </w:rPr>
      </w:pPr>
      <w:r w:rsidRPr="00D11262">
        <w:rPr>
          <w:rFonts w:eastAsia="Times New Roman" w:cs="Times New Roman"/>
          <w:vanish/>
          <w:color w:val="222222"/>
          <w:sz w:val="24"/>
          <w:szCs w:val="24"/>
        </w:rPr>
        <w:pict/>
      </w:r>
      <w:r w:rsidRPr="00D11262">
        <w:rPr>
          <w:rFonts w:eastAsia="Times New Roman" w:cs="Times New Roman"/>
          <w:color w:val="222222"/>
          <w:sz w:val="24"/>
          <w:szCs w:val="24"/>
        </w:rPr>
        <w:t>Linch’s husband works for a heating and cooing company and he is uninsured, too. Linch has insurance through her job as a medical assistant but adding dependents is too expensive and she could not find affordable plans on the health exchange.</w:t>
      </w:r>
    </w:p>
    <w:p w:rsidR="00D11262" w:rsidRPr="00D11262" w:rsidRDefault="00D11262" w:rsidP="00D11262">
      <w:pPr>
        <w:spacing w:before="100" w:beforeAutospacing="1" w:after="135" w:line="276" w:lineRule="auto"/>
        <w:rPr>
          <w:rFonts w:eastAsia="Times New Roman" w:cs="Times New Roman"/>
          <w:color w:val="222222"/>
          <w:sz w:val="24"/>
          <w:szCs w:val="24"/>
        </w:rPr>
      </w:pPr>
      <w:r w:rsidRPr="00D11262">
        <w:rPr>
          <w:rFonts w:eastAsia="Times New Roman" w:cs="Times New Roman"/>
          <w:color w:val="222222"/>
          <w:sz w:val="24"/>
          <w:szCs w:val="24"/>
        </w:rPr>
        <w:t>“If I quit my job or had another baby, we’d be able to get AHCCCS,” said Linch, a 34-year-old mother of three. “But I don’t think I should have to do that just to get health insurance.”</w:t>
      </w:r>
    </w:p>
    <w:p w:rsidR="00D11262" w:rsidRPr="00D11262" w:rsidRDefault="00D11262" w:rsidP="00D11262">
      <w:pPr>
        <w:spacing w:before="100" w:beforeAutospacing="1" w:after="135" w:line="276" w:lineRule="auto"/>
        <w:rPr>
          <w:rFonts w:eastAsia="Times New Roman" w:cs="Times New Roman"/>
          <w:color w:val="222222"/>
          <w:sz w:val="24"/>
          <w:szCs w:val="24"/>
        </w:rPr>
      </w:pPr>
      <w:r w:rsidRPr="00D11262">
        <w:rPr>
          <w:rFonts w:eastAsia="Times New Roman" w:cs="Times New Roman"/>
          <w:color w:val="222222"/>
          <w:sz w:val="24"/>
          <w:szCs w:val="24"/>
        </w:rPr>
        <w:t>Another program also covered the parents of children on KidsCare. But in a series of budget-cutting decisions, the Arizona Legislature decided to end coverage for KidsCare parents in 2009 and the following year froze enrollment in KidsCare. By July 2011, the KidsCare waiting list had grown to more than 100,000 children.</w:t>
      </w:r>
    </w:p>
    <w:p w:rsidR="00D11262" w:rsidRPr="00D11262" w:rsidRDefault="00D11262" w:rsidP="00D11262">
      <w:pPr>
        <w:spacing w:before="100" w:beforeAutospacing="1" w:after="135" w:line="276" w:lineRule="auto"/>
        <w:rPr>
          <w:rFonts w:eastAsia="Times New Roman" w:cs="Times New Roman"/>
          <w:color w:val="222222"/>
          <w:sz w:val="24"/>
          <w:szCs w:val="24"/>
        </w:rPr>
      </w:pPr>
      <w:r w:rsidRPr="00D11262">
        <w:rPr>
          <w:rFonts w:eastAsia="Times New Roman" w:cs="Times New Roman"/>
          <w:color w:val="222222"/>
          <w:sz w:val="24"/>
          <w:szCs w:val="24"/>
        </w:rPr>
        <w:t>A temporary KidsCare program, KidsCare II, was created in 2013, but expired when most provisions of the federal Affordable Care Act took effect at the end of January 2014. Enrollment in KidsCare remained frozen and is expected to dwindle to zero. KidsCare now enrolls 775 children, according to the most recent AHCCCS data.</w:t>
      </w:r>
    </w:p>
    <w:p w:rsidR="00D11262" w:rsidRPr="00D11262" w:rsidRDefault="00D11262" w:rsidP="00D11262">
      <w:pPr>
        <w:spacing w:before="100" w:beforeAutospacing="1" w:after="135" w:line="276" w:lineRule="auto"/>
        <w:rPr>
          <w:rFonts w:eastAsia="Times New Roman" w:cs="Times New Roman"/>
          <w:color w:val="222222"/>
          <w:sz w:val="24"/>
          <w:szCs w:val="24"/>
        </w:rPr>
      </w:pPr>
      <w:r w:rsidRPr="00D11262">
        <w:rPr>
          <w:rFonts w:eastAsia="Times New Roman" w:cs="Times New Roman"/>
          <w:color w:val="222222"/>
          <w:sz w:val="24"/>
          <w:szCs w:val="24"/>
        </w:rPr>
        <w:t xml:space="preserve">Many of the children previously eligible forKidsCare are now eligible for AHCCCS coverage, while others are transferred to the marketplace where their families can enroll them in coverage, said </w:t>
      </w:r>
      <w:r w:rsidRPr="00D11262">
        <w:rPr>
          <w:rFonts w:eastAsia="Times New Roman" w:cs="Times New Roman"/>
          <w:bCs/>
          <w:color w:val="222222"/>
          <w:sz w:val="24"/>
          <w:szCs w:val="24"/>
        </w:rPr>
        <w:t>Daniel Ruiz</w:t>
      </w:r>
      <w:r w:rsidRPr="00D11262">
        <w:rPr>
          <w:rFonts w:eastAsia="Times New Roman" w:cs="Times New Roman"/>
          <w:color w:val="222222"/>
          <w:sz w:val="24"/>
          <w:szCs w:val="24"/>
        </w:rPr>
        <w:t xml:space="preserve">, a spokesman for Gov. </w:t>
      </w:r>
      <w:r w:rsidRPr="00D11262">
        <w:rPr>
          <w:rFonts w:eastAsia="Times New Roman" w:cs="Times New Roman"/>
          <w:bCs/>
          <w:color w:val="222222"/>
          <w:sz w:val="24"/>
          <w:szCs w:val="24"/>
        </w:rPr>
        <w:t>Doug Ducey</w:t>
      </w:r>
      <w:r w:rsidRPr="00D11262">
        <w:rPr>
          <w:rFonts w:eastAsia="Times New Roman" w:cs="Times New Roman"/>
          <w:color w:val="222222"/>
          <w:sz w:val="24"/>
          <w:szCs w:val="24"/>
        </w:rPr>
        <w:t>.</w:t>
      </w:r>
    </w:p>
    <w:p w:rsidR="00D11262" w:rsidRPr="00D11262" w:rsidRDefault="00D11262" w:rsidP="00D11262">
      <w:pPr>
        <w:spacing w:before="100" w:beforeAutospacing="1" w:after="135" w:line="276" w:lineRule="auto"/>
        <w:rPr>
          <w:rFonts w:eastAsia="Times New Roman" w:cs="Times New Roman"/>
          <w:color w:val="222222"/>
          <w:sz w:val="24"/>
          <w:szCs w:val="24"/>
        </w:rPr>
      </w:pPr>
      <w:r w:rsidRPr="00D11262">
        <w:rPr>
          <w:rFonts w:eastAsia="Times New Roman" w:cs="Times New Roman"/>
          <w:color w:val="222222"/>
          <w:sz w:val="24"/>
          <w:szCs w:val="24"/>
        </w:rPr>
        <w:t>“The governor is receptive to ideas to improve coverage so long as the options are fiscally responsible and provide reliability and certainty in health-care matters,” Ruiz said.</w:t>
      </w:r>
    </w:p>
    <w:p w:rsidR="00D11262" w:rsidRPr="00D11262" w:rsidRDefault="00D11262" w:rsidP="00D11262">
      <w:pPr>
        <w:spacing w:before="100" w:beforeAutospacing="1" w:after="135" w:line="276" w:lineRule="auto"/>
        <w:rPr>
          <w:rFonts w:ascii="Helvetica" w:eastAsia="Times New Roman" w:hAnsi="Helvetica" w:cs="Times New Roman"/>
          <w:color w:val="222222"/>
          <w:sz w:val="20"/>
          <w:szCs w:val="20"/>
        </w:rPr>
      </w:pPr>
    </w:p>
    <w:p w:rsidR="00D11262" w:rsidRDefault="0017731E" w:rsidP="00D11262">
      <w:pPr>
        <w:spacing w:line="276" w:lineRule="auto"/>
        <w:rPr>
          <w:rFonts w:eastAsia="Times New Roman" w:cs="Times New Roman"/>
          <w:sz w:val="24"/>
          <w:szCs w:val="24"/>
          <w:lang w:val="en"/>
        </w:rPr>
      </w:pPr>
      <w:hyperlink r:id="rId12" w:history="1">
        <w:r w:rsidRPr="00BC38EF">
          <w:rPr>
            <w:rStyle w:val="Hyperlink"/>
            <w:rFonts w:eastAsia="Times New Roman" w:cs="Times New Roman"/>
            <w:sz w:val="24"/>
            <w:szCs w:val="24"/>
            <w:lang w:val="en"/>
          </w:rPr>
          <w:t>http://tucson.com/news/state-and-regional/push-to-reduce-number-of-uninsured-kids-in-arizona-set/article_db9ba100-b90c-5b4a-a588-7c0b0b0bd68f.html</w:t>
        </w:r>
      </w:hyperlink>
    </w:p>
    <w:p w:rsidR="00D11262" w:rsidRDefault="00D11262" w:rsidP="003351F5">
      <w:pPr>
        <w:rPr>
          <w:b/>
          <w:bCs/>
          <w:sz w:val="28"/>
          <w:szCs w:val="28"/>
        </w:rPr>
      </w:pPr>
      <w:r>
        <w:rPr>
          <w:b/>
          <w:bCs/>
          <w:sz w:val="28"/>
          <w:szCs w:val="28"/>
        </w:rPr>
        <w:t>Cover Kids Coalition Members:  Organizations Supporting Reinstatement of KidsCare</w:t>
      </w:r>
    </w:p>
    <w:p w:rsidR="00D11262" w:rsidRDefault="00D11262" w:rsidP="003351F5">
      <w:pPr>
        <w:rPr>
          <w:b/>
          <w:bCs/>
          <w:sz w:val="28"/>
          <w:szCs w:val="28"/>
        </w:rPr>
      </w:pPr>
    </w:p>
    <w:p w:rsidR="00D11262" w:rsidRDefault="00D11262" w:rsidP="003351F5">
      <w:pPr>
        <w:rPr>
          <w:bCs/>
          <w:sz w:val="24"/>
          <w:szCs w:val="24"/>
        </w:rPr>
      </w:pPr>
      <w:r w:rsidRPr="00D11262">
        <w:rPr>
          <w:bCs/>
          <w:sz w:val="24"/>
          <w:szCs w:val="24"/>
        </w:rPr>
        <w:t>Children’s Action Alliance</w:t>
      </w:r>
    </w:p>
    <w:p w:rsidR="00D11262" w:rsidRPr="00D11262" w:rsidRDefault="00D11262" w:rsidP="003351F5">
      <w:pPr>
        <w:rPr>
          <w:bCs/>
          <w:sz w:val="24"/>
          <w:szCs w:val="24"/>
        </w:rPr>
      </w:pPr>
    </w:p>
    <w:p w:rsidR="00D11262" w:rsidRPr="00D11262" w:rsidRDefault="00D11262" w:rsidP="00D11262">
      <w:pPr>
        <w:autoSpaceDE w:val="0"/>
        <w:autoSpaceDN w:val="0"/>
        <w:adjustRightInd w:val="0"/>
        <w:spacing w:line="276" w:lineRule="auto"/>
        <w:rPr>
          <w:rFonts w:cs="Franklin Gothic Book"/>
          <w:color w:val="000000"/>
          <w:sz w:val="24"/>
          <w:szCs w:val="24"/>
        </w:rPr>
      </w:pP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AARP, Arizona</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American Academy of Pediatrics, Arizona</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Arizona AFL-CIO</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Arizona Alliance of Community Health Centers</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Arizona Alliance for Retired Americans</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Arizona Association of Providers for People with Disabilities</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Arizona Asthma Coalition</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Arizona Coalition to End Sexual and Domestic Violence</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Arizona Community Action Association</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Arizona Council of Human Service Providers</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Arizona Dental Association</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Arizona Family Health Partnership</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Arizona Friends of Foster Children Foundation</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Arizona Grandparent Ambassadors</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Arizona Hospitals and Healthcare Association</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Arizona Medical Association</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Arizona Public Health Association</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Arizona Rural Health Association</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Arizona School Boards Association</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Association of Arizona Food Banks</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Association for Supportive Child Care</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Bayless Healthcare Group</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Canyon Pediatrics</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Casa de los Niños</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Catholic Community Services</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Chicanos Por La Causa</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Child Crisis Arizona</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Children’s Action Alliance</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Children’s Cancer Network</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Child and Family Resources</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David's Hope</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Empowered Educators</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Empowerment Systems</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Father Matters</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Frameshift Group</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Greater Phoenix Urban League</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Health System Alliance of Arizona</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Jewish Family &amp; Children's Service</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Jordan Developmental Pediatrics</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Keogh Health Connections</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Make Way for Books</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March of Dimes, Arizona Chapter</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Mending Hearts Family Services, Inc.</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Mental Health America of Arizona</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Mental Health Guild, Inc.</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The Monsignor Edward J. Ryle Fund</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National Association of Social Workers, Arizona Chapter</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Outer Limits School</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Phoenix Day</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Pima County Access Program</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Pima County Pediatric Society</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Prevent Child Abuse Arizona</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Protecting Arizona's Family Coalition</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Raising Special Kids</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Southwest Human Development</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Stanley Gering, MD</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St Luke’s Health Initiatives</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The Arizona Partnership for Immunization</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The Arizona Coalition to End Homelessness</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United Way of Tucson and Southern Arizona</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Valle del Sol</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Valley Interfaith Project</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West Valley Neighborhoods Coalition</w:t>
      </w:r>
    </w:p>
    <w:p w:rsidR="00D11262" w:rsidRPr="00D11262" w:rsidRDefault="00D11262" w:rsidP="00D11262">
      <w:pPr>
        <w:autoSpaceDE w:val="0"/>
        <w:autoSpaceDN w:val="0"/>
        <w:adjustRightInd w:val="0"/>
        <w:spacing w:line="276" w:lineRule="auto"/>
        <w:jc w:val="center"/>
        <w:rPr>
          <w:rFonts w:cs="Franklin Gothic Book"/>
          <w:color w:val="000000"/>
          <w:sz w:val="24"/>
          <w:szCs w:val="24"/>
        </w:rPr>
      </w:pPr>
      <w:r w:rsidRPr="00D11262">
        <w:rPr>
          <w:rFonts w:cs="Franklin Gothic Book"/>
          <w:color w:val="000000"/>
          <w:sz w:val="24"/>
          <w:szCs w:val="24"/>
        </w:rPr>
        <w:t>Women’s Health Coalition</w:t>
      </w:r>
    </w:p>
    <w:p w:rsidR="00D11262" w:rsidRDefault="00D11262" w:rsidP="00D11262">
      <w:pPr>
        <w:spacing w:line="276" w:lineRule="auto"/>
        <w:jc w:val="center"/>
        <w:rPr>
          <w:rFonts w:cs="Franklin Gothic Book"/>
          <w:color w:val="000000"/>
          <w:sz w:val="24"/>
          <w:szCs w:val="24"/>
        </w:rPr>
      </w:pPr>
      <w:r w:rsidRPr="00D11262">
        <w:rPr>
          <w:rFonts w:cs="Franklin Gothic Book"/>
          <w:color w:val="000000"/>
          <w:sz w:val="24"/>
          <w:szCs w:val="24"/>
        </w:rPr>
        <w:t>Yuma Community Food Bank</w:t>
      </w:r>
    </w:p>
    <w:p w:rsidR="00D11262" w:rsidRDefault="00D11262" w:rsidP="00D11262">
      <w:pPr>
        <w:spacing w:line="276" w:lineRule="auto"/>
        <w:jc w:val="center"/>
        <w:rPr>
          <w:rFonts w:cs="Franklin Gothic Book"/>
          <w:color w:val="000000"/>
          <w:sz w:val="24"/>
          <w:szCs w:val="24"/>
        </w:rPr>
      </w:pPr>
    </w:p>
    <w:p w:rsidR="00D11262" w:rsidRPr="00D11262" w:rsidRDefault="00D11262" w:rsidP="00D11262">
      <w:pPr>
        <w:spacing w:line="276" w:lineRule="auto"/>
        <w:rPr>
          <w:b/>
          <w:bCs/>
          <w:sz w:val="24"/>
          <w:szCs w:val="24"/>
        </w:rPr>
      </w:pPr>
      <w:r w:rsidRPr="00D11262">
        <w:rPr>
          <w:rFonts w:cs="Franklin Gothic Book"/>
          <w:color w:val="000000"/>
          <w:sz w:val="24"/>
          <w:szCs w:val="24"/>
        </w:rPr>
        <w:t xml:space="preserve">Organizations can join this list by </w:t>
      </w:r>
      <w:hyperlink r:id="rId13" w:history="1">
        <w:r w:rsidRPr="00D11262">
          <w:rPr>
            <w:rStyle w:val="Hyperlink"/>
            <w:rFonts w:ascii="Franklin Gothic Book" w:hAnsi="Franklin Gothic Book"/>
            <w:b/>
            <w:bCs/>
            <w:sz w:val="24"/>
            <w:szCs w:val="24"/>
          </w:rPr>
          <w:t>fillin</w:t>
        </w:r>
        <w:r w:rsidRPr="00D11262">
          <w:rPr>
            <w:rStyle w:val="Hyperlink"/>
            <w:rFonts w:ascii="Franklin Gothic Book" w:hAnsi="Franklin Gothic Book"/>
            <w:b/>
            <w:bCs/>
            <w:sz w:val="24"/>
            <w:szCs w:val="24"/>
          </w:rPr>
          <w:t>g in this form</w:t>
        </w:r>
      </w:hyperlink>
      <w:r w:rsidRPr="00D11262">
        <w:rPr>
          <w:sz w:val="24"/>
          <w:szCs w:val="24"/>
        </w:rPr>
        <w:t xml:space="preserve"> and clicking “submit.”</w:t>
      </w:r>
    </w:p>
    <w:p w:rsidR="00D11262" w:rsidRPr="00D11262" w:rsidRDefault="00D11262" w:rsidP="00D11262">
      <w:pPr>
        <w:spacing w:line="276" w:lineRule="auto"/>
        <w:rPr>
          <w:b/>
          <w:bCs/>
          <w:sz w:val="24"/>
          <w:szCs w:val="24"/>
        </w:rPr>
      </w:pPr>
    </w:p>
    <w:p w:rsidR="00D11262" w:rsidRDefault="00D11262" w:rsidP="003351F5">
      <w:pPr>
        <w:rPr>
          <w:b/>
          <w:bCs/>
          <w:sz w:val="28"/>
          <w:szCs w:val="28"/>
        </w:rPr>
      </w:pPr>
    </w:p>
    <w:p w:rsidR="003351F5" w:rsidRDefault="003351F5" w:rsidP="003351F5">
      <w:pPr>
        <w:rPr>
          <w:b/>
          <w:bCs/>
          <w:sz w:val="28"/>
          <w:szCs w:val="28"/>
        </w:rPr>
      </w:pPr>
      <w:r>
        <w:rPr>
          <w:b/>
          <w:bCs/>
          <w:sz w:val="28"/>
          <w:szCs w:val="28"/>
        </w:rPr>
        <w:t>CBO Lowers Marketplace Enrollment Growth Projections, Increases Medicaid Growth Projections</w:t>
      </w:r>
      <w:r w:rsidR="003C5DB1">
        <w:rPr>
          <w:b/>
          <w:bCs/>
          <w:sz w:val="28"/>
          <w:szCs w:val="28"/>
        </w:rPr>
        <w:t xml:space="preserve"> (Updated)</w:t>
      </w:r>
    </w:p>
    <w:p w:rsidR="003351F5" w:rsidRDefault="003351F5" w:rsidP="003351F5">
      <w:pPr>
        <w:rPr>
          <w:b/>
          <w:bCs/>
          <w:sz w:val="28"/>
          <w:szCs w:val="28"/>
        </w:rPr>
      </w:pPr>
    </w:p>
    <w:p w:rsidR="003351F5" w:rsidRPr="003C5DB1" w:rsidRDefault="003351F5" w:rsidP="003C5DB1">
      <w:pPr>
        <w:spacing w:line="276" w:lineRule="auto"/>
        <w:rPr>
          <w:rFonts w:ascii="Calibri" w:hAnsi="Calibri"/>
          <w:bCs/>
          <w:sz w:val="24"/>
          <w:szCs w:val="24"/>
        </w:rPr>
      </w:pPr>
      <w:r w:rsidRPr="003C5DB1">
        <w:rPr>
          <w:rFonts w:ascii="Calibri" w:hAnsi="Calibri"/>
          <w:bCs/>
          <w:sz w:val="24"/>
          <w:szCs w:val="24"/>
        </w:rPr>
        <w:t>Health Affairs</w:t>
      </w:r>
    </w:p>
    <w:p w:rsidR="003351F5" w:rsidRPr="003C5DB1" w:rsidRDefault="003351F5" w:rsidP="003C5DB1">
      <w:pPr>
        <w:spacing w:line="276" w:lineRule="auto"/>
        <w:rPr>
          <w:rFonts w:ascii="Calibri" w:hAnsi="Calibri"/>
          <w:b/>
          <w:bCs/>
          <w:sz w:val="24"/>
          <w:szCs w:val="24"/>
        </w:rPr>
      </w:pPr>
    </w:p>
    <w:p w:rsidR="003351F5" w:rsidRPr="003C5DB1" w:rsidRDefault="003C5DB1" w:rsidP="003C5DB1">
      <w:pPr>
        <w:shd w:val="clear" w:color="auto" w:fill="FFFFFF"/>
        <w:spacing w:line="276" w:lineRule="auto"/>
        <w:rPr>
          <w:rFonts w:ascii="Calibri" w:eastAsia="Times New Roman" w:hAnsi="Calibri" w:cs="Arial"/>
          <w:color w:val="000000"/>
          <w:spacing w:val="3"/>
          <w:sz w:val="24"/>
          <w:szCs w:val="24"/>
        </w:rPr>
      </w:pPr>
      <w:r w:rsidRPr="003C5DB1">
        <w:rPr>
          <w:rFonts w:ascii="Calibri" w:eastAsia="Times New Roman" w:hAnsi="Calibri" w:cs="Arial"/>
          <w:b/>
          <w:bCs/>
          <w:i/>
          <w:iCs/>
          <w:color w:val="034659"/>
          <w:spacing w:val="3"/>
          <w:sz w:val="24"/>
          <w:szCs w:val="24"/>
          <w:bdr w:val="none" w:sz="0" w:space="0" w:color="auto" w:frame="1"/>
        </w:rPr>
        <w:t>I</w:t>
      </w:r>
      <w:r w:rsidR="003351F5" w:rsidRPr="003C5DB1">
        <w:rPr>
          <w:rFonts w:ascii="Calibri" w:eastAsia="Times New Roman" w:hAnsi="Calibri" w:cs="Arial"/>
          <w:b/>
          <w:bCs/>
          <w:i/>
          <w:iCs/>
          <w:color w:val="034659"/>
          <w:spacing w:val="3"/>
          <w:sz w:val="24"/>
          <w:szCs w:val="24"/>
          <w:bdr w:val="none" w:sz="0" w:space="0" w:color="auto" w:frame="1"/>
        </w:rPr>
        <w:t>mplementing Health Reform (January 28 update). </w:t>
      </w:r>
      <w:r w:rsidR="003351F5" w:rsidRPr="003C5DB1">
        <w:rPr>
          <w:rFonts w:ascii="Calibri" w:eastAsia="Times New Roman" w:hAnsi="Calibri" w:cs="Arial"/>
          <w:color w:val="000000"/>
          <w:spacing w:val="3"/>
          <w:sz w:val="24"/>
          <w:szCs w:val="24"/>
        </w:rPr>
        <w:t>On January 15, 2016, the Marketplace made available a </w:t>
      </w:r>
      <w:hyperlink r:id="rId14" w:history="1">
        <w:r w:rsidR="003351F5" w:rsidRPr="003C5DB1">
          <w:rPr>
            <w:rFonts w:ascii="Calibri" w:eastAsia="Times New Roman" w:hAnsi="Calibri" w:cs="Arial"/>
            <w:color w:val="0084B4"/>
            <w:spacing w:val="3"/>
            <w:sz w:val="24"/>
            <w:szCs w:val="24"/>
            <w:u w:val="single"/>
            <w:bdr w:val="none" w:sz="0" w:space="0" w:color="auto" w:frame="1"/>
          </w:rPr>
          <w:t>new tool</w:t>
        </w:r>
      </w:hyperlink>
      <w:r w:rsidR="003351F5" w:rsidRPr="003C5DB1">
        <w:rPr>
          <w:rFonts w:ascii="Calibri" w:eastAsia="Times New Roman" w:hAnsi="Calibri" w:cs="Arial"/>
          <w:color w:val="000000"/>
          <w:spacing w:val="3"/>
          <w:sz w:val="24"/>
          <w:szCs w:val="24"/>
        </w:rPr>
        <w:t> on HealthCare.gov to help taxpayers with completing form 8962 to reconcile their advance premium tax credits or form 8965 to determine whether they qualify for the affordability individual responsibility exemption.</w:t>
      </w:r>
    </w:p>
    <w:p w:rsidR="003351F5" w:rsidRPr="003C5DB1" w:rsidRDefault="003351F5" w:rsidP="003C5DB1">
      <w:pPr>
        <w:shd w:val="clear" w:color="auto" w:fill="FFFFFF"/>
        <w:spacing w:before="180" w:after="180" w:line="276" w:lineRule="auto"/>
        <w:rPr>
          <w:rFonts w:ascii="Calibri" w:eastAsia="Times New Roman" w:hAnsi="Calibri" w:cs="Arial"/>
          <w:color w:val="000000"/>
          <w:spacing w:val="3"/>
          <w:sz w:val="24"/>
          <w:szCs w:val="24"/>
        </w:rPr>
      </w:pPr>
      <w:r w:rsidRPr="003C5DB1">
        <w:rPr>
          <w:rFonts w:ascii="Calibri" w:eastAsia="Times New Roman" w:hAnsi="Calibri" w:cs="Arial"/>
          <w:color w:val="000000"/>
          <w:spacing w:val="3"/>
          <w:sz w:val="24"/>
          <w:szCs w:val="24"/>
        </w:rPr>
        <w:t>The tool allows taxpayers to find, for both 2014 and 2015, how much the second-lowest cost silver plan would have cost in their location for their family. Taxpayers may need this amount to calculate the premium tax credit for which their household was eligible. The tool also allows taxpayers to determine how much the lowest-cost bronze plan in their location would have cost, and thus whether health coverage was affordable for purposes of the affordability exemption to the individual responsibility requirement. Taxpayers can print, save, or email their results.</w:t>
      </w:r>
    </w:p>
    <w:p w:rsidR="003351F5" w:rsidRPr="003C5DB1" w:rsidRDefault="003351F5" w:rsidP="003C5DB1">
      <w:pPr>
        <w:shd w:val="clear" w:color="auto" w:fill="FFFFFF"/>
        <w:spacing w:line="276" w:lineRule="auto"/>
        <w:rPr>
          <w:rFonts w:ascii="Calibri" w:eastAsia="Times New Roman" w:hAnsi="Calibri" w:cs="Arial"/>
          <w:color w:val="000000"/>
          <w:spacing w:val="3"/>
          <w:sz w:val="24"/>
          <w:szCs w:val="24"/>
        </w:rPr>
      </w:pPr>
      <w:r w:rsidRPr="003C5DB1">
        <w:rPr>
          <w:rFonts w:ascii="Calibri" w:eastAsia="Times New Roman" w:hAnsi="Calibri" w:cs="Arial"/>
          <w:b/>
          <w:bCs/>
          <w:i/>
          <w:iCs/>
          <w:color w:val="034659"/>
          <w:spacing w:val="3"/>
          <w:sz w:val="24"/>
          <w:szCs w:val="24"/>
          <w:bdr w:val="none" w:sz="0" w:space="0" w:color="auto" w:frame="1"/>
        </w:rPr>
        <w:t>January 27 update. </w:t>
      </w:r>
      <w:r w:rsidRPr="003C5DB1">
        <w:rPr>
          <w:rFonts w:ascii="Calibri" w:eastAsia="Times New Roman" w:hAnsi="Calibri" w:cs="Arial"/>
          <w:color w:val="000000"/>
          <w:spacing w:val="3"/>
          <w:sz w:val="24"/>
          <w:szCs w:val="24"/>
        </w:rPr>
        <w:t>On January 27, 2016, the Centers for Medicare and Medicaid Services (CMS) released its </w:t>
      </w:r>
      <w:hyperlink r:id="rId15" w:history="1">
        <w:r w:rsidRPr="003C5DB1">
          <w:rPr>
            <w:rFonts w:ascii="Calibri" w:eastAsia="Times New Roman" w:hAnsi="Calibri" w:cs="Arial"/>
            <w:color w:val="0084B4"/>
            <w:spacing w:val="3"/>
            <w:sz w:val="24"/>
            <w:szCs w:val="24"/>
            <w:u w:val="single"/>
            <w:bdr w:val="none" w:sz="0" w:space="0" w:color="auto" w:frame="1"/>
          </w:rPr>
          <w:t>open enrollment snapshot</w:t>
        </w:r>
      </w:hyperlink>
      <w:r w:rsidRPr="003C5DB1">
        <w:rPr>
          <w:rFonts w:ascii="Calibri" w:eastAsia="Times New Roman" w:hAnsi="Calibri" w:cs="Arial"/>
          <w:color w:val="000000"/>
          <w:spacing w:val="3"/>
          <w:sz w:val="24"/>
          <w:szCs w:val="24"/>
        </w:rPr>
        <w:t> for week 12 of the 2016 open enrollment period, covering January 17, 2016 to January 23, 2016. During week 12, 144,971 individuals selected plans through the HealthCare.gov enrollment platform. This increased net plan selections by 103,172 to a total of 8,939,274 for 2016 to date. The next update covering the last days of open enrollment is likely to report much higher numbers.</w:t>
      </w:r>
    </w:p>
    <w:p w:rsidR="003351F5" w:rsidRPr="003C5DB1" w:rsidRDefault="003351F5" w:rsidP="003C5DB1">
      <w:pPr>
        <w:shd w:val="clear" w:color="auto" w:fill="FFFFFF"/>
        <w:spacing w:before="180" w:after="180" w:line="276" w:lineRule="auto"/>
        <w:rPr>
          <w:rFonts w:ascii="Calibri" w:eastAsia="Times New Roman" w:hAnsi="Calibri" w:cs="Arial"/>
          <w:color w:val="000000"/>
          <w:spacing w:val="3"/>
          <w:sz w:val="24"/>
          <w:szCs w:val="24"/>
        </w:rPr>
      </w:pPr>
      <w:r w:rsidRPr="003C5DB1">
        <w:rPr>
          <w:rFonts w:ascii="Calibri" w:eastAsia="Times New Roman" w:hAnsi="Calibri" w:cs="Arial"/>
          <w:color w:val="000000"/>
          <w:spacing w:val="3"/>
          <w:sz w:val="24"/>
          <w:szCs w:val="24"/>
        </w:rPr>
        <w:t>For the 2016 open enrollment period, CMS is offsetting new plan selections during a reporting week with insurer and consumer-initiated cancellations during the same week. This should result in a closer correlation between weekly reported plan selections and the final report on effectuated enrollments than was true last year when plan cancellations were not subtracted from plan selections until the effectuated enrollment report was released.</w:t>
      </w:r>
    </w:p>
    <w:p w:rsidR="003351F5" w:rsidRDefault="003351F5" w:rsidP="003C5DB1">
      <w:pPr>
        <w:shd w:val="clear" w:color="auto" w:fill="FFFFFF"/>
        <w:spacing w:line="276" w:lineRule="auto"/>
        <w:rPr>
          <w:rFonts w:ascii="Calibri" w:eastAsia="Times New Roman" w:hAnsi="Calibri" w:cs="Arial"/>
          <w:color w:val="000000"/>
          <w:spacing w:val="3"/>
          <w:sz w:val="24"/>
          <w:szCs w:val="24"/>
        </w:rPr>
      </w:pPr>
      <w:r w:rsidRPr="003C5DB1">
        <w:rPr>
          <w:rFonts w:ascii="Calibri" w:eastAsia="Times New Roman" w:hAnsi="Calibri" w:cs="Arial"/>
          <w:color w:val="000000"/>
          <w:spacing w:val="3"/>
          <w:sz w:val="24"/>
          <w:szCs w:val="24"/>
        </w:rPr>
        <w:t>CMS released its November 2015 Medicaid and CHIP </w:t>
      </w:r>
      <w:hyperlink r:id="rId16" w:tgtFrame="_blank" w:history="1">
        <w:r w:rsidRPr="003C5DB1">
          <w:rPr>
            <w:rFonts w:ascii="Calibri" w:eastAsia="Times New Roman" w:hAnsi="Calibri" w:cs="Arial"/>
            <w:color w:val="0084B4"/>
            <w:spacing w:val="3"/>
            <w:sz w:val="24"/>
            <w:szCs w:val="24"/>
            <w:u w:val="single"/>
            <w:bdr w:val="none" w:sz="0" w:space="0" w:color="auto" w:frame="1"/>
          </w:rPr>
          <w:t>enrollment report</w:t>
        </w:r>
      </w:hyperlink>
      <w:r w:rsidRPr="003C5DB1">
        <w:rPr>
          <w:rFonts w:ascii="Calibri" w:eastAsia="Times New Roman" w:hAnsi="Calibri" w:cs="Arial"/>
          <w:color w:val="000000"/>
          <w:spacing w:val="3"/>
          <w:sz w:val="24"/>
          <w:szCs w:val="24"/>
        </w:rPr>
        <w:t>. Medicaid and CHIP enrollment as of the last day of the November 2015 reporting period stood at 70.8 million, including 29.3 million children. Medicaid enrollment has increased by 14.1 million since October 2013 for the 48 states reporting both 2013 and 2015 data. Enrollment has increased by 34 percent in states that had implemented Medicaid expansion as of that date, and by 10.1 percent in states that had not.</w:t>
      </w:r>
    </w:p>
    <w:p w:rsidR="003C5DB1" w:rsidRPr="003C5DB1" w:rsidRDefault="003C5DB1" w:rsidP="003C5DB1">
      <w:pPr>
        <w:shd w:val="clear" w:color="auto" w:fill="FFFFFF"/>
        <w:spacing w:line="276" w:lineRule="auto"/>
        <w:rPr>
          <w:rFonts w:ascii="Calibri" w:eastAsia="Times New Roman" w:hAnsi="Calibri" w:cs="Arial"/>
          <w:color w:val="000000"/>
          <w:spacing w:val="3"/>
          <w:sz w:val="24"/>
          <w:szCs w:val="24"/>
        </w:rPr>
      </w:pPr>
    </w:p>
    <w:p w:rsidR="003351F5" w:rsidRPr="003C5DB1" w:rsidRDefault="003351F5" w:rsidP="003C5DB1">
      <w:pPr>
        <w:shd w:val="clear" w:color="auto" w:fill="FFFFFF"/>
        <w:spacing w:line="276" w:lineRule="auto"/>
        <w:rPr>
          <w:rFonts w:ascii="Calibri" w:eastAsia="Times New Roman" w:hAnsi="Calibri" w:cs="Arial"/>
          <w:color w:val="000000"/>
          <w:spacing w:val="3"/>
          <w:sz w:val="24"/>
          <w:szCs w:val="24"/>
        </w:rPr>
      </w:pPr>
      <w:r w:rsidRPr="003C5DB1">
        <w:rPr>
          <w:rFonts w:ascii="Calibri" w:eastAsia="Times New Roman" w:hAnsi="Calibri" w:cs="Arial"/>
          <w:b/>
          <w:bCs/>
          <w:i/>
          <w:iCs/>
          <w:color w:val="034659"/>
          <w:spacing w:val="3"/>
          <w:sz w:val="24"/>
          <w:szCs w:val="24"/>
          <w:bdr w:val="none" w:sz="0" w:space="0" w:color="auto" w:frame="1"/>
        </w:rPr>
        <w:t>Original Post. </w:t>
      </w:r>
      <w:r w:rsidRPr="003C5DB1">
        <w:rPr>
          <w:rFonts w:ascii="Calibri" w:eastAsia="Times New Roman" w:hAnsi="Calibri" w:cs="Arial"/>
          <w:color w:val="000000"/>
          <w:spacing w:val="3"/>
          <w:sz w:val="24"/>
          <w:szCs w:val="24"/>
        </w:rPr>
        <w:t>On January 25, 2016, the Congressional Budget Office (CBO) released </w:t>
      </w:r>
      <w:hyperlink r:id="rId17" w:history="1">
        <w:r w:rsidRPr="003C5DB1">
          <w:rPr>
            <w:rFonts w:ascii="Calibri" w:eastAsia="Times New Roman" w:hAnsi="Calibri" w:cs="Arial"/>
            <w:color w:val="0084B4"/>
            <w:spacing w:val="3"/>
            <w:sz w:val="24"/>
            <w:szCs w:val="24"/>
            <w:u w:val="single"/>
            <w:bdr w:val="none" w:sz="0" w:space="0" w:color="auto" w:frame="1"/>
          </w:rPr>
          <w:t>The Budget and Economic Outlook, 2016 to 2026</w:t>
        </w:r>
      </w:hyperlink>
      <w:r w:rsidRPr="003C5DB1">
        <w:rPr>
          <w:rFonts w:ascii="Calibri" w:eastAsia="Times New Roman" w:hAnsi="Calibri" w:cs="Arial"/>
          <w:color w:val="000000"/>
          <w:spacing w:val="3"/>
          <w:sz w:val="24"/>
          <w:szCs w:val="24"/>
        </w:rPr>
        <w:t>. The report does not update completely the Affordable Care Act (ACA) estimates found in the CBO’s </w:t>
      </w:r>
      <w:hyperlink r:id="rId18" w:tgtFrame="_blank" w:history="1">
        <w:r w:rsidRPr="003C5DB1">
          <w:rPr>
            <w:rFonts w:ascii="Calibri" w:eastAsia="Times New Roman" w:hAnsi="Calibri" w:cs="Arial"/>
            <w:color w:val="0084B4"/>
            <w:spacing w:val="3"/>
            <w:sz w:val="24"/>
            <w:szCs w:val="24"/>
            <w:u w:val="single"/>
            <w:bdr w:val="none" w:sz="0" w:space="0" w:color="auto" w:frame="1"/>
          </w:rPr>
          <w:t>March 2015 Baseline Report</w:t>
        </w:r>
      </w:hyperlink>
      <w:r w:rsidRPr="003C5DB1">
        <w:rPr>
          <w:rFonts w:ascii="Calibri" w:eastAsia="Times New Roman" w:hAnsi="Calibri" w:cs="Arial"/>
          <w:color w:val="000000"/>
          <w:spacing w:val="3"/>
          <w:sz w:val="24"/>
          <w:szCs w:val="24"/>
        </w:rPr>
        <w:t> (a complete update will not occur until this March’s report), but it does provide some new information.</w:t>
      </w:r>
    </w:p>
    <w:p w:rsidR="003351F5" w:rsidRPr="003C5DB1" w:rsidRDefault="003351F5" w:rsidP="003C5DB1">
      <w:pPr>
        <w:shd w:val="clear" w:color="auto" w:fill="FFFFFF"/>
        <w:spacing w:before="180" w:after="180" w:line="276" w:lineRule="auto"/>
        <w:rPr>
          <w:rFonts w:ascii="Calibri" w:eastAsia="Times New Roman" w:hAnsi="Calibri" w:cs="Arial"/>
          <w:color w:val="000000"/>
          <w:spacing w:val="3"/>
          <w:sz w:val="24"/>
          <w:szCs w:val="24"/>
        </w:rPr>
      </w:pPr>
      <w:r w:rsidRPr="003C5DB1">
        <w:rPr>
          <w:rFonts w:ascii="Calibri" w:eastAsia="Times New Roman" w:hAnsi="Calibri" w:cs="Arial"/>
          <w:color w:val="000000"/>
          <w:spacing w:val="3"/>
          <w:sz w:val="24"/>
          <w:szCs w:val="24"/>
        </w:rPr>
        <w:t>The CBO had estimated in its March 2015 baseline report that 21 million individuals would be covered through the marketplaces by 2016. Enrollment has been much lower than projected, a fact noted frequently by ACA critics. The January 25, 2016 report clarifies that the 21 million number had included 15 million who would be covered through the marketplaces with premium tax credits and an additional 6 million who would purchase unsubsidized coverage through the marketplaces.</w:t>
      </w:r>
    </w:p>
    <w:p w:rsidR="003351F5" w:rsidRPr="003C5DB1" w:rsidRDefault="003351F5" w:rsidP="003C5DB1">
      <w:pPr>
        <w:shd w:val="clear" w:color="auto" w:fill="FFFFFF"/>
        <w:spacing w:before="180" w:after="180" w:line="276" w:lineRule="auto"/>
        <w:rPr>
          <w:rFonts w:ascii="Calibri" w:eastAsia="Times New Roman" w:hAnsi="Calibri" w:cs="Arial"/>
          <w:color w:val="000000"/>
          <w:spacing w:val="3"/>
          <w:sz w:val="24"/>
          <w:szCs w:val="24"/>
        </w:rPr>
      </w:pPr>
      <w:r w:rsidRPr="003C5DB1">
        <w:rPr>
          <w:rFonts w:ascii="Calibri" w:eastAsia="Times New Roman" w:hAnsi="Calibri" w:cs="Arial"/>
          <w:color w:val="000000"/>
          <w:spacing w:val="3"/>
          <w:sz w:val="24"/>
          <w:szCs w:val="24"/>
        </w:rPr>
        <w:t>The CBO now projects that 13 million will be covered through the marketplaces for 2016, including 11 million with subsidized coverage and 2 million without. Half of the 8 million enrollee discrepancy between the March 2015 and January 2016 enrollment numbers is due to a reduced estimate in the number of individuals projected to enroll in the marketplaces without subsidies.</w:t>
      </w:r>
    </w:p>
    <w:p w:rsidR="003351F5" w:rsidRPr="003C5DB1" w:rsidRDefault="003351F5" w:rsidP="003C5DB1">
      <w:pPr>
        <w:shd w:val="clear" w:color="auto" w:fill="FFFFFF"/>
        <w:spacing w:before="180" w:after="180" w:line="276" w:lineRule="auto"/>
        <w:rPr>
          <w:rFonts w:ascii="Calibri" w:eastAsia="Times New Roman" w:hAnsi="Calibri" w:cs="Arial"/>
          <w:color w:val="000000"/>
          <w:spacing w:val="3"/>
          <w:sz w:val="24"/>
          <w:szCs w:val="24"/>
        </w:rPr>
      </w:pPr>
      <w:r w:rsidRPr="003C5DB1">
        <w:rPr>
          <w:rFonts w:ascii="Calibri" w:eastAsia="Times New Roman" w:hAnsi="Calibri" w:cs="Arial"/>
          <w:color w:val="000000"/>
          <w:spacing w:val="3"/>
          <w:sz w:val="24"/>
          <w:szCs w:val="24"/>
        </w:rPr>
        <w:t>The CBO expects that most of these individuals will now purchase coverage directly with an insurer. The CBO also dialed back its projections for marketplace enrollment for 2015 from 11 million to 9.5 million, with the difference entirely due to a reduction in the projected number of unsubsidized enrollees.</w:t>
      </w:r>
    </w:p>
    <w:p w:rsidR="003351F5" w:rsidRPr="003C5DB1" w:rsidRDefault="003351F5" w:rsidP="003C5DB1">
      <w:pPr>
        <w:shd w:val="clear" w:color="auto" w:fill="FFFFFF"/>
        <w:spacing w:line="276" w:lineRule="auto"/>
        <w:rPr>
          <w:rFonts w:ascii="Calibri" w:eastAsia="Times New Roman" w:hAnsi="Calibri" w:cs="Arial"/>
          <w:color w:val="000000"/>
          <w:spacing w:val="3"/>
          <w:sz w:val="24"/>
          <w:szCs w:val="24"/>
        </w:rPr>
      </w:pPr>
      <w:r w:rsidRPr="003C5DB1">
        <w:rPr>
          <w:rFonts w:ascii="Calibri" w:eastAsia="Times New Roman" w:hAnsi="Calibri" w:cs="Arial"/>
          <w:color w:val="000000"/>
          <w:spacing w:val="3"/>
          <w:sz w:val="24"/>
          <w:szCs w:val="24"/>
        </w:rPr>
        <w:t>The CBO’s projection of 13 million marketplace enrollees is still higher than the </w:t>
      </w:r>
      <w:hyperlink r:id="rId19" w:history="1">
        <w:r w:rsidRPr="003C5DB1">
          <w:rPr>
            <w:rFonts w:ascii="Calibri" w:eastAsia="Times New Roman" w:hAnsi="Calibri" w:cs="Arial"/>
            <w:color w:val="0084B4"/>
            <w:spacing w:val="3"/>
            <w:sz w:val="24"/>
            <w:szCs w:val="24"/>
            <w:u w:val="single"/>
            <w:bdr w:val="none" w:sz="0" w:space="0" w:color="auto" w:frame="1"/>
          </w:rPr>
          <w:t>9.4 to 11.4 million</w:t>
        </w:r>
      </w:hyperlink>
      <w:r w:rsidRPr="003C5DB1">
        <w:rPr>
          <w:rFonts w:ascii="Calibri" w:eastAsia="Times New Roman" w:hAnsi="Calibri" w:cs="Arial"/>
          <w:color w:val="000000"/>
          <w:spacing w:val="3"/>
          <w:sz w:val="24"/>
          <w:szCs w:val="24"/>
        </w:rPr>
        <w:t> that the Centers for Medicare and Medicaid Services (CMS) project will be covered by the end of 2016, but 2016 enrollment is so far coming in at the high end of the CMS projections, so final enrollment might be somewhere in between the CBO and CMS estimates. Reduced enrollment will, of course, reduce the cost of the program — the CBO projects a reduction of $7 billion over the next 10 years.</w:t>
      </w:r>
    </w:p>
    <w:p w:rsidR="003351F5" w:rsidRPr="003C5DB1" w:rsidRDefault="003351F5" w:rsidP="003C5DB1">
      <w:pPr>
        <w:shd w:val="clear" w:color="auto" w:fill="FFFFFF"/>
        <w:spacing w:before="180" w:after="180" w:line="276" w:lineRule="auto"/>
        <w:rPr>
          <w:rFonts w:ascii="Calibri" w:eastAsia="Times New Roman" w:hAnsi="Calibri" w:cs="Arial"/>
          <w:color w:val="000000"/>
          <w:spacing w:val="3"/>
          <w:sz w:val="24"/>
          <w:szCs w:val="24"/>
        </w:rPr>
      </w:pPr>
      <w:r w:rsidRPr="003C5DB1">
        <w:rPr>
          <w:rFonts w:ascii="Calibri" w:eastAsia="Times New Roman" w:hAnsi="Calibri" w:cs="Arial"/>
          <w:color w:val="000000"/>
          <w:spacing w:val="3"/>
          <w:sz w:val="24"/>
          <w:szCs w:val="24"/>
        </w:rPr>
        <w:t>While the CBO has reduced short-term marketplace enrollment growth projections, it is increasing its projections of the growth of the Medicaid program. Medicaid spending grew by $48 billion (or 16 percent) in 2015, after increasing by $36 billion (or 14 percent) in 2014. Enrollment of newly eligible individuals grew by 55 percent between 2014 and 2015, from 6.1 to 9.6 million. The CBO projects Medicaid spending to increase by 9 percent from 2015 to 2016, but only expects one million additional monthly enrollees. CBO is increasing its 2025 projection for Medicaid enrollment under the ACA expansions from 11.5 to 14.5 million, and its 2025 projection for increased spending for these enrollees in 2025 from $97 to $114 billion.</w:t>
      </w:r>
    </w:p>
    <w:p w:rsidR="003351F5" w:rsidRPr="003C5DB1" w:rsidRDefault="003351F5" w:rsidP="003C5DB1">
      <w:pPr>
        <w:shd w:val="clear" w:color="auto" w:fill="FFFFFF"/>
        <w:spacing w:before="180" w:after="180" w:line="276" w:lineRule="auto"/>
        <w:rPr>
          <w:rFonts w:ascii="Calibri" w:eastAsia="Times New Roman" w:hAnsi="Calibri" w:cs="Arial"/>
          <w:color w:val="000000"/>
          <w:spacing w:val="3"/>
          <w:sz w:val="24"/>
          <w:szCs w:val="24"/>
        </w:rPr>
      </w:pPr>
      <w:r w:rsidRPr="003C5DB1">
        <w:rPr>
          <w:rFonts w:ascii="Calibri" w:eastAsia="Times New Roman" w:hAnsi="Calibri" w:cs="Arial"/>
          <w:color w:val="000000"/>
          <w:spacing w:val="3"/>
          <w:sz w:val="24"/>
          <w:szCs w:val="24"/>
        </w:rPr>
        <w:t>The CBO does not project in its January report how many people are or will remain uninsured. Reduced expectations in marketplace enrollment could increase the number of uninsured, but increased Medicaid enrollment and off-exchange individual market enrollment would reduce it. The CBO report also notes that the unemployment rate is projected to fall to 4.5 percent in 2016, below its “natural rate” of 4.8 percent. This would mean that more people have employer coverage, further reducing the number of the uninsured (and explaining some of the slack in marketplace enrollment.)</w:t>
      </w:r>
    </w:p>
    <w:p w:rsidR="003351F5" w:rsidRPr="003C5DB1" w:rsidRDefault="003351F5" w:rsidP="003C5DB1">
      <w:pPr>
        <w:shd w:val="clear" w:color="auto" w:fill="FFFFFF"/>
        <w:spacing w:before="180" w:after="180" w:line="276" w:lineRule="auto"/>
        <w:rPr>
          <w:rFonts w:ascii="Calibri" w:eastAsia="Times New Roman" w:hAnsi="Calibri" w:cs="Arial"/>
          <w:color w:val="000000"/>
          <w:spacing w:val="3"/>
          <w:sz w:val="24"/>
          <w:szCs w:val="24"/>
        </w:rPr>
      </w:pPr>
      <w:r w:rsidRPr="003C5DB1">
        <w:rPr>
          <w:rFonts w:ascii="Calibri" w:eastAsia="Times New Roman" w:hAnsi="Calibri" w:cs="Arial"/>
          <w:color w:val="000000"/>
          <w:spacing w:val="3"/>
          <w:sz w:val="24"/>
          <w:szCs w:val="24"/>
        </w:rPr>
        <w:t>The report notes the effect of the moratorium on Affordable Care Act (ACA) taxes in the budget bill on revenues — a reduction in the health insurance fee from $11 million in 2016 to $1 million in 2017 and further reductions from the delay of the excise tax on high-cost health plans and the medical device tax. This is only a fraction of the $425 billion in increased revenues and $324 billion in increased outlays that CBO projects to result from the 2016 Budget bill over the next 10 years. The CBO projects that a repeal of the three health care taxes would reduce further revenues by $256 billion over the next decade.</w:t>
      </w:r>
    </w:p>
    <w:p w:rsidR="003351F5" w:rsidRPr="003C5DB1" w:rsidRDefault="003351F5" w:rsidP="003C5DB1">
      <w:pPr>
        <w:shd w:val="clear" w:color="auto" w:fill="FFFFFF"/>
        <w:spacing w:line="276" w:lineRule="auto"/>
        <w:rPr>
          <w:rFonts w:ascii="Calibri" w:eastAsia="Times New Roman" w:hAnsi="Calibri" w:cs="Arial"/>
          <w:color w:val="000000"/>
          <w:spacing w:val="3"/>
          <w:sz w:val="24"/>
          <w:szCs w:val="24"/>
        </w:rPr>
      </w:pPr>
      <w:r w:rsidRPr="003C5DB1">
        <w:rPr>
          <w:rFonts w:ascii="Calibri" w:eastAsia="Times New Roman" w:hAnsi="Calibri" w:cs="Arial"/>
          <w:color w:val="000000"/>
          <w:spacing w:val="3"/>
          <w:sz w:val="24"/>
          <w:szCs w:val="24"/>
        </w:rPr>
        <w:t>The CBO report continues to </w:t>
      </w:r>
      <w:hyperlink r:id="rId20" w:history="1">
        <w:r w:rsidRPr="003C5DB1">
          <w:rPr>
            <w:rFonts w:ascii="Calibri" w:eastAsia="Times New Roman" w:hAnsi="Calibri" w:cs="Arial"/>
            <w:color w:val="0084B4"/>
            <w:spacing w:val="3"/>
            <w:sz w:val="24"/>
            <w:szCs w:val="24"/>
            <w:u w:val="single"/>
            <w:bdr w:val="none" w:sz="0" w:space="0" w:color="auto" w:frame="1"/>
          </w:rPr>
          <w:t>project</w:t>
        </w:r>
      </w:hyperlink>
      <w:r w:rsidRPr="003C5DB1">
        <w:rPr>
          <w:rFonts w:ascii="Calibri" w:eastAsia="Times New Roman" w:hAnsi="Calibri" w:cs="Arial"/>
          <w:color w:val="000000"/>
          <w:spacing w:val="3"/>
          <w:sz w:val="24"/>
          <w:szCs w:val="24"/>
        </w:rPr>
        <w:t> that the ACA will result in reduced labor force participation, specifically because it increases the marginal tax rate for high-income employees and the effective tax rate increase for individuals who lose Medicaid or health insurance subsidies. The CBO also notes that a number of other factors, such as the aging of the population and the lingering effects of the recession, will also depress labor force participation, but that strong employment demand will offset these forces.</w:t>
      </w:r>
    </w:p>
    <w:p w:rsidR="003351F5" w:rsidRPr="003C5DB1" w:rsidRDefault="003351F5" w:rsidP="003C5DB1">
      <w:pPr>
        <w:spacing w:line="276" w:lineRule="auto"/>
        <w:rPr>
          <w:rFonts w:ascii="Calibri" w:hAnsi="Calibri"/>
          <w:b/>
          <w:bCs/>
          <w:sz w:val="28"/>
          <w:szCs w:val="28"/>
        </w:rPr>
      </w:pPr>
    </w:p>
    <w:p w:rsidR="003351F5" w:rsidRDefault="003351F5" w:rsidP="003351F5">
      <w:pPr>
        <w:rPr>
          <w:b/>
          <w:bCs/>
          <w:sz w:val="28"/>
          <w:szCs w:val="28"/>
        </w:rPr>
      </w:pPr>
    </w:p>
    <w:p w:rsidR="003351F5" w:rsidRPr="003351F5" w:rsidRDefault="003351F5" w:rsidP="003351F5">
      <w:pPr>
        <w:rPr>
          <w:b/>
          <w:bCs/>
          <w:sz w:val="28"/>
          <w:szCs w:val="28"/>
        </w:rPr>
      </w:pPr>
      <w:r w:rsidRPr="003351F5">
        <w:rPr>
          <w:b/>
          <w:bCs/>
          <w:sz w:val="28"/>
          <w:szCs w:val="28"/>
        </w:rPr>
        <w:t>HealthCare.gov State-by-State Snapshot</w:t>
      </w:r>
    </w:p>
    <w:p w:rsidR="003351F5" w:rsidRDefault="003351F5" w:rsidP="003351F5">
      <w:pPr>
        <w:rPr>
          <w:b/>
          <w:bCs/>
        </w:rPr>
      </w:pPr>
    </w:p>
    <w:p w:rsidR="003351F5" w:rsidRPr="003351F5" w:rsidRDefault="003351F5" w:rsidP="003351F5">
      <w:pPr>
        <w:rPr>
          <w:bCs/>
          <w:sz w:val="24"/>
          <w:szCs w:val="24"/>
        </w:rPr>
      </w:pPr>
      <w:r w:rsidRPr="003351F5">
        <w:rPr>
          <w:bCs/>
          <w:sz w:val="24"/>
          <w:szCs w:val="24"/>
        </w:rPr>
        <w:t>HHS</w:t>
      </w:r>
    </w:p>
    <w:p w:rsidR="003351F5" w:rsidRDefault="003351F5" w:rsidP="003351F5">
      <w:pPr>
        <w:rPr>
          <w:b/>
          <w:bCs/>
        </w:rPr>
      </w:pPr>
    </w:p>
    <w:tbl>
      <w:tblPr>
        <w:tblW w:w="5305" w:type="dxa"/>
        <w:jc w:val="center"/>
        <w:tblCellMar>
          <w:left w:w="0" w:type="dxa"/>
          <w:right w:w="0" w:type="dxa"/>
        </w:tblCellMar>
        <w:tblLook w:val="04A0" w:firstRow="1" w:lastRow="0" w:firstColumn="1" w:lastColumn="0" w:noHBand="0" w:noVBand="1"/>
      </w:tblPr>
      <w:tblGrid>
        <w:gridCol w:w="2515"/>
        <w:gridCol w:w="2790"/>
      </w:tblGrid>
      <w:tr w:rsidR="003351F5" w:rsidTr="003351F5">
        <w:trPr>
          <w:trHeight w:val="300"/>
          <w:jc w:val="center"/>
        </w:trPr>
        <w:tc>
          <w:tcPr>
            <w:tcW w:w="2515" w:type="dxa"/>
            <w:tcBorders>
              <w:top w:val="single" w:sz="8" w:space="0" w:color="auto"/>
              <w:left w:val="single" w:sz="8" w:space="0" w:color="auto"/>
              <w:bottom w:val="single" w:sz="8" w:space="0" w:color="auto"/>
              <w:right w:val="single" w:sz="8" w:space="0" w:color="auto"/>
            </w:tcBorders>
            <w:shd w:val="clear" w:color="auto" w:fill="ACB9CA"/>
            <w:noWrap/>
            <w:tcMar>
              <w:top w:w="0" w:type="dxa"/>
              <w:left w:w="108" w:type="dxa"/>
              <w:bottom w:w="0" w:type="dxa"/>
              <w:right w:w="108" w:type="dxa"/>
            </w:tcMar>
            <w:vAlign w:val="center"/>
            <w:hideMark/>
          </w:tcPr>
          <w:p w:rsidR="003351F5" w:rsidRDefault="003351F5">
            <w:pPr>
              <w:spacing w:line="276" w:lineRule="auto"/>
              <w:jc w:val="center"/>
              <w:rPr>
                <w:b/>
                <w:bCs/>
              </w:rPr>
            </w:pPr>
            <w:r>
              <w:rPr>
                <w:b/>
                <w:bCs/>
              </w:rPr>
              <w:t>Week 12</w:t>
            </w:r>
          </w:p>
        </w:tc>
        <w:tc>
          <w:tcPr>
            <w:tcW w:w="2790" w:type="dxa"/>
            <w:tcBorders>
              <w:top w:val="single" w:sz="8" w:space="0" w:color="auto"/>
              <w:left w:val="nil"/>
              <w:bottom w:val="single" w:sz="8" w:space="0" w:color="auto"/>
              <w:right w:val="single" w:sz="8" w:space="0" w:color="auto"/>
            </w:tcBorders>
            <w:shd w:val="clear" w:color="auto" w:fill="ACB9CA"/>
            <w:noWrap/>
            <w:tcMar>
              <w:top w:w="0" w:type="dxa"/>
              <w:left w:w="108" w:type="dxa"/>
              <w:bottom w:w="0" w:type="dxa"/>
              <w:right w:w="108" w:type="dxa"/>
            </w:tcMar>
            <w:hideMark/>
          </w:tcPr>
          <w:p w:rsidR="003351F5" w:rsidRDefault="003351F5">
            <w:pPr>
              <w:spacing w:line="276" w:lineRule="auto"/>
              <w:jc w:val="center"/>
              <w:rPr>
                <w:b/>
                <w:bCs/>
              </w:rPr>
            </w:pPr>
            <w:r>
              <w:rPr>
                <w:b/>
                <w:bCs/>
              </w:rPr>
              <w:t>Cumulative Plan Selections</w:t>
            </w:r>
          </w:p>
          <w:p w:rsidR="003351F5" w:rsidRDefault="003351F5">
            <w:pPr>
              <w:spacing w:line="276" w:lineRule="auto"/>
              <w:jc w:val="center"/>
              <w:rPr>
                <w:color w:val="000000"/>
                <w:sz w:val="20"/>
                <w:szCs w:val="20"/>
              </w:rPr>
            </w:pPr>
            <w:r>
              <w:rPr>
                <w:b/>
                <w:bCs/>
              </w:rPr>
              <w:t>Nov 1 – Jan 23</w:t>
            </w:r>
          </w:p>
        </w:tc>
      </w:tr>
      <w:tr w:rsidR="003351F5" w:rsidTr="003351F5">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rPr>
                <w:color w:val="000000"/>
              </w:rPr>
            </w:pPr>
            <w:r>
              <w:rPr>
                <w:color w:val="000000"/>
              </w:rPr>
              <w:t>Alabama</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jc w:val="center"/>
              <w:rPr>
                <w:color w:val="000000"/>
                <w:sz w:val="20"/>
                <w:szCs w:val="20"/>
              </w:rPr>
            </w:pPr>
            <w:r>
              <w:rPr>
                <w:color w:val="000000"/>
                <w:sz w:val="20"/>
                <w:szCs w:val="20"/>
              </w:rPr>
              <w:t>182,895</w:t>
            </w:r>
          </w:p>
        </w:tc>
      </w:tr>
      <w:tr w:rsidR="003351F5" w:rsidTr="003351F5">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rPr>
                <w:color w:val="000000"/>
              </w:rPr>
            </w:pPr>
            <w:r>
              <w:rPr>
                <w:color w:val="000000"/>
              </w:rPr>
              <w:t>Alaska</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jc w:val="center"/>
              <w:rPr>
                <w:color w:val="000000"/>
                <w:sz w:val="20"/>
                <w:szCs w:val="20"/>
              </w:rPr>
            </w:pPr>
            <w:r>
              <w:rPr>
                <w:color w:val="000000"/>
                <w:sz w:val="20"/>
                <w:szCs w:val="20"/>
              </w:rPr>
              <w:t>21,853</w:t>
            </w:r>
          </w:p>
        </w:tc>
      </w:tr>
      <w:tr w:rsidR="003351F5" w:rsidTr="003351F5">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rPr>
                <w:color w:val="000000"/>
              </w:rPr>
            </w:pPr>
            <w:r>
              <w:rPr>
                <w:color w:val="000000"/>
              </w:rPr>
              <w:t>Arizona</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jc w:val="center"/>
              <w:rPr>
                <w:color w:val="000000"/>
                <w:sz w:val="20"/>
                <w:szCs w:val="20"/>
              </w:rPr>
            </w:pPr>
            <w:r>
              <w:rPr>
                <w:color w:val="000000"/>
                <w:sz w:val="20"/>
                <w:szCs w:val="20"/>
              </w:rPr>
              <w:t>185,459</w:t>
            </w:r>
          </w:p>
        </w:tc>
      </w:tr>
      <w:tr w:rsidR="003351F5" w:rsidTr="003351F5">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rPr>
                <w:color w:val="000000"/>
              </w:rPr>
            </w:pPr>
            <w:r>
              <w:rPr>
                <w:color w:val="000000"/>
              </w:rPr>
              <w:t>Arkansas</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jc w:val="center"/>
              <w:rPr>
                <w:color w:val="000000"/>
                <w:sz w:val="20"/>
                <w:szCs w:val="20"/>
              </w:rPr>
            </w:pPr>
            <w:r>
              <w:rPr>
                <w:color w:val="000000"/>
                <w:sz w:val="20"/>
                <w:szCs w:val="20"/>
              </w:rPr>
              <w:t>68,622</w:t>
            </w:r>
          </w:p>
        </w:tc>
      </w:tr>
      <w:tr w:rsidR="003351F5" w:rsidTr="003351F5">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rPr>
                <w:color w:val="000000"/>
              </w:rPr>
            </w:pPr>
            <w:r>
              <w:rPr>
                <w:color w:val="000000"/>
              </w:rPr>
              <w:t>Delaware</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jc w:val="center"/>
              <w:rPr>
                <w:color w:val="000000"/>
                <w:sz w:val="20"/>
                <w:szCs w:val="20"/>
              </w:rPr>
            </w:pPr>
            <w:r>
              <w:rPr>
                <w:color w:val="000000"/>
                <w:sz w:val="20"/>
                <w:szCs w:val="20"/>
              </w:rPr>
              <w:t>26,538</w:t>
            </w:r>
          </w:p>
        </w:tc>
      </w:tr>
      <w:tr w:rsidR="003351F5" w:rsidTr="003351F5">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rPr>
                <w:color w:val="000000"/>
              </w:rPr>
            </w:pPr>
            <w:r>
              <w:rPr>
                <w:color w:val="000000"/>
              </w:rPr>
              <w:t>Florida</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jc w:val="center"/>
              <w:rPr>
                <w:color w:val="000000"/>
                <w:sz w:val="20"/>
                <w:szCs w:val="20"/>
              </w:rPr>
            </w:pPr>
            <w:r>
              <w:rPr>
                <w:color w:val="000000"/>
                <w:sz w:val="20"/>
                <w:szCs w:val="20"/>
              </w:rPr>
              <w:t>1,623,718</w:t>
            </w:r>
          </w:p>
        </w:tc>
      </w:tr>
      <w:tr w:rsidR="003351F5" w:rsidTr="003351F5">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rPr>
                <w:color w:val="000000"/>
              </w:rPr>
            </w:pPr>
            <w:r>
              <w:rPr>
                <w:color w:val="000000"/>
              </w:rPr>
              <w:t>Georgia</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jc w:val="center"/>
              <w:rPr>
                <w:color w:val="000000"/>
                <w:sz w:val="20"/>
                <w:szCs w:val="20"/>
              </w:rPr>
            </w:pPr>
            <w:r>
              <w:rPr>
                <w:color w:val="000000"/>
                <w:sz w:val="20"/>
                <w:szCs w:val="20"/>
              </w:rPr>
              <w:t>543,142</w:t>
            </w:r>
          </w:p>
        </w:tc>
      </w:tr>
      <w:tr w:rsidR="003351F5" w:rsidTr="003351F5">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rPr>
                <w:color w:val="000000"/>
              </w:rPr>
            </w:pPr>
            <w:r>
              <w:rPr>
                <w:color w:val="000000"/>
              </w:rPr>
              <w:t>Hawaii</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jc w:val="center"/>
              <w:rPr>
                <w:color w:val="000000"/>
                <w:sz w:val="20"/>
                <w:szCs w:val="20"/>
              </w:rPr>
            </w:pPr>
            <w:r>
              <w:rPr>
                <w:color w:val="000000"/>
                <w:sz w:val="20"/>
                <w:szCs w:val="20"/>
              </w:rPr>
              <w:t>13,194</w:t>
            </w:r>
          </w:p>
        </w:tc>
      </w:tr>
      <w:tr w:rsidR="003351F5" w:rsidTr="003351F5">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rPr>
                <w:color w:val="000000"/>
              </w:rPr>
            </w:pPr>
            <w:r>
              <w:rPr>
                <w:color w:val="000000"/>
              </w:rPr>
              <w:t>Illinois</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jc w:val="center"/>
              <w:rPr>
                <w:color w:val="000000"/>
                <w:sz w:val="20"/>
                <w:szCs w:val="20"/>
              </w:rPr>
            </w:pPr>
            <w:r>
              <w:rPr>
                <w:color w:val="000000"/>
                <w:sz w:val="20"/>
                <w:szCs w:val="20"/>
              </w:rPr>
              <w:t>358,353</w:t>
            </w:r>
          </w:p>
        </w:tc>
      </w:tr>
      <w:tr w:rsidR="003351F5" w:rsidTr="003351F5">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rPr>
                <w:color w:val="000000"/>
              </w:rPr>
            </w:pPr>
            <w:r>
              <w:rPr>
                <w:color w:val="000000"/>
              </w:rPr>
              <w:t>Indiana</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jc w:val="center"/>
              <w:rPr>
                <w:color w:val="000000"/>
                <w:sz w:val="20"/>
                <w:szCs w:val="20"/>
              </w:rPr>
            </w:pPr>
            <w:r>
              <w:rPr>
                <w:color w:val="000000"/>
                <w:sz w:val="20"/>
                <w:szCs w:val="20"/>
              </w:rPr>
              <w:t>185,710</w:t>
            </w:r>
          </w:p>
        </w:tc>
      </w:tr>
      <w:tr w:rsidR="003351F5" w:rsidTr="003351F5">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rPr>
                <w:color w:val="000000"/>
              </w:rPr>
            </w:pPr>
            <w:r>
              <w:rPr>
                <w:color w:val="000000"/>
              </w:rPr>
              <w:t>Iowa</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jc w:val="center"/>
              <w:rPr>
                <w:color w:val="000000"/>
                <w:sz w:val="20"/>
                <w:szCs w:val="20"/>
              </w:rPr>
            </w:pPr>
            <w:r>
              <w:rPr>
                <w:color w:val="000000"/>
                <w:sz w:val="20"/>
                <w:szCs w:val="20"/>
              </w:rPr>
              <w:t>51,964</w:t>
            </w:r>
          </w:p>
        </w:tc>
      </w:tr>
      <w:tr w:rsidR="003351F5" w:rsidTr="003351F5">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rPr>
                <w:color w:val="000000"/>
              </w:rPr>
            </w:pPr>
            <w:r>
              <w:rPr>
                <w:color w:val="000000"/>
              </w:rPr>
              <w:t>Kansas</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jc w:val="center"/>
              <w:rPr>
                <w:color w:val="000000"/>
                <w:sz w:val="20"/>
                <w:szCs w:val="20"/>
              </w:rPr>
            </w:pPr>
            <w:r>
              <w:rPr>
                <w:color w:val="000000"/>
                <w:sz w:val="20"/>
                <w:szCs w:val="20"/>
              </w:rPr>
              <w:t>93,852</w:t>
            </w:r>
          </w:p>
        </w:tc>
      </w:tr>
      <w:tr w:rsidR="003351F5" w:rsidTr="003351F5">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rPr>
                <w:color w:val="000000"/>
              </w:rPr>
            </w:pPr>
            <w:r>
              <w:rPr>
                <w:color w:val="000000"/>
              </w:rPr>
              <w:t>Louisiana</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jc w:val="center"/>
              <w:rPr>
                <w:color w:val="000000"/>
                <w:sz w:val="20"/>
                <w:szCs w:val="20"/>
              </w:rPr>
            </w:pPr>
            <w:r>
              <w:rPr>
                <w:color w:val="000000"/>
                <w:sz w:val="20"/>
                <w:szCs w:val="20"/>
              </w:rPr>
              <w:t>198,511</w:t>
            </w:r>
          </w:p>
        </w:tc>
      </w:tr>
      <w:tr w:rsidR="003351F5" w:rsidTr="003351F5">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rPr>
                <w:color w:val="000000"/>
              </w:rPr>
            </w:pPr>
            <w:r>
              <w:rPr>
                <w:color w:val="000000"/>
              </w:rPr>
              <w:t>Maine</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jc w:val="center"/>
              <w:rPr>
                <w:color w:val="000000"/>
                <w:sz w:val="20"/>
                <w:szCs w:val="20"/>
              </w:rPr>
            </w:pPr>
            <w:r>
              <w:rPr>
                <w:color w:val="000000"/>
                <w:sz w:val="20"/>
                <w:szCs w:val="20"/>
              </w:rPr>
              <w:t>80,399</w:t>
            </w:r>
          </w:p>
        </w:tc>
      </w:tr>
      <w:tr w:rsidR="003351F5" w:rsidTr="003351F5">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rPr>
                <w:color w:val="000000"/>
              </w:rPr>
            </w:pPr>
            <w:r>
              <w:rPr>
                <w:color w:val="000000"/>
              </w:rPr>
              <w:t>Michigan</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jc w:val="center"/>
              <w:rPr>
                <w:color w:val="000000"/>
                <w:sz w:val="20"/>
                <w:szCs w:val="20"/>
              </w:rPr>
            </w:pPr>
            <w:r>
              <w:rPr>
                <w:color w:val="000000"/>
                <w:sz w:val="20"/>
                <w:szCs w:val="20"/>
              </w:rPr>
              <w:t>329,017</w:t>
            </w:r>
          </w:p>
        </w:tc>
      </w:tr>
      <w:tr w:rsidR="003351F5" w:rsidTr="003351F5">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rPr>
                <w:color w:val="000000"/>
              </w:rPr>
            </w:pPr>
            <w:r>
              <w:rPr>
                <w:color w:val="000000"/>
              </w:rPr>
              <w:t>Mississippi</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jc w:val="center"/>
              <w:rPr>
                <w:color w:val="000000"/>
                <w:sz w:val="20"/>
                <w:szCs w:val="20"/>
              </w:rPr>
            </w:pPr>
            <w:r>
              <w:rPr>
                <w:color w:val="000000"/>
                <w:sz w:val="20"/>
                <w:szCs w:val="20"/>
              </w:rPr>
              <w:t>99,967</w:t>
            </w:r>
          </w:p>
        </w:tc>
      </w:tr>
      <w:tr w:rsidR="003351F5" w:rsidTr="003351F5">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rPr>
                <w:color w:val="000000"/>
              </w:rPr>
            </w:pPr>
            <w:r>
              <w:rPr>
                <w:color w:val="000000"/>
              </w:rPr>
              <w:t>Missouri</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jc w:val="center"/>
              <w:rPr>
                <w:color w:val="000000"/>
                <w:sz w:val="20"/>
                <w:szCs w:val="20"/>
              </w:rPr>
            </w:pPr>
            <w:r>
              <w:rPr>
                <w:color w:val="000000"/>
                <w:sz w:val="20"/>
                <w:szCs w:val="20"/>
              </w:rPr>
              <w:t>268,445</w:t>
            </w:r>
          </w:p>
        </w:tc>
      </w:tr>
      <w:tr w:rsidR="003351F5" w:rsidTr="003351F5">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rPr>
                <w:color w:val="000000"/>
              </w:rPr>
            </w:pPr>
            <w:r>
              <w:rPr>
                <w:color w:val="000000"/>
              </w:rPr>
              <w:t>Montana</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jc w:val="center"/>
              <w:rPr>
                <w:color w:val="000000"/>
                <w:sz w:val="20"/>
                <w:szCs w:val="20"/>
              </w:rPr>
            </w:pPr>
            <w:r>
              <w:rPr>
                <w:color w:val="000000"/>
                <w:sz w:val="20"/>
                <w:szCs w:val="20"/>
              </w:rPr>
              <w:t>55,891</w:t>
            </w:r>
          </w:p>
        </w:tc>
      </w:tr>
      <w:tr w:rsidR="003351F5" w:rsidTr="003351F5">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rPr>
                <w:color w:val="000000"/>
              </w:rPr>
            </w:pPr>
            <w:r>
              <w:rPr>
                <w:color w:val="000000"/>
              </w:rPr>
              <w:t>Nebraska</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jc w:val="center"/>
              <w:rPr>
                <w:color w:val="000000"/>
                <w:sz w:val="20"/>
                <w:szCs w:val="20"/>
              </w:rPr>
            </w:pPr>
            <w:r>
              <w:rPr>
                <w:color w:val="000000"/>
                <w:sz w:val="20"/>
                <w:szCs w:val="20"/>
              </w:rPr>
              <w:t>82,884</w:t>
            </w:r>
          </w:p>
        </w:tc>
      </w:tr>
      <w:tr w:rsidR="003351F5" w:rsidTr="003351F5">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rPr>
                <w:color w:val="000000"/>
              </w:rPr>
            </w:pPr>
            <w:r>
              <w:rPr>
                <w:color w:val="000000"/>
              </w:rPr>
              <w:t>Nevada</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jc w:val="center"/>
              <w:rPr>
                <w:color w:val="000000"/>
                <w:sz w:val="20"/>
                <w:szCs w:val="20"/>
              </w:rPr>
            </w:pPr>
            <w:r>
              <w:rPr>
                <w:color w:val="000000"/>
                <w:sz w:val="20"/>
                <w:szCs w:val="20"/>
              </w:rPr>
              <w:t>79,055</w:t>
            </w:r>
          </w:p>
        </w:tc>
      </w:tr>
      <w:tr w:rsidR="003351F5" w:rsidTr="003351F5">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rPr>
                <w:color w:val="000000"/>
              </w:rPr>
            </w:pPr>
            <w:r>
              <w:rPr>
                <w:color w:val="000000"/>
              </w:rPr>
              <w:t>New Hampshire</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jc w:val="center"/>
              <w:rPr>
                <w:color w:val="000000"/>
                <w:sz w:val="20"/>
                <w:szCs w:val="20"/>
              </w:rPr>
            </w:pPr>
            <w:r>
              <w:rPr>
                <w:color w:val="000000"/>
                <w:sz w:val="20"/>
                <w:szCs w:val="20"/>
              </w:rPr>
              <w:t>52,331</w:t>
            </w:r>
          </w:p>
        </w:tc>
      </w:tr>
      <w:tr w:rsidR="003351F5" w:rsidTr="003351F5">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rPr>
                <w:color w:val="000000"/>
              </w:rPr>
            </w:pPr>
            <w:r>
              <w:rPr>
                <w:color w:val="000000"/>
              </w:rPr>
              <w:t>New Jersey</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jc w:val="center"/>
              <w:rPr>
                <w:color w:val="000000"/>
                <w:sz w:val="20"/>
                <w:szCs w:val="20"/>
              </w:rPr>
            </w:pPr>
            <w:r>
              <w:rPr>
                <w:color w:val="000000"/>
                <w:sz w:val="20"/>
                <w:szCs w:val="20"/>
              </w:rPr>
              <w:t>268,847</w:t>
            </w:r>
          </w:p>
        </w:tc>
      </w:tr>
      <w:tr w:rsidR="003351F5" w:rsidTr="003351F5">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rPr>
                <w:color w:val="000000"/>
              </w:rPr>
            </w:pPr>
            <w:r>
              <w:rPr>
                <w:color w:val="000000"/>
              </w:rPr>
              <w:t>New Mexico</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jc w:val="center"/>
              <w:rPr>
                <w:color w:val="000000"/>
                <w:sz w:val="20"/>
                <w:szCs w:val="20"/>
              </w:rPr>
            </w:pPr>
            <w:r>
              <w:rPr>
                <w:color w:val="000000"/>
                <w:sz w:val="20"/>
                <w:szCs w:val="20"/>
              </w:rPr>
              <w:t>50,603</w:t>
            </w:r>
          </w:p>
        </w:tc>
      </w:tr>
      <w:tr w:rsidR="003351F5" w:rsidTr="003351F5">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rPr>
                <w:color w:val="000000"/>
              </w:rPr>
            </w:pPr>
            <w:r>
              <w:rPr>
                <w:color w:val="000000"/>
              </w:rPr>
              <w:t>North Carolina</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jc w:val="center"/>
              <w:rPr>
                <w:color w:val="000000"/>
                <w:sz w:val="20"/>
                <w:szCs w:val="20"/>
              </w:rPr>
            </w:pPr>
            <w:r>
              <w:rPr>
                <w:color w:val="000000"/>
                <w:sz w:val="20"/>
                <w:szCs w:val="20"/>
              </w:rPr>
              <w:t>575,374</w:t>
            </w:r>
          </w:p>
        </w:tc>
      </w:tr>
      <w:tr w:rsidR="003351F5" w:rsidTr="003351F5">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rPr>
                <w:color w:val="000000"/>
              </w:rPr>
            </w:pPr>
            <w:r>
              <w:rPr>
                <w:color w:val="000000"/>
              </w:rPr>
              <w:t>North Dakota</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jc w:val="center"/>
              <w:rPr>
                <w:color w:val="000000"/>
                <w:sz w:val="20"/>
                <w:szCs w:val="20"/>
              </w:rPr>
            </w:pPr>
            <w:r>
              <w:rPr>
                <w:color w:val="000000"/>
                <w:sz w:val="20"/>
                <w:szCs w:val="20"/>
              </w:rPr>
              <w:t>20,393</w:t>
            </w:r>
          </w:p>
        </w:tc>
      </w:tr>
      <w:tr w:rsidR="003351F5" w:rsidTr="003351F5">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rPr>
                <w:color w:val="000000"/>
              </w:rPr>
            </w:pPr>
            <w:r>
              <w:rPr>
                <w:color w:val="000000"/>
              </w:rPr>
              <w:t>Ohio</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jc w:val="center"/>
              <w:rPr>
                <w:color w:val="000000"/>
                <w:sz w:val="20"/>
                <w:szCs w:val="20"/>
              </w:rPr>
            </w:pPr>
            <w:r>
              <w:rPr>
                <w:color w:val="000000"/>
                <w:sz w:val="20"/>
                <w:szCs w:val="20"/>
              </w:rPr>
              <w:t>226,421</w:t>
            </w:r>
          </w:p>
        </w:tc>
      </w:tr>
      <w:tr w:rsidR="003351F5" w:rsidTr="003351F5">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rPr>
                <w:color w:val="000000"/>
              </w:rPr>
            </w:pPr>
            <w:r>
              <w:rPr>
                <w:color w:val="000000"/>
              </w:rPr>
              <w:t>Oklahoma</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jc w:val="center"/>
              <w:rPr>
                <w:color w:val="000000"/>
                <w:sz w:val="20"/>
                <w:szCs w:val="20"/>
              </w:rPr>
            </w:pPr>
            <w:r>
              <w:rPr>
                <w:color w:val="000000"/>
                <w:sz w:val="20"/>
                <w:szCs w:val="20"/>
              </w:rPr>
              <w:t>135,448</w:t>
            </w:r>
          </w:p>
        </w:tc>
      </w:tr>
      <w:tr w:rsidR="003351F5" w:rsidTr="003351F5">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rPr>
                <w:color w:val="000000"/>
              </w:rPr>
            </w:pPr>
            <w:r>
              <w:rPr>
                <w:color w:val="000000"/>
              </w:rPr>
              <w:t>Oregon</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jc w:val="center"/>
              <w:rPr>
                <w:color w:val="000000"/>
                <w:sz w:val="20"/>
                <w:szCs w:val="20"/>
              </w:rPr>
            </w:pPr>
            <w:r>
              <w:rPr>
                <w:color w:val="000000"/>
                <w:sz w:val="20"/>
                <w:szCs w:val="20"/>
              </w:rPr>
              <w:t>138,862</w:t>
            </w:r>
          </w:p>
        </w:tc>
      </w:tr>
      <w:tr w:rsidR="003351F5" w:rsidTr="003351F5">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rPr>
                <w:color w:val="000000"/>
              </w:rPr>
            </w:pPr>
            <w:r>
              <w:rPr>
                <w:color w:val="000000"/>
              </w:rPr>
              <w:t>Pennsylvania</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jc w:val="center"/>
              <w:rPr>
                <w:color w:val="000000"/>
                <w:sz w:val="20"/>
                <w:szCs w:val="20"/>
              </w:rPr>
            </w:pPr>
            <w:r>
              <w:rPr>
                <w:color w:val="000000"/>
                <w:sz w:val="20"/>
                <w:szCs w:val="20"/>
              </w:rPr>
              <w:t>417,707</w:t>
            </w:r>
          </w:p>
        </w:tc>
      </w:tr>
      <w:tr w:rsidR="003351F5" w:rsidTr="003351F5">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rPr>
                <w:color w:val="000000"/>
              </w:rPr>
            </w:pPr>
            <w:r>
              <w:rPr>
                <w:color w:val="000000"/>
              </w:rPr>
              <w:t>South Carolina</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jc w:val="center"/>
              <w:rPr>
                <w:color w:val="000000"/>
                <w:sz w:val="20"/>
                <w:szCs w:val="20"/>
              </w:rPr>
            </w:pPr>
            <w:r>
              <w:rPr>
                <w:color w:val="000000"/>
                <w:sz w:val="20"/>
                <w:szCs w:val="20"/>
              </w:rPr>
              <w:t>215,503</w:t>
            </w:r>
          </w:p>
        </w:tc>
      </w:tr>
      <w:tr w:rsidR="003351F5" w:rsidTr="003351F5">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rPr>
                <w:color w:val="000000"/>
              </w:rPr>
            </w:pPr>
            <w:r>
              <w:rPr>
                <w:color w:val="000000"/>
              </w:rPr>
              <w:t>South Dakota</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jc w:val="center"/>
              <w:rPr>
                <w:color w:val="000000"/>
                <w:sz w:val="20"/>
                <w:szCs w:val="20"/>
              </w:rPr>
            </w:pPr>
            <w:r>
              <w:rPr>
                <w:color w:val="000000"/>
                <w:sz w:val="20"/>
                <w:szCs w:val="20"/>
              </w:rPr>
              <w:t>24,267</w:t>
            </w:r>
          </w:p>
        </w:tc>
      </w:tr>
      <w:tr w:rsidR="003351F5" w:rsidTr="003351F5">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rPr>
                <w:color w:val="000000"/>
              </w:rPr>
            </w:pPr>
            <w:r>
              <w:rPr>
                <w:color w:val="000000"/>
              </w:rPr>
              <w:t>Tennessee</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jc w:val="center"/>
              <w:rPr>
                <w:color w:val="000000"/>
                <w:sz w:val="20"/>
                <w:szCs w:val="20"/>
              </w:rPr>
            </w:pPr>
            <w:r>
              <w:rPr>
                <w:color w:val="000000"/>
                <w:sz w:val="20"/>
                <w:szCs w:val="20"/>
              </w:rPr>
              <w:t>248,387</w:t>
            </w:r>
          </w:p>
        </w:tc>
      </w:tr>
      <w:tr w:rsidR="003351F5" w:rsidTr="003351F5">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rPr>
                <w:color w:val="000000"/>
              </w:rPr>
            </w:pPr>
            <w:r>
              <w:rPr>
                <w:color w:val="000000"/>
              </w:rPr>
              <w:t>Texas</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jc w:val="center"/>
              <w:rPr>
                <w:color w:val="000000"/>
                <w:sz w:val="20"/>
                <w:szCs w:val="20"/>
              </w:rPr>
            </w:pPr>
            <w:r>
              <w:rPr>
                <w:color w:val="000000"/>
                <w:sz w:val="20"/>
                <w:szCs w:val="20"/>
              </w:rPr>
              <w:t>1,174,314</w:t>
            </w:r>
          </w:p>
        </w:tc>
      </w:tr>
      <w:tr w:rsidR="003351F5" w:rsidTr="003351F5">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rPr>
                <w:color w:val="000000"/>
              </w:rPr>
            </w:pPr>
            <w:r>
              <w:rPr>
                <w:color w:val="000000"/>
              </w:rPr>
              <w:t>Utah</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jc w:val="center"/>
              <w:rPr>
                <w:color w:val="000000"/>
                <w:sz w:val="20"/>
                <w:szCs w:val="20"/>
              </w:rPr>
            </w:pPr>
            <w:r>
              <w:rPr>
                <w:color w:val="000000"/>
                <w:sz w:val="20"/>
                <w:szCs w:val="20"/>
              </w:rPr>
              <w:t>162,006</w:t>
            </w:r>
          </w:p>
        </w:tc>
      </w:tr>
      <w:tr w:rsidR="003351F5" w:rsidTr="003351F5">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rPr>
                <w:color w:val="000000"/>
              </w:rPr>
            </w:pPr>
            <w:r>
              <w:rPr>
                <w:color w:val="000000"/>
              </w:rPr>
              <w:t>Virginia</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jc w:val="center"/>
              <w:rPr>
                <w:color w:val="000000"/>
                <w:sz w:val="20"/>
                <w:szCs w:val="20"/>
              </w:rPr>
            </w:pPr>
            <w:r>
              <w:rPr>
                <w:color w:val="000000"/>
                <w:sz w:val="20"/>
                <w:szCs w:val="20"/>
              </w:rPr>
              <w:t>394,896</w:t>
            </w:r>
          </w:p>
        </w:tc>
      </w:tr>
      <w:tr w:rsidR="003351F5" w:rsidTr="003351F5">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rPr>
                <w:color w:val="000000"/>
              </w:rPr>
            </w:pPr>
            <w:r>
              <w:rPr>
                <w:color w:val="000000"/>
              </w:rPr>
              <w:t>West Virginia</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jc w:val="center"/>
              <w:rPr>
                <w:color w:val="000000"/>
                <w:sz w:val="20"/>
                <w:szCs w:val="20"/>
              </w:rPr>
            </w:pPr>
            <w:r>
              <w:rPr>
                <w:color w:val="000000"/>
                <w:sz w:val="20"/>
                <w:szCs w:val="20"/>
              </w:rPr>
              <w:t>35,217</w:t>
            </w:r>
          </w:p>
        </w:tc>
      </w:tr>
      <w:tr w:rsidR="003351F5" w:rsidTr="003351F5">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rPr>
                <w:color w:val="000000"/>
              </w:rPr>
            </w:pPr>
            <w:r>
              <w:rPr>
                <w:color w:val="000000"/>
              </w:rPr>
              <w:t>Wisconsin</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jc w:val="center"/>
              <w:rPr>
                <w:color w:val="000000"/>
                <w:sz w:val="20"/>
                <w:szCs w:val="20"/>
              </w:rPr>
            </w:pPr>
            <w:r>
              <w:rPr>
                <w:color w:val="000000"/>
                <w:sz w:val="20"/>
                <w:szCs w:val="20"/>
              </w:rPr>
              <w:t>227,129</w:t>
            </w:r>
          </w:p>
        </w:tc>
      </w:tr>
      <w:tr w:rsidR="003351F5" w:rsidTr="003351F5">
        <w:trPr>
          <w:trHeight w:val="300"/>
          <w:jc w:val="center"/>
        </w:trPr>
        <w:tc>
          <w:tcPr>
            <w:tcW w:w="25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rPr>
                <w:color w:val="000000"/>
              </w:rPr>
            </w:pPr>
            <w:r>
              <w:rPr>
                <w:color w:val="000000"/>
              </w:rPr>
              <w:t>Wyoming</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spacing w:line="276" w:lineRule="auto"/>
              <w:jc w:val="center"/>
              <w:rPr>
                <w:color w:val="000000"/>
                <w:sz w:val="20"/>
                <w:szCs w:val="20"/>
              </w:rPr>
            </w:pPr>
            <w:r>
              <w:rPr>
                <w:color w:val="000000"/>
                <w:sz w:val="20"/>
                <w:szCs w:val="20"/>
              </w:rPr>
              <w:t>22,100</w:t>
            </w:r>
          </w:p>
        </w:tc>
      </w:tr>
    </w:tbl>
    <w:p w:rsidR="003351F5" w:rsidRDefault="003351F5" w:rsidP="003351F5">
      <w:pPr>
        <w:rPr>
          <w:rFonts w:ascii="Calibri" w:eastAsiaTheme="minorHAnsi" w:hAnsi="Calibri"/>
          <w:b/>
          <w:bCs/>
          <w:i/>
          <w:iCs/>
          <w:lang w:eastAsia="ja-JP"/>
        </w:rPr>
      </w:pPr>
    </w:p>
    <w:p w:rsidR="003351F5" w:rsidRDefault="003351F5" w:rsidP="003351F5">
      <w:pPr>
        <w:rPr>
          <w:rFonts w:ascii="Calibri" w:eastAsiaTheme="minorHAnsi" w:hAnsi="Calibri"/>
          <w:b/>
          <w:bCs/>
          <w:i/>
          <w:iCs/>
          <w:lang w:eastAsia="ja-JP"/>
        </w:rPr>
      </w:pPr>
    </w:p>
    <w:p w:rsidR="003351F5" w:rsidRDefault="003351F5" w:rsidP="003351F5">
      <w:pPr>
        <w:rPr>
          <w:rFonts w:ascii="Calibri" w:eastAsiaTheme="minorHAnsi" w:hAnsi="Calibri"/>
          <w:b/>
          <w:bCs/>
          <w:iCs/>
          <w:lang w:eastAsia="ja-JP"/>
        </w:rPr>
      </w:pPr>
    </w:p>
    <w:p w:rsidR="003351F5" w:rsidRDefault="003351F5" w:rsidP="003351F5">
      <w:pPr>
        <w:rPr>
          <w:rFonts w:ascii="Calibri" w:eastAsiaTheme="minorHAnsi" w:hAnsi="Calibri"/>
          <w:b/>
          <w:bCs/>
          <w:iCs/>
          <w:lang w:eastAsia="ja-JP"/>
        </w:rPr>
      </w:pPr>
    </w:p>
    <w:p w:rsidR="003351F5" w:rsidRPr="003351F5" w:rsidRDefault="003351F5" w:rsidP="003351F5">
      <w:pPr>
        <w:rPr>
          <w:rFonts w:ascii="Calibri" w:eastAsiaTheme="minorHAnsi" w:hAnsi="Calibri"/>
          <w:b/>
          <w:bCs/>
          <w:iCs/>
          <w:sz w:val="28"/>
          <w:szCs w:val="28"/>
          <w:lang w:eastAsia="ja-JP"/>
        </w:rPr>
      </w:pPr>
      <w:r w:rsidRPr="003351F5">
        <w:rPr>
          <w:rFonts w:ascii="Calibri" w:eastAsiaTheme="minorHAnsi" w:hAnsi="Calibri"/>
          <w:b/>
          <w:bCs/>
          <w:iCs/>
          <w:sz w:val="28"/>
          <w:szCs w:val="28"/>
          <w:lang w:eastAsia="ja-JP"/>
        </w:rPr>
        <w:t>Local Market Marketplace Enrollment Numbers</w:t>
      </w:r>
    </w:p>
    <w:p w:rsidR="003351F5" w:rsidRDefault="003351F5" w:rsidP="003351F5">
      <w:pPr>
        <w:rPr>
          <w:rFonts w:ascii="Calibri" w:eastAsiaTheme="minorHAnsi" w:hAnsi="Calibri"/>
          <w:b/>
          <w:bCs/>
          <w:iCs/>
          <w:lang w:eastAsia="ja-JP"/>
        </w:rPr>
      </w:pPr>
    </w:p>
    <w:p w:rsidR="003351F5" w:rsidRPr="003351F5" w:rsidRDefault="003351F5" w:rsidP="003351F5">
      <w:pPr>
        <w:rPr>
          <w:rFonts w:ascii="Calibri" w:eastAsiaTheme="minorHAnsi" w:hAnsi="Calibri"/>
          <w:bCs/>
          <w:iCs/>
          <w:sz w:val="24"/>
          <w:szCs w:val="24"/>
          <w:lang w:eastAsia="ja-JP"/>
        </w:rPr>
      </w:pPr>
      <w:r>
        <w:rPr>
          <w:rFonts w:ascii="Calibri" w:eastAsiaTheme="minorHAnsi" w:hAnsi="Calibri"/>
          <w:bCs/>
          <w:iCs/>
          <w:sz w:val="24"/>
          <w:szCs w:val="24"/>
          <w:lang w:eastAsia="ja-JP"/>
        </w:rPr>
        <w:t>HHS</w:t>
      </w:r>
    </w:p>
    <w:p w:rsidR="003351F5" w:rsidRDefault="003351F5" w:rsidP="003351F5"/>
    <w:tbl>
      <w:tblPr>
        <w:tblW w:w="9350" w:type="dxa"/>
        <w:jc w:val="center"/>
        <w:tblCellMar>
          <w:left w:w="0" w:type="dxa"/>
          <w:right w:w="0" w:type="dxa"/>
        </w:tblCellMar>
        <w:tblLook w:val="04A0" w:firstRow="1" w:lastRow="0" w:firstColumn="1" w:lastColumn="0" w:noHBand="0" w:noVBand="1"/>
      </w:tblPr>
      <w:tblGrid>
        <w:gridCol w:w="3882"/>
        <w:gridCol w:w="2773"/>
        <w:gridCol w:w="2695"/>
      </w:tblGrid>
      <w:tr w:rsidR="003351F5" w:rsidTr="003351F5">
        <w:trPr>
          <w:trHeight w:val="300"/>
          <w:jc w:val="center"/>
        </w:trPr>
        <w:tc>
          <w:tcPr>
            <w:tcW w:w="3882" w:type="dxa"/>
            <w:tcBorders>
              <w:top w:val="single" w:sz="8" w:space="0" w:color="auto"/>
              <w:left w:val="single" w:sz="8" w:space="0" w:color="auto"/>
              <w:bottom w:val="single" w:sz="8" w:space="0" w:color="auto"/>
              <w:right w:val="single" w:sz="8" w:space="0" w:color="auto"/>
            </w:tcBorders>
            <w:shd w:val="clear" w:color="auto" w:fill="ACB9CA"/>
            <w:noWrap/>
            <w:tcMar>
              <w:top w:w="0" w:type="dxa"/>
              <w:left w:w="108" w:type="dxa"/>
              <w:bottom w:w="0" w:type="dxa"/>
              <w:right w:w="108" w:type="dxa"/>
            </w:tcMar>
            <w:vAlign w:val="center"/>
            <w:hideMark/>
          </w:tcPr>
          <w:p w:rsidR="003351F5" w:rsidRDefault="003351F5">
            <w:pPr>
              <w:jc w:val="center"/>
              <w:rPr>
                <w:b/>
                <w:bCs/>
                <w:color w:val="000000"/>
              </w:rPr>
            </w:pPr>
            <w:r>
              <w:rPr>
                <w:b/>
                <w:bCs/>
                <w:color w:val="000000"/>
              </w:rPr>
              <w:t xml:space="preserve">Local Markets in HealthCare.gov States </w:t>
            </w:r>
          </w:p>
        </w:tc>
        <w:tc>
          <w:tcPr>
            <w:tcW w:w="2773" w:type="dxa"/>
            <w:tcBorders>
              <w:top w:val="single" w:sz="8" w:space="0" w:color="auto"/>
              <w:left w:val="nil"/>
              <w:bottom w:val="single" w:sz="8" w:space="0" w:color="auto"/>
              <w:right w:val="single" w:sz="8" w:space="0" w:color="auto"/>
            </w:tcBorders>
            <w:shd w:val="clear" w:color="auto" w:fill="ACB9CA"/>
            <w:tcMar>
              <w:top w:w="0" w:type="dxa"/>
              <w:left w:w="108" w:type="dxa"/>
              <w:bottom w:w="0" w:type="dxa"/>
              <w:right w:w="108" w:type="dxa"/>
            </w:tcMar>
            <w:vAlign w:val="center"/>
            <w:hideMark/>
          </w:tcPr>
          <w:p w:rsidR="003351F5" w:rsidRDefault="003351F5">
            <w:pPr>
              <w:jc w:val="center"/>
              <w:rPr>
                <w:b/>
                <w:bCs/>
              </w:rPr>
            </w:pPr>
            <w:r>
              <w:rPr>
                <w:b/>
                <w:bCs/>
              </w:rPr>
              <w:t>State</w:t>
            </w:r>
          </w:p>
        </w:tc>
        <w:tc>
          <w:tcPr>
            <w:tcW w:w="2695" w:type="dxa"/>
            <w:tcBorders>
              <w:top w:val="single" w:sz="8" w:space="0" w:color="auto"/>
              <w:left w:val="nil"/>
              <w:bottom w:val="single" w:sz="8" w:space="0" w:color="auto"/>
              <w:right w:val="single" w:sz="8" w:space="0" w:color="auto"/>
            </w:tcBorders>
            <w:shd w:val="clear" w:color="auto" w:fill="ACB9CA"/>
            <w:noWrap/>
            <w:tcMar>
              <w:top w:w="0" w:type="dxa"/>
              <w:left w:w="108" w:type="dxa"/>
              <w:bottom w:w="0" w:type="dxa"/>
              <w:right w:w="108" w:type="dxa"/>
            </w:tcMar>
            <w:vAlign w:val="center"/>
            <w:hideMark/>
          </w:tcPr>
          <w:p w:rsidR="003351F5" w:rsidRDefault="003351F5">
            <w:pPr>
              <w:jc w:val="center"/>
              <w:rPr>
                <w:b/>
                <w:bCs/>
              </w:rPr>
            </w:pPr>
            <w:r>
              <w:rPr>
                <w:b/>
                <w:bCs/>
              </w:rPr>
              <w:t>Cumulative Plan Selections</w:t>
            </w:r>
          </w:p>
          <w:p w:rsidR="003351F5" w:rsidRDefault="003351F5">
            <w:pPr>
              <w:jc w:val="center"/>
              <w:rPr>
                <w:b/>
                <w:bCs/>
                <w:color w:val="000000"/>
              </w:rPr>
            </w:pPr>
            <w:r>
              <w:rPr>
                <w:b/>
                <w:bCs/>
              </w:rPr>
              <w:t>Nov 1 – Jan 23</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Abilene-Sweetwater</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Texas</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9,923</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Albany</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Georgia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15,854</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Albuquerque-Santa Fe</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New Mexico</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43,245</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Alexandria</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Louisiana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9,252</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Alpena</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Michigan</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1,954*</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Amarillo</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Texas</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14,024</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Anchorage</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Alaska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14,141</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Atlanta</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Georgia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410,182</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Augusta</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Georgia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31,166</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Austin</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Texas</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115,970</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Bangor</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Maine</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22,631</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Baton Rouge</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Louisiana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42,225</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Beaumont-Port Arthur</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Texas</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14,249</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Bend</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Oregon</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10,216</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Billings</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Montana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15,916</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Biloxi-Gulfport</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Mississippi</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9,385</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Birmingham (Ann and Tusc)</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Alabama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72,619</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Bluefield-Beckley-Oak Hill</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West Virginia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7,458</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Boise</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Idaho</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875**</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Boston (Manchester)</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Massachusetts</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41,806</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Buffalo</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New York</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1,258</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Burlington-Plattsburgh</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Vermont</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4,906</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Butte-Bozeman</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Montana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9,354</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Casper-Riverton</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Wyoming</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4,883</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Cedar Rapids-Wtrlo-Iwc &amp; Dub</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Iowa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15,848</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Champaign &amp; Sprngfld-Decatur</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Illinois</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23,447</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Charleston</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South Carolina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44,225</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Charleston-Huntington</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West Virginia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15,967</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Charlotte</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North Carolina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195,030</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Charlottesville</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Virginia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15,543</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Chattanooga</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Tennessee</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37,347</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Cheyenne-Scottsbluf</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Wyoming</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6,292</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Chicago</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Illinois</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286,011</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Cincinnati</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Ohio</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46,006</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Clarksburg-Weston</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West Virginia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5,849</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Cleveland-Akron (Canton)</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Ohio</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81,049</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Columbia</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South Carolina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41,711</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Columbia-Jefferson City</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Missouri</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21,359</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Columbus</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Georgia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19,364</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Columbus</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Ohio</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44,444</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Columbus-Tupelo-West Point</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Mississippi</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13,348</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Corpus Christi</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Texas</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18,690</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Dallas-Ft. Worth</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Texas</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346,817</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Davenport-R. Island-Moline</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Iowa/Illinois</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16,769</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Dayton</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Ohio</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22,059</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Denver</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Colorado</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6,946</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Des Moines-Ames</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Iowa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19,288</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Detroit</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Michigan</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170,893</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Dothan</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Alabama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9,173</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Duluth-Superior</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Minnesota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6,582</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El Paso (Las Cruces)</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Texas</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60,860</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Elmira (Corning)</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New York</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1,187</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Erie</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New York</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8,643</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Eugene</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Oregon</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19,368</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Evansville</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Indiana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14,072</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Fairbanks</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Alaska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2,655</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Fargo-Valley City</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North Dakota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10,618</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Flint-Saginaw-Bay City</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Michigan</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30,024</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Ft. Myers-Naples</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Florida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86,868</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Ft. Smith-Fay-Sprngdl-Rgrs</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Arkansas</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22,230</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Ft. Wayne</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Indiana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21,615*</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Gainesville</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Florida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18,852</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Glendive</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Montana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530*</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Grand Rapids-Kalmzoo-B.Crk</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Michigan</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66,611</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Great Falls</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Montana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7,763*</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Green Bay-Appleton</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Wisconsin</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50,190</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Greensboro-H.Point-W.Salem</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North Carolina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103,011</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Greenville-N.Bern-Washngtn</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North Carolina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41,674</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Greenvll-Spart-Ashevll-And</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North Carolina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113,433</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Greenwood-Greenville</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Mississippi</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6,979</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Harlingen-Wslco-Brnsvl-Mca</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Texas</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52,106</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Harrisburg-Lncstr-Leb-York</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Pennsylvania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61,620</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Harrisonburg</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Virginia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11,910</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Hattiesburg-Laurel</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Mississippi</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10,947</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Helena</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Montana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2,608</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Honolulu</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Hawaii</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13,194</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Houston</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Texas</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313,740</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 xml:space="preserve">Huntsville-Decatur </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Alabama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36,575</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Idaho Falls-Pocatello</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Idaho</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2,735*</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Indianapolis</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Indiana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85,176</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Jackson</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Mississippi</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39,189</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Jackson</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Tennessee</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11,238</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Jacksonville</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Florida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97,240</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Johnstown-Altoona</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Pennsylvania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19,149</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Jonesboro</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Arkansas</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5,573</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Joplin-Pittsburg</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Missouri</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15,192</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Juneau</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Alaska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2,999</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Kansas City</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Kansas/Missouri</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102,165</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Knoxville</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Tennessee</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49,472</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La Crosse-Eau Claire</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Wisconsin</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23,394</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Lafayette</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Indiana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3,151*</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Lafayette</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Louisiana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24,803</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Lake Charles</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Louisiana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6,701</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Lansing</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Michigan</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14,636</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Laredo</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Texas</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14,130</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Las Vegas</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Nevada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55,675</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Lima</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Ohio</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1,589*</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Lincoln &amp; Hastings-Krny</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Nebraska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36,979</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Little Rock-Pine Bluff</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Arkansas</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33,191</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Louisville</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Kentucky</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8,495</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Lubbock</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Texas</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12,814</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Macon</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Georgia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22,036</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Madison</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Wisconsin</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33,477</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Marquette</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Michigan</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9,444</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Medford-Klamath Falls</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Oregon</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14,035</w:t>
            </w:r>
          </w:p>
        </w:tc>
      </w:tr>
      <w:tr w:rsidR="003351F5" w:rsidTr="003351F5">
        <w:trPr>
          <w:trHeight w:val="233"/>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Memphis</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Tennessee</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59,942</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Meridian</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Mississippi</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3,969</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Miami-Ft. Lauderdale</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Florida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605,675</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Milwaukee</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Wisconsin</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83,503</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Minneapolis-St. Paul</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Minnesota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11,063</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Minot-Bismarck-Dickinson</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North Dakota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11,450*</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Missoula</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Montana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19,735</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Mobile-Pensacola (Ft Walt)</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Alabama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62,880</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Monroe-El Dorado</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Louisiana/Arkansas</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20,332</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Montgomery-Selma</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Alabama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19,309</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Myrtle Beach-Florence</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Florida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39,504</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Nashville</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Tennessee</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98,484</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New Orleans</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Louisiana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81,849</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New York</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New York</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212,643</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Norfolk-Portsmth-Newpt News</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Virginia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77,841</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North Platte</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Nebraska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1,679</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Odessa-Midland</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Texas</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12,088</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Oklahoma City</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Oklahoma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68,484</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Omaha</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Nebraska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37,084</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Orlando-Daytona Bch-Melbrn</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Florida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303,271</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Ottumwa-Kirksville</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t>Missouri</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3,655</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Paducah-Cape Girard-Harsbg</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t>Illinois/Kentucky/Missouri</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20,633</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Panama City</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Florida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21,073</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Parkersburg</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t>West Virginia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2,815*</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Peoria-Bloomington</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Illinois</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13,024</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Philadelphia</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Pennsylvania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276,400</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Phoenix (Prescott)</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Arizona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131,758</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Pittsburgh</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Pennsylvania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78,170</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Portland</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Oregon</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90,737</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Portland-Auburn</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Maine</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58,899</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Presque Isle</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Maine</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4,092</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Quincy-Hannibal-Keokuk</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t>Illinois/Missouri/Iowa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7,213</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Raleigh-Durham (Fayetvlle)</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North Carolina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154,176</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Rapid City</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t>South Dakota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7,484</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Reno</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Nevada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21,744</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Richmond-Petersburg</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Virginia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75,163</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Roanoke-Lynchburg</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Virginia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48,356</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Rochestr-Mason City-Austin</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t>Minnesota/Iowa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1,337*</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Rockford</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t>Illinois</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12,599</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Salisbury</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t>Maryland</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6,834</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Salt Lake City</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Utah</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162,482</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San Angelo</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Texas</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4,524</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San Antonio</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Texas</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105,952</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Savannah</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Georgia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45,169</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Sherman-Ada</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Texas</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9,193</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Shreveport</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Louisiana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34,951</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Sioux City</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Iowa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10,084</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Sioux Falls(Mitchell)</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South Dakota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18,105</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South Bend-Elkhart</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Indiana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24,034</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Spokane</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Washington</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1,269*</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Springfield</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Missouri</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53,145</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St. Joseph</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Missouri</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3,756</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St. Louis</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Missouri</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123,916</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Tallahassee-Thomasville</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Florida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25,995</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Tampa-St. Pete (Sarasota)</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Florida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261,849</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Terre Haute</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Indiana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9,629</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Toledo</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Ohio</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17,831</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Topeka</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Kansas</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11,830</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Traverse City-Cadillac</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Michigan</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25,248</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Tri-Cities</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Tennessee</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24,835</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Tucson (Sierra Vista)</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Arizona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31,478</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Tulsa</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Oklahoma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46,872</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Tyler-Longview(Lfkn&amp;Ncgd)</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Texas</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22,969</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Victoria</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Texas</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2,140</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Waco-Temple-Bryan</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Texas</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25,744</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Washington, DC (Hagerstown)</w:t>
            </w:r>
          </w:p>
        </w:tc>
        <w:tc>
          <w:tcPr>
            <w:tcW w:w="2773" w:type="dxa"/>
            <w:tcBorders>
              <w:top w:val="nil"/>
              <w:left w:val="nil"/>
              <w:bottom w:val="single" w:sz="8" w:space="0" w:color="auto"/>
              <w:right w:val="single" w:sz="8" w:space="0" w:color="auto"/>
            </w:tcBorders>
            <w:tcMar>
              <w:top w:w="0" w:type="dxa"/>
              <w:left w:w="108" w:type="dxa"/>
              <w:bottom w:w="0" w:type="dxa"/>
              <w:right w:w="108" w:type="dxa"/>
            </w:tcMar>
          </w:tcPr>
          <w:p w:rsidR="003351F5" w:rsidRDefault="003351F5">
            <w:pPr>
              <w:rPr>
                <w:color w:val="000000"/>
              </w:rPr>
            </w:pP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167,140</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Wausau-Rhinelander</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Wisconsin</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20,580</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West Palm Beach-Ft. Pierce</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Florida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180,674</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Wheeling-Steubenville</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Ohio</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6,285</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Wichita Falls &amp; Lawton</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Texas</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10,142</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Wichita-Hutchinson Plus</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Kansas</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35,925</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Wilkes Barre-Scranton</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Pennsylvania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45,274</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Wilmington</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Delaware</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31,982</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Yakima-Pasco-Rchlnd-Knnwck</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Oregon</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1,741*</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Youngstown</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Ohio</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13,031</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Yuma-El Centro</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Arizona</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3,706</w:t>
            </w:r>
          </w:p>
        </w:tc>
      </w:tr>
      <w:tr w:rsidR="003351F5" w:rsidTr="003351F5">
        <w:trPr>
          <w:trHeight w:val="300"/>
          <w:jc w:val="center"/>
        </w:trPr>
        <w:tc>
          <w:tcPr>
            <w:tcW w:w="38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51F5" w:rsidRDefault="003351F5">
            <w:pPr>
              <w:rPr>
                <w:color w:val="000000"/>
              </w:rPr>
            </w:pPr>
            <w:r>
              <w:rPr>
                <w:color w:val="000000"/>
              </w:rPr>
              <w:t>Zanesville</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351F5" w:rsidRDefault="003351F5">
            <w:pPr>
              <w:rPr>
                <w:color w:val="000000"/>
              </w:rPr>
            </w:pPr>
            <w:r>
              <w:rPr>
                <w:color w:val="000000"/>
              </w:rPr>
              <w:t>Ohio</w:t>
            </w:r>
          </w:p>
        </w:tc>
        <w:tc>
          <w:tcPr>
            <w:tcW w:w="26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1F5" w:rsidRDefault="003351F5">
            <w:pPr>
              <w:jc w:val="center"/>
              <w:rPr>
                <w:color w:val="000000"/>
              </w:rPr>
            </w:pPr>
            <w:r>
              <w:rPr>
                <w:color w:val="000000"/>
              </w:rPr>
              <w:t>1,242</w:t>
            </w:r>
          </w:p>
        </w:tc>
      </w:tr>
    </w:tbl>
    <w:p w:rsidR="003351F5" w:rsidRDefault="003351F5" w:rsidP="003351F5">
      <w:pPr>
        <w:rPr>
          <w:rFonts w:ascii="Calibri" w:eastAsiaTheme="minorHAnsi" w:hAnsi="Calibri"/>
          <w:i/>
          <w:iCs/>
          <w:lang w:eastAsia="ja-JP"/>
        </w:rPr>
      </w:pPr>
      <w:r>
        <w:rPr>
          <w:b/>
          <w:bCs/>
          <w:i/>
          <w:iCs/>
        </w:rPr>
        <w:t>*</w:t>
      </w:r>
      <w:r>
        <w:rPr>
          <w:i/>
          <w:iCs/>
        </w:rPr>
        <w:t>Because there was a change of 11 or fewer enrollments for Week 12, data for Week 11 was used as a placeholder to adhere to privacy standards.</w:t>
      </w:r>
    </w:p>
    <w:p w:rsidR="003351F5" w:rsidRDefault="003351F5" w:rsidP="003351F5">
      <w:pPr>
        <w:rPr>
          <w:i/>
          <w:iCs/>
        </w:rPr>
      </w:pPr>
    </w:p>
    <w:p w:rsidR="003351F5" w:rsidRDefault="003351F5" w:rsidP="003351F5">
      <w:pPr>
        <w:rPr>
          <w:i/>
          <w:iCs/>
        </w:rPr>
      </w:pPr>
      <w:r>
        <w:rPr>
          <w:b/>
          <w:bCs/>
          <w:i/>
          <w:iCs/>
        </w:rPr>
        <w:t>**</w:t>
      </w:r>
      <w:r>
        <w:rPr>
          <w:i/>
          <w:iCs/>
        </w:rPr>
        <w:t>Because there was a change of 11 or fewer enrollments for Week 11 and 12, data for Week 10 was used as a placeholder to adhere to privacy standards.</w:t>
      </w:r>
    </w:p>
    <w:p w:rsidR="003351F5" w:rsidRDefault="003351F5" w:rsidP="003351F5">
      <w:pPr>
        <w:rPr>
          <w:i/>
          <w:iCs/>
        </w:rPr>
      </w:pPr>
    </w:p>
    <w:p w:rsidR="003351F5" w:rsidRDefault="003351F5" w:rsidP="003351F5">
      <w:pPr>
        <w:rPr>
          <w:b/>
          <w:bCs/>
          <w:color w:val="C00000"/>
        </w:rPr>
      </w:pPr>
    </w:p>
    <w:p w:rsidR="002E554D" w:rsidRDefault="002E554D" w:rsidP="004737D2">
      <w:pPr>
        <w:spacing w:line="276" w:lineRule="auto"/>
        <w:rPr>
          <w:rFonts w:eastAsia="Times New Roman" w:cs="Times New Roman"/>
          <w:b/>
          <w:sz w:val="28"/>
          <w:szCs w:val="28"/>
          <w:lang w:val="en"/>
        </w:rPr>
      </w:pPr>
    </w:p>
    <w:p w:rsidR="002E554D" w:rsidRDefault="002E554D" w:rsidP="004737D2">
      <w:pPr>
        <w:spacing w:line="276" w:lineRule="auto"/>
        <w:rPr>
          <w:rFonts w:eastAsia="Times New Roman" w:cs="Times New Roman"/>
          <w:b/>
          <w:sz w:val="28"/>
          <w:szCs w:val="28"/>
          <w:lang w:val="en"/>
        </w:rPr>
      </w:pPr>
      <w:r>
        <w:rPr>
          <w:rFonts w:eastAsia="Times New Roman" w:cs="Times New Roman"/>
          <w:b/>
          <w:sz w:val="28"/>
          <w:szCs w:val="28"/>
          <w:lang w:val="en"/>
        </w:rPr>
        <w:t>Study:  Too Many State Latino Children Remain Uninsured</w:t>
      </w:r>
    </w:p>
    <w:p w:rsidR="002E554D" w:rsidRDefault="002E554D" w:rsidP="004737D2">
      <w:pPr>
        <w:spacing w:line="276" w:lineRule="auto"/>
        <w:rPr>
          <w:rFonts w:eastAsia="Times New Roman" w:cs="Times New Roman"/>
          <w:sz w:val="24"/>
          <w:szCs w:val="24"/>
          <w:lang w:val="en"/>
        </w:rPr>
      </w:pPr>
    </w:p>
    <w:p w:rsidR="002E554D" w:rsidRPr="00D11262" w:rsidRDefault="002E554D" w:rsidP="004737D2">
      <w:pPr>
        <w:spacing w:line="276" w:lineRule="auto"/>
        <w:rPr>
          <w:rFonts w:eastAsia="Times New Roman" w:cs="Times New Roman"/>
          <w:sz w:val="24"/>
          <w:szCs w:val="24"/>
          <w:lang w:val="en"/>
        </w:rPr>
      </w:pPr>
      <w:r w:rsidRPr="00D11262">
        <w:rPr>
          <w:rFonts w:eastAsia="Times New Roman" w:cs="Times New Roman"/>
          <w:sz w:val="24"/>
          <w:szCs w:val="24"/>
          <w:lang w:val="en"/>
        </w:rPr>
        <w:t>Arizona Public Media</w:t>
      </w:r>
    </w:p>
    <w:p w:rsidR="002E554D" w:rsidRPr="00D11262" w:rsidRDefault="002E554D" w:rsidP="002E554D">
      <w:pPr>
        <w:spacing w:before="100" w:beforeAutospacing="1" w:after="100" w:afterAutospacing="1"/>
        <w:rPr>
          <w:rFonts w:eastAsia="Times New Roman" w:cs="Times New Roman"/>
          <w:sz w:val="24"/>
          <w:szCs w:val="24"/>
        </w:rPr>
      </w:pPr>
      <w:r w:rsidRPr="00D11262">
        <w:rPr>
          <w:rFonts w:eastAsia="Times New Roman" w:cs="Times New Roman"/>
          <w:sz w:val="24"/>
          <w:szCs w:val="24"/>
        </w:rPr>
        <w:t xml:space="preserve">The number of Hispanic children covered by medical insurance has increased in Arizona, but the state’s uninsured rate remains above the national average. </w:t>
      </w:r>
    </w:p>
    <w:p w:rsidR="002E554D" w:rsidRPr="00D11262" w:rsidRDefault="002E554D" w:rsidP="002E554D">
      <w:pPr>
        <w:spacing w:before="100" w:beforeAutospacing="1" w:after="100" w:afterAutospacing="1"/>
        <w:rPr>
          <w:rFonts w:eastAsia="Times New Roman" w:cs="Times New Roman"/>
          <w:sz w:val="24"/>
          <w:szCs w:val="24"/>
        </w:rPr>
      </w:pPr>
      <w:r w:rsidRPr="00D11262">
        <w:rPr>
          <w:rFonts w:eastAsia="Times New Roman" w:cs="Times New Roman"/>
          <w:sz w:val="24"/>
          <w:szCs w:val="24"/>
        </w:rPr>
        <w:t xml:space="preserve">Arizona is among the top 10 states with the largest number of Hispanic children, estimated at more than 703,000, according to a </w:t>
      </w:r>
      <w:hyperlink r:id="rId21" w:tgtFrame="_blank" w:history="1">
        <w:r w:rsidRPr="00D11262">
          <w:rPr>
            <w:rFonts w:eastAsia="Times New Roman" w:cs="Times New Roman"/>
            <w:color w:val="0000FF"/>
            <w:sz w:val="24"/>
            <w:szCs w:val="24"/>
            <w:u w:val="single"/>
          </w:rPr>
          <w:t>study by Georgetown University’s Health Policy Institute and the National Council of La Raza</w:t>
        </w:r>
      </w:hyperlink>
      <w:r w:rsidRPr="00D11262">
        <w:rPr>
          <w:rFonts w:eastAsia="Times New Roman" w:cs="Times New Roman"/>
          <w:sz w:val="24"/>
          <w:szCs w:val="24"/>
        </w:rPr>
        <w:t>.</w:t>
      </w:r>
    </w:p>
    <w:p w:rsidR="002E554D" w:rsidRPr="00D11262" w:rsidRDefault="002E554D" w:rsidP="002E554D">
      <w:pPr>
        <w:spacing w:before="100" w:beforeAutospacing="1" w:after="100" w:afterAutospacing="1"/>
        <w:rPr>
          <w:rFonts w:eastAsia="Times New Roman" w:cs="Times New Roman"/>
          <w:sz w:val="24"/>
          <w:szCs w:val="24"/>
        </w:rPr>
      </w:pPr>
      <w:r w:rsidRPr="00D11262">
        <w:rPr>
          <w:rFonts w:eastAsia="Times New Roman" w:cs="Times New Roman"/>
          <w:sz w:val="24"/>
          <w:szCs w:val="24"/>
        </w:rPr>
        <w:t>More Hispanic children nationwide had health coverage in 2014 than 2013, due in large part to the Affordable Care Act. Of the 10 states with the largest number of Hispanic children, four states had rates of uninsured children below the national average and two were not statistically different than the average.</w:t>
      </w:r>
    </w:p>
    <w:p w:rsidR="002E554D" w:rsidRPr="00D11262" w:rsidRDefault="002E554D" w:rsidP="002E554D">
      <w:pPr>
        <w:spacing w:before="100" w:beforeAutospacing="1" w:after="100" w:afterAutospacing="1"/>
        <w:rPr>
          <w:rFonts w:eastAsia="Times New Roman" w:cs="Times New Roman"/>
          <w:sz w:val="24"/>
          <w:szCs w:val="24"/>
        </w:rPr>
      </w:pPr>
      <w:r w:rsidRPr="00D11262">
        <w:rPr>
          <w:rFonts w:eastAsia="Times New Roman" w:cs="Times New Roman"/>
          <w:sz w:val="24"/>
          <w:szCs w:val="24"/>
        </w:rPr>
        <w:t>Arizona was one of four states in 2014 with uninsured rates “significantly higher” than the national average of 9.7 percent, at 12.7 percent. The Arizona uninsured rate dropped 2.4 percent from 2013, the researchers said.</w:t>
      </w:r>
    </w:p>
    <w:p w:rsidR="002E554D" w:rsidRPr="00D11262" w:rsidRDefault="002E554D" w:rsidP="002E554D">
      <w:pPr>
        <w:spacing w:before="100" w:beforeAutospacing="1" w:after="100" w:afterAutospacing="1"/>
        <w:rPr>
          <w:rFonts w:eastAsia="Times New Roman" w:cs="Times New Roman"/>
          <w:sz w:val="24"/>
          <w:szCs w:val="24"/>
        </w:rPr>
      </w:pPr>
      <w:r w:rsidRPr="00D11262">
        <w:rPr>
          <w:rFonts w:eastAsia="Times New Roman" w:cs="Times New Roman"/>
          <w:sz w:val="24"/>
          <w:szCs w:val="24"/>
        </w:rPr>
        <w:t>There are an estimated 89,000 Hispanic children in Arizona with no health coverage.</w:t>
      </w:r>
    </w:p>
    <w:p w:rsidR="002E554D" w:rsidRPr="00D11262" w:rsidRDefault="002E554D" w:rsidP="002E554D">
      <w:pPr>
        <w:spacing w:before="100" w:beforeAutospacing="1" w:after="100" w:afterAutospacing="1"/>
        <w:rPr>
          <w:rFonts w:eastAsia="Times New Roman" w:cs="Times New Roman"/>
          <w:sz w:val="24"/>
          <w:szCs w:val="24"/>
        </w:rPr>
      </w:pPr>
      <w:r w:rsidRPr="00D11262">
        <w:rPr>
          <w:rFonts w:eastAsia="Times New Roman" w:cs="Times New Roman"/>
          <w:sz w:val="24"/>
          <w:szCs w:val="24"/>
        </w:rPr>
        <w:t>Across all Arizona children, 10 percent do not have health insurance. Nationally that rate is 6 percent.</w:t>
      </w:r>
    </w:p>
    <w:p w:rsidR="002E554D" w:rsidRPr="00D11262" w:rsidRDefault="002E554D" w:rsidP="002E554D">
      <w:pPr>
        <w:spacing w:before="100" w:beforeAutospacing="1" w:after="100" w:afterAutospacing="1"/>
        <w:rPr>
          <w:rFonts w:eastAsia="Times New Roman" w:cs="Times New Roman"/>
          <w:sz w:val="24"/>
          <w:szCs w:val="24"/>
        </w:rPr>
      </w:pPr>
      <w:r w:rsidRPr="00D11262">
        <w:rPr>
          <w:rFonts w:eastAsia="Times New Roman" w:cs="Times New Roman"/>
          <w:sz w:val="24"/>
          <w:szCs w:val="24"/>
        </w:rPr>
        <w:t>Arizona is the only state that does not accept federal funding for the Children’s Health Insurance Program, called KidsCare, which the study authors cite as contributing to the state’s above-average rate. A bill is before the Arizona Legislature to restore KidsCare for families that make too much to qualify for Medicaid.</w:t>
      </w:r>
    </w:p>
    <w:p w:rsidR="002E554D" w:rsidRPr="00D11262" w:rsidRDefault="002E554D" w:rsidP="002E554D">
      <w:pPr>
        <w:spacing w:before="100" w:beforeAutospacing="1" w:after="100" w:afterAutospacing="1"/>
        <w:rPr>
          <w:rFonts w:eastAsia="Times New Roman" w:cs="Times New Roman"/>
          <w:sz w:val="24"/>
          <w:szCs w:val="24"/>
        </w:rPr>
      </w:pPr>
      <w:r w:rsidRPr="00D11262">
        <w:rPr>
          <w:rFonts w:eastAsia="Times New Roman" w:cs="Times New Roman"/>
          <w:sz w:val="24"/>
          <w:szCs w:val="24"/>
        </w:rPr>
        <w:t>Joe Fu is the health policy director for the Children’s Action Alliance, an Arizona advocacy organization that supports restoration of KidsCare.</w:t>
      </w:r>
    </w:p>
    <w:p w:rsidR="002E554D" w:rsidRPr="00D11262" w:rsidRDefault="002E554D" w:rsidP="002E554D">
      <w:pPr>
        <w:spacing w:before="100" w:beforeAutospacing="1" w:after="100" w:afterAutospacing="1"/>
        <w:rPr>
          <w:rFonts w:eastAsia="Times New Roman" w:cs="Times New Roman"/>
          <w:sz w:val="24"/>
          <w:szCs w:val="24"/>
        </w:rPr>
      </w:pPr>
      <w:r w:rsidRPr="00D11262">
        <w:rPr>
          <w:rFonts w:eastAsia="Times New Roman" w:cs="Times New Roman"/>
          <w:sz w:val="24"/>
          <w:szCs w:val="24"/>
        </w:rPr>
        <w:t>“We do know that among Hispanic children there are higher rates of un-insurance, so I think that the (KidsCare) program would really be helpful not just for all children in the state but also to help address the high rates of un-insurance among Hispanic kids as well,” Fu said.</w:t>
      </w:r>
    </w:p>
    <w:p w:rsidR="002E554D" w:rsidRPr="00D11262" w:rsidRDefault="002E554D" w:rsidP="002E554D">
      <w:pPr>
        <w:spacing w:before="100" w:beforeAutospacing="1" w:after="100" w:afterAutospacing="1"/>
        <w:rPr>
          <w:rFonts w:eastAsia="Times New Roman" w:cs="Times New Roman"/>
          <w:sz w:val="24"/>
          <w:szCs w:val="24"/>
        </w:rPr>
      </w:pPr>
      <w:r w:rsidRPr="00D11262">
        <w:rPr>
          <w:rFonts w:eastAsia="Times New Roman" w:cs="Times New Roman"/>
          <w:sz w:val="24"/>
          <w:szCs w:val="24"/>
        </w:rPr>
        <w:t>Fu said health care coverage “addresses the physical, mental and developmental health needs of all kids. Health coverage helps improve their educational outcomes and they perform better at school and are not sick.”</w:t>
      </w:r>
    </w:p>
    <w:p w:rsidR="002E554D" w:rsidRPr="00D11262" w:rsidRDefault="002E554D" w:rsidP="002E554D">
      <w:pPr>
        <w:spacing w:before="100" w:beforeAutospacing="1" w:after="100" w:afterAutospacing="1"/>
        <w:rPr>
          <w:rFonts w:eastAsia="Times New Roman" w:cs="Times New Roman"/>
          <w:sz w:val="24"/>
          <w:szCs w:val="24"/>
        </w:rPr>
      </w:pPr>
      <w:r w:rsidRPr="00D11262">
        <w:rPr>
          <w:rFonts w:eastAsia="Times New Roman" w:cs="Times New Roman"/>
          <w:sz w:val="24"/>
          <w:szCs w:val="24"/>
        </w:rPr>
        <w:t>https://news.azpm.org/p/news-spots/2016/1/19/80237-study-more-arizona-hispanic-children-have-health-insurance/</w:t>
      </w:r>
    </w:p>
    <w:p w:rsidR="002E554D" w:rsidRDefault="002E554D" w:rsidP="004737D2">
      <w:pPr>
        <w:spacing w:line="276" w:lineRule="auto"/>
        <w:rPr>
          <w:rFonts w:eastAsia="Times New Roman" w:cs="Times New Roman"/>
          <w:b/>
          <w:sz w:val="28"/>
          <w:szCs w:val="28"/>
          <w:lang w:val="en"/>
        </w:rPr>
      </w:pPr>
    </w:p>
    <w:p w:rsidR="004737D2" w:rsidRPr="009B00A4" w:rsidRDefault="003A7F8F" w:rsidP="004737D2">
      <w:pPr>
        <w:spacing w:line="276" w:lineRule="auto"/>
        <w:rPr>
          <w:rFonts w:eastAsia="Times New Roman" w:cs="Times New Roman"/>
          <w:b/>
          <w:sz w:val="28"/>
          <w:szCs w:val="28"/>
          <w:lang w:val="en"/>
        </w:rPr>
      </w:pPr>
      <w:r w:rsidRPr="009B00A4">
        <w:rPr>
          <w:rFonts w:eastAsia="Times New Roman" w:cs="Times New Roman"/>
          <w:b/>
          <w:sz w:val="28"/>
          <w:szCs w:val="28"/>
          <w:lang w:val="en"/>
        </w:rPr>
        <w:t>Obamacare Left Intact as US Supreme Court Rejects Appeal</w:t>
      </w:r>
    </w:p>
    <w:p w:rsidR="003A7F8F" w:rsidRDefault="003A7F8F" w:rsidP="004737D2">
      <w:pPr>
        <w:spacing w:line="276" w:lineRule="auto"/>
        <w:rPr>
          <w:rFonts w:eastAsia="Times New Roman" w:cs="Times New Roman"/>
          <w:sz w:val="24"/>
          <w:szCs w:val="24"/>
          <w:lang w:val="en"/>
        </w:rPr>
      </w:pPr>
    </w:p>
    <w:p w:rsidR="003A7F8F" w:rsidRPr="003C5DB1" w:rsidRDefault="003A7F8F" w:rsidP="003C5DB1">
      <w:pPr>
        <w:spacing w:line="276" w:lineRule="auto"/>
        <w:rPr>
          <w:rFonts w:eastAsia="Times New Roman" w:cs="Times New Roman"/>
          <w:sz w:val="24"/>
          <w:szCs w:val="24"/>
          <w:lang w:val="en"/>
        </w:rPr>
      </w:pPr>
      <w:r w:rsidRPr="003C5DB1">
        <w:rPr>
          <w:rFonts w:eastAsia="Times New Roman" w:cs="Times New Roman"/>
          <w:sz w:val="24"/>
          <w:szCs w:val="24"/>
          <w:lang w:val="en"/>
        </w:rPr>
        <w:t>Bloomberg</w:t>
      </w:r>
    </w:p>
    <w:p w:rsidR="003A7F8F" w:rsidRPr="003C5DB1" w:rsidRDefault="003A7F8F" w:rsidP="003C5DB1">
      <w:pPr>
        <w:shd w:val="clear" w:color="auto" w:fill="FFFFFF"/>
        <w:spacing w:before="100" w:beforeAutospacing="1" w:line="276" w:lineRule="auto"/>
        <w:rPr>
          <w:rFonts w:eastAsia="Times New Roman" w:cs="Arial"/>
          <w:color w:val="262626"/>
          <w:sz w:val="24"/>
          <w:szCs w:val="24"/>
        </w:rPr>
      </w:pPr>
      <w:r w:rsidRPr="003C5DB1">
        <w:rPr>
          <w:rFonts w:eastAsia="Times New Roman" w:cs="Arial"/>
          <w:color w:val="262626"/>
          <w:sz w:val="24"/>
          <w:szCs w:val="24"/>
        </w:rPr>
        <w:t>The U.S. Supreme Court refused to take up a new constitutional challenge to Obamacare, turning away an appeal that said lawmakers used flawed legislative procedures to pass the measure.</w:t>
      </w:r>
    </w:p>
    <w:p w:rsidR="003A7F8F" w:rsidRPr="003C5DB1" w:rsidRDefault="003A7F8F" w:rsidP="003C5DB1">
      <w:pPr>
        <w:shd w:val="clear" w:color="auto" w:fill="FFFFFF"/>
        <w:spacing w:before="100" w:beforeAutospacing="1" w:line="276" w:lineRule="auto"/>
        <w:rPr>
          <w:rFonts w:eastAsia="Times New Roman" w:cs="Arial"/>
          <w:color w:val="262626"/>
          <w:sz w:val="24"/>
          <w:szCs w:val="24"/>
        </w:rPr>
      </w:pPr>
      <w:r w:rsidRPr="003C5DB1">
        <w:rPr>
          <w:rFonts w:eastAsia="Times New Roman" w:cs="Arial"/>
          <w:color w:val="262626"/>
          <w:sz w:val="24"/>
          <w:szCs w:val="24"/>
        </w:rPr>
        <w:t xml:space="preserve">Opponents of President Barack Obama’s health-care law were seeking to sway a court that has upheld core parts of the measure twice since 2012, </w:t>
      </w:r>
      <w:hyperlink r:id="rId22" w:tooltip="Obamacare Tax Subsidies Upheld by Top U.S. Court in 6-3 Vote (5)" w:history="1">
        <w:r w:rsidRPr="003C5DB1">
          <w:rPr>
            <w:rFonts w:eastAsia="Times New Roman" w:cs="Arial"/>
            <w:color w:val="262626"/>
            <w:sz w:val="24"/>
            <w:szCs w:val="24"/>
          </w:rPr>
          <w:t>most recently</w:t>
        </w:r>
      </w:hyperlink>
      <w:r w:rsidRPr="003C5DB1">
        <w:rPr>
          <w:rFonts w:eastAsia="Times New Roman" w:cs="Arial"/>
          <w:color w:val="262626"/>
          <w:sz w:val="24"/>
          <w:szCs w:val="24"/>
        </w:rPr>
        <w:t xml:space="preserve"> in June. In the latest case, they argued that the law violated the constitutional requirement that revenue-raising legislation start in the House before proceeding to the Senate.</w:t>
      </w:r>
    </w:p>
    <w:p w:rsidR="003A7F8F" w:rsidRPr="003C5DB1" w:rsidRDefault="003A7F8F" w:rsidP="003C5DB1">
      <w:pPr>
        <w:shd w:val="clear" w:color="auto" w:fill="FFFFFF"/>
        <w:spacing w:before="100" w:beforeAutospacing="1" w:line="276" w:lineRule="auto"/>
        <w:rPr>
          <w:rFonts w:eastAsia="Times New Roman" w:cs="Arial"/>
          <w:color w:val="262626"/>
          <w:sz w:val="24"/>
          <w:szCs w:val="24"/>
        </w:rPr>
      </w:pPr>
      <w:r w:rsidRPr="003C5DB1">
        <w:rPr>
          <w:rFonts w:eastAsia="Times New Roman" w:cs="Arial"/>
          <w:color w:val="262626"/>
          <w:sz w:val="24"/>
          <w:szCs w:val="24"/>
        </w:rPr>
        <w:t>In declining to hear that contention, the high court all but ensured that the Affordable Care Act, or Obamacare, will remain intact through the November election. The rebuff leaves health care as one of the core issues in the presidential and congressional campaigns.</w:t>
      </w:r>
    </w:p>
    <w:p w:rsidR="003A7F8F" w:rsidRPr="003C5DB1" w:rsidRDefault="003A7F8F" w:rsidP="003C5DB1">
      <w:pPr>
        <w:shd w:val="clear" w:color="auto" w:fill="FFFFFF"/>
        <w:spacing w:before="100" w:beforeAutospacing="1" w:line="276" w:lineRule="auto"/>
        <w:rPr>
          <w:rFonts w:eastAsia="Times New Roman" w:cs="Arial"/>
          <w:color w:val="262626"/>
          <w:sz w:val="24"/>
          <w:szCs w:val="24"/>
        </w:rPr>
      </w:pPr>
      <w:r w:rsidRPr="003C5DB1">
        <w:rPr>
          <w:rFonts w:eastAsia="Times New Roman" w:cs="Arial"/>
          <w:color w:val="262626"/>
          <w:sz w:val="24"/>
          <w:szCs w:val="24"/>
        </w:rPr>
        <w:t xml:space="preserve">The latest challenge was pressed by the </w:t>
      </w:r>
      <w:hyperlink r:id="rId23" w:tgtFrame="_blank" w:tooltip="Pacific Legal Foundation" w:history="1">
        <w:r w:rsidRPr="003C5DB1">
          <w:rPr>
            <w:rFonts w:eastAsia="Times New Roman" w:cs="Arial"/>
            <w:color w:val="262626"/>
            <w:sz w:val="24"/>
            <w:szCs w:val="24"/>
          </w:rPr>
          <w:t>Pacific Legal Foundation</w:t>
        </w:r>
      </w:hyperlink>
      <w:r w:rsidRPr="003C5DB1">
        <w:rPr>
          <w:rFonts w:eastAsia="Times New Roman" w:cs="Arial"/>
          <w:color w:val="262626"/>
          <w:sz w:val="24"/>
          <w:szCs w:val="24"/>
        </w:rPr>
        <w:t>, an advocacy group based in Sacramento, California, on behalf of Matt Sissel, an Iowa artist and small-business owner.</w:t>
      </w:r>
    </w:p>
    <w:p w:rsidR="003A7F8F" w:rsidRPr="003C5DB1" w:rsidRDefault="003A7F8F" w:rsidP="003C5DB1">
      <w:pPr>
        <w:shd w:val="clear" w:color="auto" w:fill="FFFFFF"/>
        <w:spacing w:before="100" w:beforeAutospacing="1" w:line="276" w:lineRule="auto"/>
        <w:rPr>
          <w:rFonts w:eastAsia="Times New Roman" w:cs="Arial"/>
          <w:color w:val="262626"/>
          <w:sz w:val="24"/>
          <w:szCs w:val="24"/>
        </w:rPr>
      </w:pPr>
      <w:r w:rsidRPr="003C5DB1">
        <w:rPr>
          <w:rFonts w:eastAsia="Times New Roman" w:cs="Arial"/>
          <w:color w:val="262626"/>
          <w:sz w:val="24"/>
          <w:szCs w:val="24"/>
        </w:rPr>
        <w:t>The suit had gained little traction in the lower courts, even as it provoked a party-line divide on the legal reasoning. A federal trial judge in Washington upheld the law, as did a unanimous panel of three Democratic-appointed judges.</w:t>
      </w:r>
    </w:p>
    <w:p w:rsidR="003A7F8F" w:rsidRPr="003C5DB1" w:rsidRDefault="003A7F8F" w:rsidP="003C5DB1">
      <w:pPr>
        <w:shd w:val="clear" w:color="auto" w:fill="FFFFFF"/>
        <w:spacing w:before="100" w:beforeAutospacing="1" w:line="276" w:lineRule="auto"/>
        <w:rPr>
          <w:rFonts w:eastAsia="Times New Roman" w:cs="Arial"/>
          <w:color w:val="262626"/>
          <w:sz w:val="24"/>
          <w:szCs w:val="24"/>
        </w:rPr>
      </w:pPr>
      <w:r w:rsidRPr="003C5DB1">
        <w:rPr>
          <w:rFonts w:eastAsia="Times New Roman" w:cs="Arial"/>
          <w:color w:val="262626"/>
          <w:sz w:val="24"/>
          <w:szCs w:val="24"/>
        </w:rPr>
        <w:t>A larger panel of judges then voted not to reconsider the case. Although the four Republican appointees on the 11-member Washington appeals court would have heard arguments, they also said they would have upheld the law for different reasons.</w:t>
      </w:r>
    </w:p>
    <w:p w:rsidR="003A7F8F" w:rsidRPr="003C5DB1" w:rsidRDefault="003A7F8F" w:rsidP="003C5DB1">
      <w:pPr>
        <w:shd w:val="clear" w:color="auto" w:fill="FFFFFF"/>
        <w:spacing w:before="100" w:beforeAutospacing="1" w:line="276" w:lineRule="auto"/>
        <w:rPr>
          <w:rFonts w:eastAsia="Times New Roman" w:cs="Arial"/>
          <w:color w:val="262626"/>
          <w:sz w:val="24"/>
          <w:szCs w:val="24"/>
        </w:rPr>
      </w:pPr>
      <w:r w:rsidRPr="003C5DB1">
        <w:rPr>
          <w:rFonts w:eastAsia="Times New Roman" w:cs="Arial"/>
          <w:color w:val="262626"/>
          <w:sz w:val="24"/>
          <w:szCs w:val="24"/>
        </w:rPr>
        <w:t>At issue was a rarely invoked constitutional provision known as the origination clause, which says that “all bills raising revenue shall originate in the House of Representatives.”</w:t>
      </w:r>
    </w:p>
    <w:p w:rsidR="003A7F8F" w:rsidRPr="003C5DB1" w:rsidRDefault="003A7F8F" w:rsidP="003C5DB1">
      <w:pPr>
        <w:shd w:val="clear" w:color="auto" w:fill="FFFFFF"/>
        <w:spacing w:line="276" w:lineRule="auto"/>
        <w:outlineLvl w:val="3"/>
        <w:rPr>
          <w:rFonts w:eastAsia="Times New Roman" w:cs="Arial"/>
          <w:color w:val="3C3C3C"/>
          <w:sz w:val="24"/>
          <w:szCs w:val="24"/>
        </w:rPr>
      </w:pPr>
      <w:r w:rsidRPr="003C5DB1">
        <w:rPr>
          <w:rFonts w:eastAsia="Times New Roman" w:cs="Arial"/>
          <w:color w:val="3C3C3C"/>
          <w:sz w:val="24"/>
          <w:szCs w:val="24"/>
        </w:rPr>
        <w:t>Revenue-Raising Bill?</w:t>
      </w:r>
    </w:p>
    <w:p w:rsidR="003A7F8F" w:rsidRPr="003C5DB1" w:rsidRDefault="003A7F8F" w:rsidP="003C5DB1">
      <w:pPr>
        <w:shd w:val="clear" w:color="auto" w:fill="FFFFFF"/>
        <w:spacing w:before="100" w:beforeAutospacing="1" w:line="276" w:lineRule="auto"/>
        <w:rPr>
          <w:rFonts w:eastAsia="Times New Roman" w:cs="Arial"/>
          <w:color w:val="262626"/>
          <w:sz w:val="24"/>
          <w:szCs w:val="24"/>
        </w:rPr>
      </w:pPr>
      <w:r w:rsidRPr="003C5DB1">
        <w:rPr>
          <w:rFonts w:eastAsia="Times New Roman" w:cs="Arial"/>
          <w:color w:val="262626"/>
          <w:sz w:val="24"/>
          <w:szCs w:val="24"/>
        </w:rPr>
        <w:t>Sissel’s lawyers said Obamacare qualified as a revenue-raising bill, in part, because of the 2012 Supreme Court decision interpreting the law as imposing a tax on people who forgo health insurance.</w:t>
      </w:r>
    </w:p>
    <w:p w:rsidR="003A7F8F" w:rsidRPr="003C5DB1" w:rsidRDefault="003A7F8F" w:rsidP="003C5DB1">
      <w:pPr>
        <w:shd w:val="clear" w:color="auto" w:fill="FFFFFF"/>
        <w:spacing w:before="100" w:beforeAutospacing="1" w:line="276" w:lineRule="auto"/>
        <w:rPr>
          <w:rFonts w:eastAsia="Times New Roman" w:cs="Arial"/>
          <w:color w:val="262626"/>
          <w:sz w:val="24"/>
          <w:szCs w:val="24"/>
        </w:rPr>
      </w:pPr>
      <w:r w:rsidRPr="003C5DB1">
        <w:rPr>
          <w:rFonts w:eastAsia="Times New Roman" w:cs="Arial"/>
          <w:color w:val="262626"/>
          <w:sz w:val="24"/>
          <w:szCs w:val="24"/>
        </w:rPr>
        <w:t>The three-judge panel rejected that argument, saying that under past Supreme Court cases, the origination clause applies only when a law’s “primary purpose” is to raise revenue. Judge Judith Rogers said money collected by the government was a “byproduct” of the law’s effort to encourage participation in the health insurance system.</w:t>
      </w:r>
    </w:p>
    <w:p w:rsidR="003A7F8F" w:rsidRPr="003C5DB1" w:rsidRDefault="003A7F8F" w:rsidP="003C5DB1">
      <w:pPr>
        <w:shd w:val="clear" w:color="auto" w:fill="FFFFFF"/>
        <w:spacing w:before="100" w:beforeAutospacing="1" w:line="276" w:lineRule="auto"/>
        <w:rPr>
          <w:rFonts w:eastAsia="Times New Roman" w:cs="Arial"/>
          <w:color w:val="262626"/>
          <w:sz w:val="24"/>
          <w:szCs w:val="24"/>
        </w:rPr>
      </w:pPr>
      <w:r w:rsidRPr="003C5DB1">
        <w:rPr>
          <w:rFonts w:eastAsia="Times New Roman" w:cs="Arial"/>
          <w:color w:val="262626"/>
          <w:sz w:val="24"/>
          <w:szCs w:val="24"/>
        </w:rPr>
        <w:t>The four Republican appointees, led by Judge Brett Kavanaugh, called that conclusion “untenable,” saying the measure would raise almost $500 billion over 10 years.</w:t>
      </w:r>
    </w:p>
    <w:p w:rsidR="003A7F8F" w:rsidRPr="003C5DB1" w:rsidRDefault="003A7F8F" w:rsidP="003C5DB1">
      <w:pPr>
        <w:shd w:val="clear" w:color="auto" w:fill="FFFFFF"/>
        <w:spacing w:before="100" w:beforeAutospacing="1" w:line="276" w:lineRule="auto"/>
        <w:rPr>
          <w:rFonts w:eastAsia="Times New Roman" w:cs="Arial"/>
          <w:color w:val="262626"/>
          <w:sz w:val="24"/>
          <w:szCs w:val="24"/>
        </w:rPr>
      </w:pPr>
      <w:r w:rsidRPr="003C5DB1">
        <w:rPr>
          <w:rFonts w:eastAsia="Times New Roman" w:cs="Arial"/>
          <w:color w:val="262626"/>
          <w:sz w:val="24"/>
          <w:szCs w:val="24"/>
        </w:rPr>
        <w:t xml:space="preserve">Kavanaugh said, however, that the law had met the requirement that it originate in the House. When the Senate took up the issue in 2009, it started with a House bill on an unrelated matter and substituted what became the core of Obamacare. The House then </w:t>
      </w:r>
      <w:hyperlink r:id="rId24" w:tooltip="House Approves Landmark U.S. Health-Care Legislation (Update3)" w:history="1">
        <w:r w:rsidRPr="003C5DB1">
          <w:rPr>
            <w:rFonts w:eastAsia="Times New Roman" w:cs="Arial"/>
            <w:color w:val="262626"/>
            <w:sz w:val="24"/>
            <w:szCs w:val="24"/>
          </w:rPr>
          <w:t>approved</w:t>
        </w:r>
      </w:hyperlink>
      <w:r w:rsidRPr="003C5DB1">
        <w:rPr>
          <w:rFonts w:eastAsia="Times New Roman" w:cs="Arial"/>
          <w:color w:val="262626"/>
          <w:sz w:val="24"/>
          <w:szCs w:val="24"/>
        </w:rPr>
        <w:t xml:space="preserve"> it, and Obama signed the measure into law.</w:t>
      </w:r>
    </w:p>
    <w:p w:rsidR="003A7F8F" w:rsidRPr="003C5DB1" w:rsidRDefault="003A7F8F" w:rsidP="003C5DB1">
      <w:pPr>
        <w:shd w:val="clear" w:color="auto" w:fill="FFFFFF"/>
        <w:spacing w:before="100" w:beforeAutospacing="1" w:line="276" w:lineRule="auto"/>
        <w:rPr>
          <w:rFonts w:eastAsia="Times New Roman" w:cs="Arial"/>
          <w:color w:val="262626"/>
          <w:sz w:val="24"/>
          <w:szCs w:val="24"/>
        </w:rPr>
      </w:pPr>
      <w:r w:rsidRPr="003C5DB1">
        <w:rPr>
          <w:rFonts w:eastAsia="Times New Roman" w:cs="Arial"/>
          <w:color w:val="262626"/>
          <w:sz w:val="24"/>
          <w:szCs w:val="24"/>
        </w:rPr>
        <w:t>“Congress’s longstanding practice has been to permit Senate amendments of exactly the kind at issue here,” Kavanaugh said.</w:t>
      </w:r>
    </w:p>
    <w:p w:rsidR="003A7F8F" w:rsidRPr="003C5DB1" w:rsidRDefault="003A7F8F" w:rsidP="003C5DB1">
      <w:pPr>
        <w:shd w:val="clear" w:color="auto" w:fill="FFFFFF"/>
        <w:spacing w:before="100" w:beforeAutospacing="1" w:line="276" w:lineRule="auto"/>
        <w:rPr>
          <w:rFonts w:eastAsia="Times New Roman" w:cs="Arial"/>
          <w:color w:val="262626"/>
          <w:sz w:val="24"/>
          <w:szCs w:val="24"/>
        </w:rPr>
      </w:pPr>
      <w:r w:rsidRPr="003C5DB1">
        <w:rPr>
          <w:rFonts w:eastAsia="Times New Roman" w:cs="Arial"/>
          <w:color w:val="262626"/>
          <w:sz w:val="24"/>
          <w:szCs w:val="24"/>
        </w:rPr>
        <w:t>The case is Sissel v. Department of Health and Human Services, 15-543.</w:t>
      </w:r>
    </w:p>
    <w:p w:rsidR="003C5DB1" w:rsidRDefault="003C5DB1" w:rsidP="003A7F8F">
      <w:pPr>
        <w:spacing w:before="100" w:beforeAutospacing="1" w:after="100" w:afterAutospacing="1"/>
        <w:rPr>
          <w:rFonts w:ascii="Calibri" w:eastAsia="Times New Roman" w:hAnsi="Calibri" w:cs="Times New Roman"/>
          <w:b/>
          <w:sz w:val="28"/>
          <w:szCs w:val="28"/>
          <w:lang w:val="en"/>
        </w:rPr>
      </w:pPr>
    </w:p>
    <w:p w:rsidR="003A7F8F" w:rsidRPr="003A7F8F" w:rsidRDefault="003A7F8F" w:rsidP="003A7F8F">
      <w:pPr>
        <w:spacing w:before="100" w:beforeAutospacing="1" w:after="100" w:afterAutospacing="1"/>
        <w:rPr>
          <w:rFonts w:ascii="Calibri" w:eastAsia="Times New Roman" w:hAnsi="Calibri" w:cs="Times New Roman"/>
          <w:b/>
          <w:sz w:val="28"/>
          <w:szCs w:val="28"/>
          <w:lang w:val="en"/>
        </w:rPr>
      </w:pPr>
      <w:r w:rsidRPr="003A7F8F">
        <w:rPr>
          <w:rFonts w:ascii="Calibri" w:eastAsia="Times New Roman" w:hAnsi="Calibri" w:cs="Times New Roman"/>
          <w:b/>
          <w:sz w:val="28"/>
          <w:szCs w:val="28"/>
          <w:lang w:val="en"/>
        </w:rPr>
        <w:t>About 33,000 Arizonans to Lose Food Stamps – Two-Thirds in Maricopa County</w:t>
      </w:r>
    </w:p>
    <w:p w:rsidR="003A7F8F" w:rsidRPr="003A7F8F" w:rsidRDefault="003A7F8F" w:rsidP="003A7F8F">
      <w:pPr>
        <w:spacing w:before="100" w:beforeAutospacing="1" w:after="100" w:afterAutospacing="1"/>
        <w:rPr>
          <w:rFonts w:ascii="Calibri" w:eastAsia="Times New Roman" w:hAnsi="Calibri" w:cs="Times New Roman"/>
          <w:sz w:val="24"/>
          <w:szCs w:val="24"/>
          <w:lang w:val="en"/>
        </w:rPr>
      </w:pPr>
      <w:r w:rsidRPr="003A7F8F">
        <w:rPr>
          <w:rFonts w:ascii="Calibri" w:eastAsia="Times New Roman" w:hAnsi="Calibri" w:cs="Times New Roman"/>
          <w:sz w:val="24"/>
          <w:szCs w:val="24"/>
          <w:lang w:val="en"/>
        </w:rPr>
        <w:t>Social-service agencies are bracing for a wave of confusion and appeals for food when a food-stamp benefit expires this spring.</w:t>
      </w:r>
    </w:p>
    <w:p w:rsidR="003A7F8F" w:rsidRPr="003A7F8F" w:rsidRDefault="003A7F8F" w:rsidP="003A7F8F">
      <w:pPr>
        <w:spacing w:before="100" w:beforeAutospacing="1" w:after="100" w:afterAutospacing="1"/>
        <w:rPr>
          <w:rFonts w:ascii="Calibri" w:eastAsia="Times New Roman" w:hAnsi="Calibri" w:cs="Times New Roman"/>
          <w:sz w:val="24"/>
          <w:szCs w:val="24"/>
          <w:lang w:val="en"/>
        </w:rPr>
      </w:pPr>
      <w:r w:rsidRPr="003A7F8F">
        <w:rPr>
          <w:rFonts w:ascii="Calibri" w:eastAsia="Times New Roman" w:hAnsi="Calibri" w:cs="Times New Roman"/>
          <w:sz w:val="24"/>
          <w:szCs w:val="24"/>
          <w:lang w:val="en"/>
        </w:rPr>
        <w:t>Nearly 33,000 Arizonans will lose their eligibility for food stamps this year, with 21,000 in Maricopa County facing the cut as of April 1.</w:t>
      </w:r>
    </w:p>
    <w:p w:rsidR="003A7F8F" w:rsidRPr="003A7F8F" w:rsidRDefault="003A7F8F" w:rsidP="003A7F8F">
      <w:pPr>
        <w:spacing w:before="100" w:beforeAutospacing="1" w:after="100" w:afterAutospacing="1"/>
        <w:rPr>
          <w:rFonts w:ascii="Calibri" w:eastAsia="Times New Roman" w:hAnsi="Calibri" w:cs="Times New Roman"/>
          <w:sz w:val="24"/>
          <w:szCs w:val="24"/>
          <w:lang w:val="en"/>
        </w:rPr>
      </w:pPr>
      <w:r w:rsidRPr="003A7F8F">
        <w:rPr>
          <w:rFonts w:ascii="Calibri" w:eastAsia="Times New Roman" w:hAnsi="Calibri" w:cs="Times New Roman"/>
          <w:sz w:val="24"/>
          <w:szCs w:val="24"/>
          <w:lang w:val="en"/>
        </w:rPr>
        <w:t>The change is due to Arizona's improving employment rate, which ended the ability of certain adults to collect food stamps through the federal Supplemental Nutrition Assistance Program. As of Jan. 1, a three-month clock started on the eligibility of "able-bodied adults without dependents" to get food stamps.</w:t>
      </w:r>
    </w:p>
    <w:p w:rsidR="003A7F8F" w:rsidRPr="003A7F8F" w:rsidRDefault="003A7F8F" w:rsidP="003A7F8F">
      <w:pPr>
        <w:spacing w:before="100" w:beforeAutospacing="1" w:after="100" w:afterAutospacing="1"/>
        <w:rPr>
          <w:rFonts w:ascii="Calibri" w:eastAsia="Times New Roman" w:hAnsi="Calibri" w:cs="Times New Roman"/>
          <w:sz w:val="24"/>
          <w:szCs w:val="24"/>
          <w:lang w:val="en"/>
        </w:rPr>
      </w:pPr>
      <w:r w:rsidRPr="003A7F8F">
        <w:rPr>
          <w:rFonts w:ascii="Calibri" w:eastAsia="Times New Roman" w:hAnsi="Calibri" w:cs="Times New Roman"/>
          <w:sz w:val="24"/>
          <w:szCs w:val="24"/>
          <w:lang w:val="en"/>
        </w:rPr>
        <w:t>The thinking is with an improving economy, people should be able to find work and end their reliance on government support.</w:t>
      </w:r>
    </w:p>
    <w:p w:rsidR="003A7F8F" w:rsidRPr="003A7F8F" w:rsidRDefault="003A7F8F" w:rsidP="003A7F8F">
      <w:pPr>
        <w:spacing w:before="100" w:beforeAutospacing="1" w:after="100" w:afterAutospacing="1"/>
        <w:rPr>
          <w:rFonts w:ascii="Calibri" w:eastAsia="Times New Roman" w:hAnsi="Calibri" w:cs="Times New Roman"/>
          <w:sz w:val="24"/>
          <w:szCs w:val="24"/>
          <w:lang w:val="en"/>
        </w:rPr>
      </w:pPr>
      <w:r w:rsidRPr="003A7F8F">
        <w:rPr>
          <w:rFonts w:ascii="Calibri" w:eastAsia="Times New Roman" w:hAnsi="Calibri" w:cs="Times New Roman"/>
          <w:sz w:val="24"/>
          <w:szCs w:val="24"/>
          <w:lang w:val="en"/>
        </w:rPr>
        <w:t>But human-services groups, from food banks to homeless advocates to the Valley of the Sun United Way, are concerned word of the pending cutoff date won't reach some beneficiaries, many of whom change homes frequently or are homeless. That means they would only learn of the loss of benefits when they go to the grocery store in April, human-services professionals said Friday in a news conference.</w:t>
      </w:r>
    </w:p>
    <w:p w:rsidR="003A7F8F" w:rsidRPr="003A7F8F" w:rsidRDefault="003A7F8F" w:rsidP="003A7F8F">
      <w:pPr>
        <w:spacing w:before="100" w:beforeAutospacing="1" w:after="100" w:afterAutospacing="1"/>
        <w:rPr>
          <w:rFonts w:ascii="Calibri" w:eastAsia="Times New Roman" w:hAnsi="Calibri" w:cs="Times New Roman"/>
          <w:sz w:val="24"/>
          <w:szCs w:val="24"/>
          <w:lang w:val="en"/>
        </w:rPr>
      </w:pPr>
      <w:r w:rsidRPr="003A7F8F">
        <w:rPr>
          <w:rFonts w:ascii="Calibri" w:eastAsia="Times New Roman" w:hAnsi="Calibri" w:cs="Times New Roman"/>
          <w:sz w:val="24"/>
          <w:szCs w:val="24"/>
          <w:lang w:val="en"/>
        </w:rPr>
        <w:t>To head that off, the groups will be working to find the beneficiaries and get them enrolled in a training program, work or a volunteer capacity that would allow the food stamps to continue. As long as a person works 80 hours a month, the individual can continue to receive food stamps, said Angie Rogers, president and CEO of the Arizona Association of Food Banks.</w:t>
      </w:r>
    </w:p>
    <w:p w:rsidR="003A7F8F" w:rsidRPr="003A7F8F" w:rsidRDefault="003A7F8F" w:rsidP="003A7F8F">
      <w:pPr>
        <w:spacing w:before="100" w:beforeAutospacing="1" w:after="100" w:afterAutospacing="1"/>
        <w:rPr>
          <w:rFonts w:ascii="Calibri" w:eastAsia="Times New Roman" w:hAnsi="Calibri" w:cs="Times New Roman"/>
          <w:sz w:val="24"/>
          <w:szCs w:val="24"/>
          <w:lang w:val="en"/>
        </w:rPr>
      </w:pPr>
      <w:r w:rsidRPr="003A7F8F">
        <w:rPr>
          <w:rFonts w:ascii="Calibri" w:eastAsia="Times New Roman" w:hAnsi="Calibri" w:cs="Times New Roman"/>
          <w:sz w:val="24"/>
          <w:szCs w:val="24"/>
          <w:lang w:val="en"/>
        </w:rPr>
        <w:t>"I would imagine there will be some confusion," Rogers said after the news conference. People with felony records and drug convictions have a hard time finding jobs even in the best of economies, she said, and tracking down homeless recipients could be challenging.</w:t>
      </w:r>
    </w:p>
    <w:p w:rsidR="003A7F8F" w:rsidRPr="003A7F8F" w:rsidRDefault="003A7F8F" w:rsidP="003A7F8F">
      <w:pPr>
        <w:spacing w:before="100" w:beforeAutospacing="1" w:after="100" w:afterAutospacing="1"/>
        <w:rPr>
          <w:rFonts w:ascii="Calibri" w:eastAsia="Times New Roman" w:hAnsi="Calibri" w:cs="Times New Roman"/>
          <w:sz w:val="24"/>
          <w:szCs w:val="24"/>
          <w:lang w:val="en"/>
        </w:rPr>
      </w:pPr>
      <w:r w:rsidRPr="003A7F8F">
        <w:rPr>
          <w:rFonts w:ascii="Calibri" w:eastAsia="Times New Roman" w:hAnsi="Calibri" w:cs="Times New Roman"/>
          <w:sz w:val="24"/>
          <w:szCs w:val="24"/>
          <w:lang w:val="en"/>
        </w:rPr>
        <w:t>“Our food banks are going to remain concerned about this, as we hit that three-month point," she said. "When those folks need emergency nutrition, will they come to our food banks?”</w:t>
      </w:r>
    </w:p>
    <w:p w:rsidR="003A7F8F" w:rsidRPr="003A7F8F" w:rsidRDefault="003A7F8F" w:rsidP="003A7F8F">
      <w:pPr>
        <w:spacing w:before="100" w:beforeAutospacing="1" w:after="100" w:afterAutospacing="1"/>
        <w:rPr>
          <w:rFonts w:ascii="Calibri" w:eastAsia="Times New Roman" w:hAnsi="Calibri" w:cs="Times New Roman"/>
          <w:sz w:val="24"/>
          <w:szCs w:val="24"/>
          <w:lang w:val="en"/>
        </w:rPr>
      </w:pPr>
      <w:r w:rsidRPr="003A7F8F">
        <w:rPr>
          <w:rFonts w:ascii="Calibri" w:eastAsia="Times New Roman" w:hAnsi="Calibri" w:cs="Times New Roman"/>
          <w:sz w:val="24"/>
          <w:szCs w:val="24"/>
          <w:lang w:val="en"/>
        </w:rPr>
        <w:t>There are exceptions. The cutoff does not apply to people over age 50 or under age 18, to pregnant women, or to students, among others.</w:t>
      </w:r>
    </w:p>
    <w:p w:rsidR="003A7F8F" w:rsidRPr="003A7F8F" w:rsidRDefault="003A7F8F" w:rsidP="003A7F8F">
      <w:pPr>
        <w:spacing w:before="100" w:beforeAutospacing="1" w:after="100" w:afterAutospacing="1"/>
        <w:rPr>
          <w:rFonts w:ascii="Calibri" w:eastAsia="Times New Roman" w:hAnsi="Calibri" w:cs="Times New Roman"/>
          <w:sz w:val="24"/>
          <w:szCs w:val="24"/>
          <w:lang w:val="en"/>
        </w:rPr>
      </w:pPr>
      <w:r w:rsidRPr="003A7F8F">
        <w:rPr>
          <w:rFonts w:ascii="Calibri" w:eastAsia="Times New Roman" w:hAnsi="Calibri" w:cs="Times New Roman"/>
          <w:sz w:val="24"/>
          <w:szCs w:val="24"/>
          <w:lang w:val="en"/>
        </w:rPr>
        <w:t>The end of benefits for able-bodied adults returns Maricopa County, as well as Pima and Yavapai counties, to the policy that was in place prior to the start of the Great Recession. But once the unemployment rate rose in 2009, Arizona triggered a requirement in the federal law that extended food-stamp benefits to a wider population.</w:t>
      </w:r>
    </w:p>
    <w:p w:rsidR="003A7F8F" w:rsidRDefault="003A7F8F" w:rsidP="003A7F8F">
      <w:pPr>
        <w:spacing w:before="100" w:beforeAutospacing="1" w:after="100" w:afterAutospacing="1"/>
        <w:rPr>
          <w:rFonts w:ascii="Calibri" w:eastAsia="Times New Roman" w:hAnsi="Calibri" w:cs="Times New Roman"/>
          <w:sz w:val="24"/>
          <w:szCs w:val="24"/>
          <w:lang w:val="en"/>
        </w:rPr>
      </w:pPr>
      <w:r w:rsidRPr="003A7F8F">
        <w:rPr>
          <w:rFonts w:ascii="Calibri" w:eastAsia="Times New Roman" w:hAnsi="Calibri" w:cs="Times New Roman"/>
          <w:sz w:val="24"/>
          <w:szCs w:val="24"/>
          <w:lang w:val="en"/>
        </w:rPr>
        <w:t>In Pima County, the three-month cutoff takes effect on July 1; it's Oct. 1 in Yavapai County.</w:t>
      </w:r>
    </w:p>
    <w:p w:rsidR="003A7F8F" w:rsidRDefault="003351F5" w:rsidP="003A7F8F">
      <w:pPr>
        <w:spacing w:before="100" w:beforeAutospacing="1" w:after="100" w:afterAutospacing="1"/>
        <w:rPr>
          <w:rFonts w:ascii="Calibri" w:eastAsia="Times New Roman" w:hAnsi="Calibri" w:cs="Times New Roman"/>
          <w:sz w:val="24"/>
          <w:szCs w:val="24"/>
          <w:lang w:val="en"/>
        </w:rPr>
      </w:pPr>
      <w:hyperlink r:id="rId25" w:history="1">
        <w:r w:rsidR="009B00A4" w:rsidRPr="004B53CE">
          <w:rPr>
            <w:rStyle w:val="Hyperlink"/>
            <w:rFonts w:ascii="Calibri" w:eastAsia="Times New Roman" w:hAnsi="Calibri" w:cs="Times New Roman"/>
            <w:sz w:val="24"/>
            <w:szCs w:val="24"/>
            <w:lang w:val="en"/>
          </w:rPr>
          <w:t>http://www.azcentral.com/story/news/arizona/politics/2016/01/16/33000-arizonans-lose-food-stamps-two-thirds-maricopa-county/78865968/?utm_campaign=2016-01-19%20Stateline%20Daily&amp;utm_medium=email&amp;utm_source=Eloqua</w:t>
        </w:r>
      </w:hyperlink>
    </w:p>
    <w:p w:rsidR="003A7F8F" w:rsidRPr="003A7F8F" w:rsidRDefault="003A7F8F" w:rsidP="003A7F8F">
      <w:pPr>
        <w:shd w:val="clear" w:color="auto" w:fill="FFFFFF"/>
        <w:spacing w:before="100" w:beforeAutospacing="1"/>
        <w:rPr>
          <w:rFonts w:ascii="TiemposTextWeb-Regular" w:eastAsia="Times New Roman" w:hAnsi="TiemposTextWeb-Regular" w:cs="Arial"/>
          <w:color w:val="262626"/>
          <w:sz w:val="24"/>
          <w:szCs w:val="24"/>
        </w:rPr>
      </w:pPr>
    </w:p>
    <w:p w:rsidR="003A7F8F" w:rsidRPr="004737D2" w:rsidRDefault="003A7F8F" w:rsidP="004737D2">
      <w:pPr>
        <w:spacing w:line="276" w:lineRule="auto"/>
        <w:rPr>
          <w:rFonts w:eastAsia="Times New Roman" w:cs="Times New Roman"/>
          <w:sz w:val="24"/>
          <w:szCs w:val="24"/>
          <w:lang w:val="en"/>
        </w:rPr>
      </w:pPr>
    </w:p>
    <w:p w:rsidR="00553199" w:rsidRPr="00553199" w:rsidRDefault="00553199" w:rsidP="00C24CA9">
      <w:pPr>
        <w:rPr>
          <w:b/>
          <w:sz w:val="28"/>
          <w:szCs w:val="28"/>
        </w:rPr>
      </w:pPr>
      <w:r w:rsidRPr="00553199">
        <w:rPr>
          <w:b/>
          <w:sz w:val="28"/>
          <w:szCs w:val="28"/>
        </w:rPr>
        <w:t>Mapping Third Open Enrollment Period Pla</w:t>
      </w:r>
      <w:r>
        <w:rPr>
          <w:b/>
          <w:sz w:val="28"/>
          <w:szCs w:val="28"/>
        </w:rPr>
        <w:t>n</w:t>
      </w:r>
      <w:r w:rsidRPr="00553199">
        <w:rPr>
          <w:b/>
          <w:sz w:val="28"/>
          <w:szCs w:val="28"/>
        </w:rPr>
        <w:t xml:space="preserve"> Selections by County</w:t>
      </w:r>
    </w:p>
    <w:p w:rsidR="00553199" w:rsidRDefault="00553199" w:rsidP="00C24CA9"/>
    <w:p w:rsidR="00553199" w:rsidRPr="00553199" w:rsidRDefault="00553199" w:rsidP="00553199">
      <w:pPr>
        <w:spacing w:line="276" w:lineRule="auto"/>
        <w:rPr>
          <w:sz w:val="24"/>
          <w:szCs w:val="24"/>
        </w:rPr>
      </w:pPr>
      <w:r w:rsidRPr="00553199">
        <w:rPr>
          <w:sz w:val="24"/>
          <w:szCs w:val="24"/>
        </w:rPr>
        <w:t>Enroll America</w:t>
      </w:r>
    </w:p>
    <w:p w:rsidR="00553199" w:rsidRPr="00553199" w:rsidRDefault="00553199" w:rsidP="00553199">
      <w:pPr>
        <w:spacing w:line="276" w:lineRule="auto"/>
        <w:rPr>
          <w:rFonts w:eastAsia="Times New Roman" w:cs="Times New Roman"/>
          <w:color w:val="4C4E4D"/>
          <w:sz w:val="24"/>
          <w:szCs w:val="24"/>
          <w:lang w:val="en"/>
        </w:rPr>
      </w:pPr>
    </w:p>
    <w:p w:rsidR="00553199" w:rsidRPr="00553199" w:rsidRDefault="00553199" w:rsidP="00553199">
      <w:pPr>
        <w:spacing w:line="276" w:lineRule="auto"/>
        <w:rPr>
          <w:rFonts w:eastAsia="Times New Roman" w:cs="Times New Roman"/>
          <w:color w:val="4C4E4D"/>
          <w:sz w:val="24"/>
          <w:szCs w:val="24"/>
          <w:lang w:val="en"/>
        </w:rPr>
      </w:pPr>
      <w:r w:rsidRPr="00553199">
        <w:rPr>
          <w:rFonts w:eastAsia="Times New Roman" w:cs="Times New Roman"/>
          <w:color w:val="000000"/>
          <w:sz w:val="24"/>
          <w:szCs w:val="24"/>
        </w:rPr>
        <w:t xml:space="preserve">Nearly </w:t>
      </w:r>
      <w:hyperlink r:id="rId26" w:tgtFrame="blank" w:history="1">
        <w:r w:rsidRPr="00553199">
          <w:rPr>
            <w:rFonts w:eastAsia="Times New Roman" w:cs="Times New Roman"/>
            <w:b/>
            <w:bCs/>
            <w:color w:val="026F8B"/>
            <w:sz w:val="24"/>
            <w:szCs w:val="24"/>
          </w:rPr>
          <w:t>8.7 million consumers</w:t>
        </w:r>
      </w:hyperlink>
      <w:r w:rsidRPr="00553199">
        <w:rPr>
          <w:rFonts w:eastAsia="Times New Roman" w:cs="Times New Roman"/>
          <w:color w:val="000000"/>
          <w:sz w:val="24"/>
          <w:szCs w:val="24"/>
        </w:rPr>
        <w:t xml:space="preserve"> in states that use the HealthCare.gov enrollment platform chose a marketplace plan during the first ten weeks of the third open enrollment period (OE3). The Office of the Assistant Secretary for Planning and Evaluation (ASPE) at the Department of Health and Human Services recently released </w:t>
      </w:r>
      <w:hyperlink r:id="rId27" w:tgtFrame="blank" w:history="1">
        <w:r w:rsidRPr="00553199">
          <w:rPr>
            <w:rFonts w:eastAsia="Times New Roman" w:cs="Times New Roman"/>
            <w:b/>
            <w:bCs/>
            <w:color w:val="026F8B"/>
            <w:sz w:val="24"/>
            <w:szCs w:val="24"/>
          </w:rPr>
          <w:t>ZIP code–level counts</w:t>
        </w:r>
      </w:hyperlink>
      <w:r w:rsidRPr="00553199">
        <w:rPr>
          <w:rFonts w:eastAsia="Times New Roman" w:cs="Times New Roman"/>
          <w:color w:val="000000"/>
          <w:sz w:val="24"/>
          <w:szCs w:val="24"/>
        </w:rPr>
        <w:t xml:space="preserve"> of total plan selections from November 1 to January 9.</w:t>
      </w:r>
    </w:p>
    <w:p w:rsidR="00553199" w:rsidRPr="00553199" w:rsidRDefault="00553199" w:rsidP="00553199">
      <w:pPr>
        <w:spacing w:line="276" w:lineRule="auto"/>
        <w:rPr>
          <w:rFonts w:eastAsia="Times New Roman" w:cs="Times New Roman"/>
          <w:color w:val="4C4E4D"/>
          <w:sz w:val="24"/>
          <w:szCs w:val="24"/>
          <w:lang w:val="en"/>
        </w:rPr>
      </w:pPr>
    </w:p>
    <w:p w:rsidR="00553199" w:rsidRPr="00553199" w:rsidRDefault="003351F5" w:rsidP="00553199">
      <w:pPr>
        <w:spacing w:line="276" w:lineRule="auto"/>
        <w:rPr>
          <w:rFonts w:eastAsia="Times New Roman" w:cs="Times New Roman"/>
          <w:color w:val="4C4E4D"/>
          <w:sz w:val="24"/>
          <w:szCs w:val="24"/>
          <w:lang w:val="en"/>
        </w:rPr>
      </w:pPr>
      <w:hyperlink r:id="rId28" w:history="1">
        <w:r w:rsidR="00553199" w:rsidRPr="00553199">
          <w:rPr>
            <w:rFonts w:eastAsia="Times New Roman" w:cs="Times New Roman"/>
            <w:b/>
            <w:bCs/>
            <w:color w:val="026F8B"/>
            <w:sz w:val="24"/>
            <w:szCs w:val="24"/>
          </w:rPr>
          <w:t>Last week</w:t>
        </w:r>
      </w:hyperlink>
      <w:r w:rsidR="00553199" w:rsidRPr="00553199">
        <w:rPr>
          <w:rFonts w:eastAsia="Times New Roman" w:cs="Times New Roman"/>
          <w:color w:val="000000"/>
          <w:sz w:val="24"/>
          <w:szCs w:val="24"/>
        </w:rPr>
        <w:t>, we took a look at how many states had surpassed their OE2 enrollment totals as of December 26, 2015 (the latest date for which data are available for all 50 states). Now, these ZIP code–level counts give us the opportunity to look at how enrollment is going so far at a more granular level. The available data tell a clear success story of OE3’s momentum. More than half of the counties with available data (56 percent) have already reached at least 90 percent of the total plan selections they saw during OE2. These counties are represented below in dark blue.</w:t>
      </w:r>
    </w:p>
    <w:p w:rsidR="00553199" w:rsidRPr="00553199" w:rsidRDefault="00553199" w:rsidP="00553199">
      <w:pPr>
        <w:pBdr>
          <w:top w:val="single" w:sz="36" w:space="0" w:color="026F8B"/>
        </w:pBdr>
        <w:spacing w:before="100" w:beforeAutospacing="1" w:after="100" w:afterAutospacing="1"/>
        <w:rPr>
          <w:rFonts w:ascii="Open Sans" w:eastAsia="Times New Roman" w:hAnsi="Open Sans" w:cs="Times New Roman"/>
          <w:color w:val="000000"/>
          <w:sz w:val="24"/>
          <w:szCs w:val="24"/>
        </w:rPr>
      </w:pPr>
      <w:r w:rsidRPr="00553199">
        <w:rPr>
          <w:rFonts w:ascii="Open Sans" w:eastAsia="Times New Roman" w:hAnsi="Open Sans" w:cs="Times New Roman"/>
          <w:b/>
          <w:bCs/>
          <w:noProof/>
          <w:color w:val="026F8B"/>
          <w:sz w:val="24"/>
          <w:szCs w:val="24"/>
        </w:rPr>
        <w:drawing>
          <wp:inline distT="0" distB="0" distL="0" distR="0" wp14:anchorId="42D07302" wp14:editId="730CBB4B">
            <wp:extent cx="6067425" cy="3148547"/>
            <wp:effectExtent l="0" t="0" r="0" b="0"/>
            <wp:docPr id="4" name="Picture 4" descr="Counties_OE3_plan-selections_blog-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ies_OE3_plan-selections_blog-1">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16875" cy="3174208"/>
                    </a:xfrm>
                    <a:prstGeom prst="rect">
                      <a:avLst/>
                    </a:prstGeom>
                    <a:noFill/>
                    <a:ln>
                      <a:noFill/>
                    </a:ln>
                  </pic:spPr>
                </pic:pic>
              </a:graphicData>
            </a:graphic>
          </wp:inline>
        </w:drawing>
      </w:r>
    </w:p>
    <w:p w:rsidR="00553199" w:rsidRPr="00553199" w:rsidRDefault="00553199" w:rsidP="00553199">
      <w:pPr>
        <w:pBdr>
          <w:top w:val="single" w:sz="36" w:space="0" w:color="026F8B"/>
        </w:pBdr>
        <w:spacing w:before="100" w:beforeAutospacing="1" w:after="100" w:afterAutospacing="1"/>
        <w:rPr>
          <w:rFonts w:ascii="Open Sans" w:eastAsia="Times New Roman" w:hAnsi="Open Sans" w:cs="Times New Roman"/>
          <w:color w:val="000000"/>
          <w:sz w:val="24"/>
          <w:szCs w:val="24"/>
        </w:rPr>
      </w:pPr>
    </w:p>
    <w:p w:rsidR="00553199" w:rsidRDefault="00553199" w:rsidP="00553199">
      <w:pPr>
        <w:pBdr>
          <w:top w:val="single" w:sz="36" w:space="0" w:color="026F8B"/>
        </w:pBdr>
        <w:spacing w:before="100" w:beforeAutospacing="1" w:after="100" w:afterAutospacing="1"/>
        <w:rPr>
          <w:rFonts w:ascii="Open Sans" w:eastAsia="Times New Roman" w:hAnsi="Open Sans" w:cs="Times New Roman"/>
          <w:color w:val="000000"/>
          <w:sz w:val="24"/>
          <w:szCs w:val="24"/>
        </w:rPr>
      </w:pPr>
    </w:p>
    <w:p w:rsidR="00553199" w:rsidRDefault="003C5DB1" w:rsidP="00553199">
      <w:pPr>
        <w:pBdr>
          <w:top w:val="single" w:sz="36" w:space="0" w:color="026F8B"/>
        </w:pBdr>
        <w:spacing w:before="100" w:beforeAutospacing="1" w:after="100" w:afterAutospacing="1"/>
        <w:rPr>
          <w:rFonts w:ascii="Open Sans" w:eastAsia="Times New Roman" w:hAnsi="Open Sans" w:cs="Times New Roman"/>
          <w:color w:val="000000"/>
          <w:sz w:val="24"/>
          <w:szCs w:val="24"/>
        </w:rPr>
      </w:pPr>
      <w:hyperlink r:id="rId31" w:history="1">
        <w:r w:rsidRPr="00BC38EF">
          <w:rPr>
            <w:rStyle w:val="Hyperlink"/>
            <w:rFonts w:ascii="Open Sans" w:eastAsia="Times New Roman" w:hAnsi="Open Sans" w:cs="Times New Roman"/>
            <w:sz w:val="24"/>
            <w:szCs w:val="24"/>
          </w:rPr>
          <w:t>https://www.enrollamerica.org/blog/2016/01/mapping-third-open-enrollment-period-plan-selections-by-county/?utm_source=email&amp;utm_medium=20160119_EA_Newsletter&amp;utm_campaign=email</w:t>
        </w:r>
      </w:hyperlink>
    </w:p>
    <w:p w:rsidR="003C5DB1" w:rsidRPr="003C5DB1" w:rsidRDefault="003C5DB1" w:rsidP="00553199">
      <w:pPr>
        <w:pBdr>
          <w:top w:val="single" w:sz="36" w:space="0" w:color="026F8B"/>
        </w:pBdr>
        <w:spacing w:before="100" w:beforeAutospacing="1" w:after="100" w:afterAutospacing="1"/>
        <w:rPr>
          <w:rFonts w:eastAsia="Times New Roman" w:cs="Times New Roman"/>
          <w:b/>
          <w:color w:val="000000"/>
          <w:sz w:val="28"/>
          <w:szCs w:val="28"/>
        </w:rPr>
      </w:pPr>
    </w:p>
    <w:p w:rsidR="003C5DB1" w:rsidRDefault="003C5DB1" w:rsidP="00553199">
      <w:pPr>
        <w:pBdr>
          <w:top w:val="single" w:sz="36" w:space="0" w:color="026F8B"/>
        </w:pBdr>
        <w:spacing w:before="100" w:beforeAutospacing="1" w:after="100" w:afterAutospacing="1"/>
        <w:rPr>
          <w:rFonts w:eastAsia="Times New Roman" w:cs="Times New Roman"/>
          <w:b/>
          <w:color w:val="000000"/>
          <w:sz w:val="28"/>
          <w:szCs w:val="28"/>
        </w:rPr>
      </w:pPr>
      <w:r w:rsidRPr="003C5DB1">
        <w:rPr>
          <w:rFonts w:eastAsia="Times New Roman" w:cs="Times New Roman"/>
          <w:b/>
          <w:color w:val="000000"/>
          <w:sz w:val="28"/>
          <w:szCs w:val="28"/>
        </w:rPr>
        <w:t>Federal Official Clarify Rules on Getti</w:t>
      </w:r>
      <w:r>
        <w:rPr>
          <w:rFonts w:eastAsia="Times New Roman" w:cs="Times New Roman"/>
          <w:b/>
          <w:color w:val="000000"/>
          <w:sz w:val="28"/>
          <w:szCs w:val="28"/>
        </w:rPr>
        <w:t>ng New Health Coverage a</w:t>
      </w:r>
      <w:r w:rsidRPr="003C5DB1">
        <w:rPr>
          <w:rFonts w:eastAsia="Times New Roman" w:cs="Times New Roman"/>
          <w:b/>
          <w:color w:val="000000"/>
          <w:sz w:val="28"/>
          <w:szCs w:val="28"/>
        </w:rPr>
        <w:t>fter a Move</w:t>
      </w:r>
    </w:p>
    <w:p w:rsidR="003C5DB1" w:rsidRPr="003C5DB1" w:rsidRDefault="003C5DB1" w:rsidP="003C5DB1">
      <w:pPr>
        <w:pBdr>
          <w:top w:val="single" w:sz="36" w:space="0" w:color="026F8B"/>
        </w:pBdr>
        <w:spacing w:before="100" w:beforeAutospacing="1" w:after="100" w:afterAutospacing="1" w:line="276" w:lineRule="auto"/>
        <w:rPr>
          <w:rFonts w:ascii="Calibri" w:eastAsia="Times New Roman" w:hAnsi="Calibri" w:cs="Times New Roman"/>
          <w:color w:val="000000"/>
          <w:sz w:val="24"/>
          <w:szCs w:val="24"/>
        </w:rPr>
      </w:pPr>
      <w:r w:rsidRPr="003C5DB1">
        <w:rPr>
          <w:rFonts w:ascii="Calibri" w:eastAsia="Times New Roman" w:hAnsi="Calibri" w:cs="Times New Roman"/>
          <w:color w:val="000000"/>
          <w:sz w:val="24"/>
          <w:szCs w:val="24"/>
        </w:rPr>
        <w:t>Kaiser Health News</w:t>
      </w:r>
    </w:p>
    <w:p w:rsidR="003C5DB1" w:rsidRPr="003C5DB1" w:rsidRDefault="003C5DB1" w:rsidP="003C5DB1">
      <w:pPr>
        <w:spacing w:after="195" w:line="276" w:lineRule="auto"/>
        <w:rPr>
          <w:rFonts w:ascii="Calibri" w:eastAsia="Times New Roman" w:hAnsi="Calibri" w:cs="Arial"/>
          <w:color w:val="333333"/>
          <w:sz w:val="24"/>
          <w:szCs w:val="24"/>
          <w:lang w:val="en"/>
        </w:rPr>
      </w:pPr>
      <w:r w:rsidRPr="003C5DB1">
        <w:rPr>
          <w:rFonts w:ascii="Calibri" w:eastAsia="Times New Roman" w:hAnsi="Calibri" w:cs="Arial"/>
          <w:color w:val="333333"/>
          <w:sz w:val="24"/>
          <w:szCs w:val="24"/>
          <w:lang w:val="en"/>
        </w:rPr>
        <w:t xml:space="preserve">After the open enrollment period ends on Sunday for buying coverage on the health insurance marketplaces, people can generally sign up for or switch marketplace plans only if they have certain major life changes, such as losing their on-the-job coverage or getting married. Following insurance industry criticism, last week the </w:t>
      </w:r>
      <w:hyperlink r:id="rId32" w:tgtFrame="_blank" w:history="1">
        <w:r w:rsidRPr="003C5DB1">
          <w:rPr>
            <w:rFonts w:ascii="Calibri" w:eastAsia="Times New Roman" w:hAnsi="Calibri" w:cs="Arial"/>
            <w:color w:val="003B79"/>
            <w:sz w:val="24"/>
            <w:szCs w:val="24"/>
            <w:lang w:val="en"/>
          </w:rPr>
          <w:t>federal government said it will scrutinize</w:t>
        </w:r>
      </w:hyperlink>
      <w:r w:rsidRPr="003C5DB1">
        <w:rPr>
          <w:rFonts w:ascii="Calibri" w:eastAsia="Times New Roman" w:hAnsi="Calibri" w:cs="Arial"/>
          <w:color w:val="333333"/>
          <w:sz w:val="24"/>
          <w:szCs w:val="24"/>
          <w:lang w:val="en"/>
        </w:rPr>
        <w:t xml:space="preserve"> people’s applications for such “special enrollment periods” more closely, including one of the most commonly cited reasons — relocating to a new state.</w:t>
      </w:r>
    </w:p>
    <w:p w:rsidR="003C5DB1" w:rsidRPr="003C5DB1" w:rsidRDefault="003C5DB1" w:rsidP="003C5DB1">
      <w:pPr>
        <w:spacing w:after="195" w:line="276" w:lineRule="auto"/>
        <w:rPr>
          <w:rFonts w:ascii="Calibri" w:eastAsia="Times New Roman" w:hAnsi="Calibri" w:cs="Arial"/>
          <w:color w:val="333333"/>
          <w:sz w:val="24"/>
          <w:szCs w:val="24"/>
          <w:lang w:val="en"/>
        </w:rPr>
      </w:pPr>
      <w:r w:rsidRPr="003C5DB1">
        <w:rPr>
          <w:rFonts w:ascii="Calibri" w:eastAsia="Times New Roman" w:hAnsi="Calibri" w:cs="Arial"/>
          <w:color w:val="333333"/>
          <w:sz w:val="24"/>
          <w:szCs w:val="24"/>
          <w:lang w:val="en"/>
        </w:rPr>
        <w:t>The Centers for Medicare and Medicaid Services (CMS) </w:t>
      </w:r>
      <w:hyperlink r:id="rId33" w:tgtFrame="_blank" w:history="1">
        <w:r w:rsidRPr="003C5DB1">
          <w:rPr>
            <w:rFonts w:ascii="Calibri" w:eastAsia="Times New Roman" w:hAnsi="Calibri" w:cs="Arial"/>
            <w:color w:val="003B79"/>
            <w:sz w:val="24"/>
            <w:szCs w:val="24"/>
            <w:lang w:val="en"/>
          </w:rPr>
          <w:t>issued new guidelines</w:t>
        </w:r>
      </w:hyperlink>
      <w:r w:rsidRPr="003C5DB1">
        <w:rPr>
          <w:rFonts w:ascii="Calibri" w:eastAsia="Times New Roman" w:hAnsi="Calibri" w:cs="Arial"/>
          <w:color w:val="333333"/>
          <w:sz w:val="24"/>
          <w:szCs w:val="24"/>
          <w:lang w:val="en"/>
        </w:rPr>
        <w:t xml:space="preserve"> to help consumers and those who assist them in enrolling understand what qualifies as a permanent relocation versus a temporary one.</w:t>
      </w:r>
    </w:p>
    <w:p w:rsidR="003C5DB1" w:rsidRPr="003C5DB1" w:rsidRDefault="003C5DB1" w:rsidP="003C5DB1">
      <w:pPr>
        <w:spacing w:after="195" w:line="276" w:lineRule="auto"/>
        <w:rPr>
          <w:rFonts w:ascii="Calibri" w:eastAsia="Times New Roman" w:hAnsi="Calibri" w:cs="Arial"/>
          <w:color w:val="333333"/>
          <w:sz w:val="24"/>
          <w:szCs w:val="24"/>
          <w:lang w:val="en"/>
        </w:rPr>
      </w:pPr>
      <w:r w:rsidRPr="003C5DB1">
        <w:rPr>
          <w:rFonts w:ascii="Calibri" w:eastAsia="Times New Roman" w:hAnsi="Calibri" w:cs="Arial"/>
          <w:color w:val="333333"/>
          <w:sz w:val="24"/>
          <w:szCs w:val="24"/>
          <w:lang w:val="en"/>
        </w:rPr>
        <w:t>People who move to a new state and “intend to reside” there may be eligible for a special enrollment period on the marketplace to pick a new plan. There’s no waiting period to establish residency for coverage after people move.</w:t>
      </w:r>
    </w:p>
    <w:p w:rsidR="003C5DB1" w:rsidRPr="003C5DB1" w:rsidRDefault="003C5DB1" w:rsidP="003C5DB1">
      <w:pPr>
        <w:spacing w:after="195" w:line="276" w:lineRule="auto"/>
        <w:rPr>
          <w:rFonts w:ascii="Calibri" w:eastAsia="Times New Roman" w:hAnsi="Calibri" w:cs="Arial"/>
          <w:color w:val="333333"/>
          <w:sz w:val="24"/>
          <w:szCs w:val="24"/>
          <w:lang w:val="en"/>
        </w:rPr>
      </w:pPr>
      <w:r w:rsidRPr="003C5DB1">
        <w:rPr>
          <w:rFonts w:ascii="Calibri" w:eastAsia="Times New Roman" w:hAnsi="Calibri" w:cs="Arial"/>
          <w:color w:val="333333"/>
          <w:sz w:val="24"/>
          <w:szCs w:val="24"/>
          <w:lang w:val="en"/>
        </w:rPr>
        <w:t>Still, determining residency intentions could be a head scratcher. CMS clarified that traveling to a state for business, pleasure or to get medical care will not meet the residency requirements for a permanent move.</w:t>
      </w:r>
    </w:p>
    <w:p w:rsidR="003C5DB1" w:rsidRPr="003C5DB1" w:rsidRDefault="003C5DB1" w:rsidP="003C5DB1">
      <w:pPr>
        <w:spacing w:after="195" w:line="276" w:lineRule="auto"/>
        <w:rPr>
          <w:rFonts w:ascii="Calibri" w:eastAsia="Times New Roman" w:hAnsi="Calibri" w:cs="Arial"/>
          <w:color w:val="333333"/>
          <w:sz w:val="24"/>
          <w:szCs w:val="24"/>
          <w:lang w:val="en"/>
        </w:rPr>
      </w:pPr>
      <w:r w:rsidRPr="003C5DB1">
        <w:rPr>
          <w:rFonts w:ascii="Calibri" w:eastAsia="Times New Roman" w:hAnsi="Calibri" w:cs="Arial"/>
          <w:color w:val="333333"/>
          <w:sz w:val="24"/>
          <w:szCs w:val="24"/>
          <w:lang w:val="en"/>
        </w:rPr>
        <w:t>People may have more than one residence and may qualify for marketplace coverage in both places. Someone who keeps two homes in different states and spends entire seasons or lengthy periods of time in each could sign up for marketplace coverage in either or both states after each move, according to CMS.</w:t>
      </w:r>
    </w:p>
    <w:p w:rsidR="003C5DB1" w:rsidRPr="003C5DB1" w:rsidRDefault="003C5DB1" w:rsidP="003C5DB1">
      <w:pPr>
        <w:spacing w:after="195" w:line="276" w:lineRule="auto"/>
        <w:rPr>
          <w:rFonts w:ascii="Calibri" w:eastAsia="Times New Roman" w:hAnsi="Calibri" w:cs="Arial"/>
          <w:color w:val="333333"/>
          <w:sz w:val="24"/>
          <w:szCs w:val="24"/>
          <w:lang w:val="en"/>
        </w:rPr>
      </w:pPr>
      <w:r w:rsidRPr="003C5DB1">
        <w:rPr>
          <w:rFonts w:ascii="Calibri" w:eastAsia="Times New Roman" w:hAnsi="Calibri" w:cs="Arial"/>
          <w:color w:val="333333"/>
          <w:sz w:val="24"/>
          <w:szCs w:val="24"/>
          <w:lang w:val="en"/>
        </w:rPr>
        <w:t xml:space="preserve">Students and other children younger than 21 are generally assumed to have the same state of residence as their parents. However, if “you’re under 21, you can attest you live elsewhere and intend to reside there,” you may qualify for a </w:t>
      </w:r>
      <w:hyperlink r:id="rId34" w:tgtFrame="_blank" w:history="1">
        <w:r w:rsidRPr="003C5DB1">
          <w:rPr>
            <w:rFonts w:ascii="Calibri" w:eastAsia="Times New Roman" w:hAnsi="Calibri" w:cs="Arial"/>
            <w:color w:val="003B79"/>
            <w:sz w:val="24"/>
            <w:szCs w:val="24"/>
            <w:lang w:val="en"/>
          </w:rPr>
          <w:t>special enrollment period</w:t>
        </w:r>
      </w:hyperlink>
      <w:r w:rsidRPr="003C5DB1">
        <w:rPr>
          <w:rFonts w:ascii="Calibri" w:eastAsia="Times New Roman" w:hAnsi="Calibri" w:cs="Arial"/>
          <w:color w:val="333333"/>
          <w:sz w:val="24"/>
          <w:szCs w:val="24"/>
          <w:lang w:val="en"/>
        </w:rPr>
        <w:t xml:space="preserve"> to buy a new marketplace plan, said Sabrina Corlette, research professor at Georgetown University’s Center on Health Insurance Reforms.</w:t>
      </w:r>
    </w:p>
    <w:p w:rsidR="003C5DB1" w:rsidRPr="003C5DB1" w:rsidRDefault="003C5DB1" w:rsidP="003C5DB1">
      <w:pPr>
        <w:spacing w:after="195" w:line="276" w:lineRule="auto"/>
        <w:rPr>
          <w:rFonts w:ascii="Calibri" w:eastAsia="Times New Roman" w:hAnsi="Calibri" w:cs="Arial"/>
          <w:color w:val="333333"/>
          <w:sz w:val="24"/>
          <w:szCs w:val="24"/>
          <w:lang w:val="en"/>
        </w:rPr>
      </w:pPr>
      <w:hyperlink r:id="rId35" w:tgtFrame="_blank" w:history="1">
        <w:r w:rsidRPr="003C5DB1">
          <w:rPr>
            <w:rFonts w:ascii="Calibri" w:eastAsia="Times New Roman" w:hAnsi="Calibri" w:cs="Arial"/>
            <w:color w:val="003B79"/>
            <w:sz w:val="24"/>
            <w:szCs w:val="24"/>
            <w:lang w:val="en"/>
          </w:rPr>
          <w:t>Insurers have complained</w:t>
        </w:r>
      </w:hyperlink>
      <w:r w:rsidRPr="003C5DB1">
        <w:rPr>
          <w:rFonts w:ascii="Calibri" w:eastAsia="Times New Roman" w:hAnsi="Calibri" w:cs="Arial"/>
          <w:color w:val="333333"/>
          <w:sz w:val="24"/>
          <w:szCs w:val="24"/>
          <w:lang w:val="en"/>
        </w:rPr>
        <w:t xml:space="preserve"> that people are waiting until they become sick, then claiming they’re entitled to a special enrollment period for marketplace coverage. In response, the federal government announced that a number of events </w:t>
      </w:r>
      <w:hyperlink r:id="rId36" w:tgtFrame="_blank" w:history="1">
        <w:r w:rsidRPr="003C5DB1">
          <w:rPr>
            <w:rFonts w:ascii="Calibri" w:eastAsia="Times New Roman" w:hAnsi="Calibri" w:cs="Arial"/>
            <w:color w:val="003B79"/>
            <w:sz w:val="24"/>
            <w:szCs w:val="24"/>
            <w:lang w:val="en"/>
          </w:rPr>
          <w:t>will no longer trigger a special enrollment period</w:t>
        </w:r>
      </w:hyperlink>
      <w:r w:rsidRPr="003C5DB1">
        <w:rPr>
          <w:rFonts w:ascii="Calibri" w:eastAsia="Times New Roman" w:hAnsi="Calibri" w:cs="Arial"/>
          <w:color w:val="333333"/>
          <w:sz w:val="24"/>
          <w:szCs w:val="24"/>
          <w:lang w:val="en"/>
        </w:rPr>
        <w:t>, including certain errors in marketplace income and tax credit determinations.</w:t>
      </w:r>
    </w:p>
    <w:p w:rsidR="003C5DB1" w:rsidRPr="003C5DB1" w:rsidRDefault="003C5DB1" w:rsidP="003C5DB1">
      <w:pPr>
        <w:spacing w:after="195" w:line="276" w:lineRule="auto"/>
        <w:rPr>
          <w:rFonts w:ascii="Calibri" w:eastAsia="Times New Roman" w:hAnsi="Calibri" w:cs="Arial"/>
          <w:color w:val="333333"/>
          <w:sz w:val="24"/>
          <w:szCs w:val="24"/>
          <w:lang w:val="en"/>
        </w:rPr>
      </w:pPr>
      <w:r w:rsidRPr="003C5DB1">
        <w:rPr>
          <w:rFonts w:ascii="Calibri" w:eastAsia="Times New Roman" w:hAnsi="Calibri" w:cs="Arial"/>
          <w:color w:val="333333"/>
          <w:sz w:val="24"/>
          <w:szCs w:val="24"/>
          <w:lang w:val="en"/>
        </w:rPr>
        <w:t>In addition, the administration said it will examine a sample of records from consumers who were deemed eligible for special enrollment periods because of a permanent move or a loss of coverage to determine if the rules were properly applied. If consumers should not have been granted access to a special sign-up period, they could be subject to penalties for perjury, CMS said.</w:t>
      </w:r>
    </w:p>
    <w:p w:rsidR="003C5DB1" w:rsidRPr="003C5DB1" w:rsidRDefault="003C5DB1" w:rsidP="003C5DB1">
      <w:pPr>
        <w:spacing w:after="195" w:line="276" w:lineRule="auto"/>
        <w:rPr>
          <w:rFonts w:ascii="Calibri" w:eastAsia="Times New Roman" w:hAnsi="Calibri" w:cs="Arial"/>
          <w:color w:val="333333"/>
          <w:sz w:val="24"/>
          <w:szCs w:val="24"/>
          <w:lang w:val="en"/>
        </w:rPr>
      </w:pPr>
      <w:hyperlink r:id="rId37" w:history="1">
        <w:r w:rsidRPr="003C5DB1">
          <w:rPr>
            <w:rStyle w:val="Hyperlink"/>
            <w:rFonts w:ascii="Calibri" w:eastAsia="Times New Roman" w:hAnsi="Calibri" w:cs="Arial"/>
            <w:sz w:val="24"/>
            <w:szCs w:val="24"/>
            <w:lang w:val="en"/>
          </w:rPr>
          <w:t>http://khn.org/news/federal-officials-clarify-rules-on-getting-new-health-coverage-after-a-move/?utm_campaign=KHN:+First+Edition&amp;utm_source=hs_email&amp;utm_medium=email&amp;utm_content=25729141&amp;_hsenc=p2ANqtz-_hk9ZgFvtt2xjsK58iud-eGOfQRVWplHxcIeSE1Fc1A0RI&amp;tr=y&amp;auid=16417166</w:t>
        </w:r>
      </w:hyperlink>
    </w:p>
    <w:p w:rsidR="00553199" w:rsidRDefault="00553199" w:rsidP="00C24CA9">
      <w:pPr>
        <w:rPr>
          <w:rFonts w:eastAsia="Times New Roman" w:cs="Times New Roman"/>
          <w:color w:val="4C4E4D"/>
          <w:sz w:val="24"/>
          <w:szCs w:val="24"/>
          <w:lang w:val="en"/>
        </w:rPr>
      </w:pPr>
    </w:p>
    <w:p w:rsidR="006930F4" w:rsidRPr="0058623F" w:rsidRDefault="006930F4" w:rsidP="00C24CA9">
      <w:pPr>
        <w:rPr>
          <w:rFonts w:eastAsia="Times New Roman" w:cs="Times New Roman"/>
          <w:color w:val="4C4E4D"/>
          <w:sz w:val="24"/>
          <w:szCs w:val="24"/>
          <w:lang w:val="en"/>
        </w:rPr>
      </w:pPr>
      <w:r>
        <w:rPr>
          <w:rFonts w:eastAsia="Times New Roman" w:cs="Times New Roman"/>
          <w:color w:val="4C4E4D"/>
          <w:sz w:val="24"/>
          <w:szCs w:val="24"/>
          <w:lang w:val="en"/>
        </w:rPr>
        <w:t>_____________________________</w:t>
      </w:r>
    </w:p>
    <w:p w:rsidR="005B0A6B" w:rsidRDefault="005B0A6B" w:rsidP="00863245">
      <w:pPr>
        <w:rPr>
          <w:rFonts w:cs="Times New Roman"/>
          <w:sz w:val="24"/>
          <w:szCs w:val="24"/>
        </w:rPr>
      </w:pPr>
    </w:p>
    <w:p w:rsidR="005B0A6B" w:rsidRDefault="005B0A6B"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38" w:history="1">
        <w:r w:rsidR="003A7F8F" w:rsidRPr="004B53CE">
          <w:rPr>
            <w:rStyle w:val="Hyperlink"/>
            <w:rFonts w:cs="Times New Roman"/>
            <w:sz w:val="24"/>
            <w:szCs w:val="24"/>
          </w:rPr>
          <w:t>kim.vanpelt@slhi.org</w:t>
        </w:r>
      </w:hyperlink>
      <w:r w:rsidRPr="00C90ACE">
        <w:rPr>
          <w:rFonts w:cs="Times New Roman"/>
          <w:sz w:val="24"/>
          <w:szCs w:val="24"/>
        </w:rPr>
        <w:t>.</w:t>
      </w:r>
    </w:p>
    <w:p w:rsidR="00B000A7" w:rsidRPr="00863245" w:rsidRDefault="00B000A7" w:rsidP="00863245">
      <w:pPr>
        <w:rPr>
          <w:sz w:val="24"/>
          <w:szCs w:val="24"/>
        </w:rPr>
      </w:pPr>
    </w:p>
    <w:p w:rsidR="00863245" w:rsidRPr="00863245" w:rsidRDefault="00863245" w:rsidP="00863245">
      <w:pPr>
        <w:pStyle w:val="ListParagraph"/>
        <w:rPr>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7D7" w:rsidRDefault="00AC17D7" w:rsidP="00A70757">
      <w:r>
        <w:separator/>
      </w:r>
    </w:p>
  </w:endnote>
  <w:endnote w:type="continuationSeparator" w:id="0">
    <w:p w:rsidR="00AC17D7" w:rsidRDefault="00AC17D7" w:rsidP="00A7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b_Ico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bin">
    <w:altName w:val="Cabi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iemposTextWeb-Regular">
    <w:altName w:val="Times New Roman"/>
    <w:charset w:val="00"/>
    <w:family w:val="auto"/>
    <w:pitch w:val="default"/>
  </w:font>
  <w:font w:name="Open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7D7" w:rsidRDefault="00AC17D7" w:rsidP="00A70757">
      <w:r>
        <w:separator/>
      </w:r>
    </w:p>
  </w:footnote>
  <w:footnote w:type="continuationSeparator" w:id="0">
    <w:p w:rsidR="00AC17D7" w:rsidRDefault="00AC17D7" w:rsidP="00A70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16E0"/>
    <w:multiLevelType w:val="multilevel"/>
    <w:tmpl w:val="7E76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72B22"/>
    <w:multiLevelType w:val="multilevel"/>
    <w:tmpl w:val="C8FC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70BCC"/>
    <w:multiLevelType w:val="multilevel"/>
    <w:tmpl w:val="9ACA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F5415"/>
    <w:multiLevelType w:val="hybridMultilevel"/>
    <w:tmpl w:val="ECDA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87F44"/>
    <w:multiLevelType w:val="multilevel"/>
    <w:tmpl w:val="525C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A10A42"/>
    <w:multiLevelType w:val="multilevel"/>
    <w:tmpl w:val="540A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3351D6"/>
    <w:multiLevelType w:val="multilevel"/>
    <w:tmpl w:val="929A955A"/>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7" w15:restartNumberingAfterBreak="0">
    <w:nsid w:val="2D5A7FED"/>
    <w:multiLevelType w:val="multilevel"/>
    <w:tmpl w:val="F5C29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465641"/>
    <w:multiLevelType w:val="hybridMultilevel"/>
    <w:tmpl w:val="7C46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263B1"/>
    <w:multiLevelType w:val="multilevel"/>
    <w:tmpl w:val="799A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E940F7"/>
    <w:multiLevelType w:val="multilevel"/>
    <w:tmpl w:val="FCEC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913881"/>
    <w:multiLevelType w:val="multilevel"/>
    <w:tmpl w:val="ECFC30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D12695D"/>
    <w:multiLevelType w:val="multilevel"/>
    <w:tmpl w:val="BD28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7F087A"/>
    <w:multiLevelType w:val="multilevel"/>
    <w:tmpl w:val="D29E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A36B18"/>
    <w:multiLevelType w:val="multilevel"/>
    <w:tmpl w:val="69DA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B34BFA"/>
    <w:multiLevelType w:val="multilevel"/>
    <w:tmpl w:val="D9B0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1D1624"/>
    <w:multiLevelType w:val="hybridMultilevel"/>
    <w:tmpl w:val="1A021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9773D43"/>
    <w:multiLevelType w:val="multilevel"/>
    <w:tmpl w:val="E2C6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283618"/>
    <w:multiLevelType w:val="multilevel"/>
    <w:tmpl w:val="DD62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693D17"/>
    <w:multiLevelType w:val="multilevel"/>
    <w:tmpl w:val="D79C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AE6174"/>
    <w:multiLevelType w:val="multilevel"/>
    <w:tmpl w:val="F4B8E1BA"/>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num w:numId="1">
    <w:abstractNumId w:val="11"/>
  </w:num>
  <w:num w:numId="2">
    <w:abstractNumId w:val="5"/>
  </w:num>
  <w:num w:numId="3">
    <w:abstractNumId w:val="19"/>
  </w:num>
  <w:num w:numId="4">
    <w:abstractNumId w:val="10"/>
  </w:num>
  <w:num w:numId="5">
    <w:abstractNumId w:val="20"/>
  </w:num>
  <w:num w:numId="6">
    <w:abstractNumId w:val="6"/>
  </w:num>
  <w:num w:numId="7">
    <w:abstractNumId w:val="3"/>
  </w:num>
  <w:num w:numId="8">
    <w:abstractNumId w:val="8"/>
  </w:num>
  <w:num w:numId="9">
    <w:abstractNumId w:val="15"/>
  </w:num>
  <w:num w:numId="10">
    <w:abstractNumId w:val="4"/>
  </w:num>
  <w:num w:numId="11">
    <w:abstractNumId w:val="13"/>
  </w:num>
  <w:num w:numId="12">
    <w:abstractNumId w:val="18"/>
  </w:num>
  <w:num w:numId="13">
    <w:abstractNumId w:val="16"/>
  </w:num>
  <w:num w:numId="14">
    <w:abstractNumId w:val="9"/>
  </w:num>
  <w:num w:numId="15">
    <w:abstractNumId w:val="14"/>
  </w:num>
  <w:num w:numId="16">
    <w:abstractNumId w:val="7"/>
  </w:num>
  <w:num w:numId="17">
    <w:abstractNumId w:val="1"/>
  </w:num>
  <w:num w:numId="18">
    <w:abstractNumId w:val="2"/>
  </w:num>
  <w:num w:numId="19">
    <w:abstractNumId w:val="17"/>
  </w:num>
  <w:num w:numId="20">
    <w:abstractNumId w:val="12"/>
  </w:num>
  <w:num w:numId="2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86C"/>
    <w:rsid w:val="00010660"/>
    <w:rsid w:val="00010757"/>
    <w:rsid w:val="00013AEE"/>
    <w:rsid w:val="00015BF6"/>
    <w:rsid w:val="00020F11"/>
    <w:rsid w:val="00021A9D"/>
    <w:rsid w:val="000222F2"/>
    <w:rsid w:val="0002732A"/>
    <w:rsid w:val="000570B6"/>
    <w:rsid w:val="000646AA"/>
    <w:rsid w:val="00071FF2"/>
    <w:rsid w:val="00081A72"/>
    <w:rsid w:val="000822C2"/>
    <w:rsid w:val="000853A0"/>
    <w:rsid w:val="0008654D"/>
    <w:rsid w:val="00090394"/>
    <w:rsid w:val="00092DC2"/>
    <w:rsid w:val="000B2D38"/>
    <w:rsid w:val="000B5023"/>
    <w:rsid w:val="000B6658"/>
    <w:rsid w:val="000E3685"/>
    <w:rsid w:val="000F5395"/>
    <w:rsid w:val="001032C7"/>
    <w:rsid w:val="00105CB9"/>
    <w:rsid w:val="00112306"/>
    <w:rsid w:val="00121909"/>
    <w:rsid w:val="00121F54"/>
    <w:rsid w:val="00125A7A"/>
    <w:rsid w:val="00132F0F"/>
    <w:rsid w:val="00164340"/>
    <w:rsid w:val="001655AE"/>
    <w:rsid w:val="00165674"/>
    <w:rsid w:val="0017239D"/>
    <w:rsid w:val="00173110"/>
    <w:rsid w:val="00174989"/>
    <w:rsid w:val="00175627"/>
    <w:rsid w:val="0017731E"/>
    <w:rsid w:val="00184287"/>
    <w:rsid w:val="00191059"/>
    <w:rsid w:val="001A3B14"/>
    <w:rsid w:val="001C105E"/>
    <w:rsid w:val="001D4C21"/>
    <w:rsid w:val="001E26F7"/>
    <w:rsid w:val="001E7823"/>
    <w:rsid w:val="00212355"/>
    <w:rsid w:val="00215478"/>
    <w:rsid w:val="002211D8"/>
    <w:rsid w:val="00223DD7"/>
    <w:rsid w:val="00225B7D"/>
    <w:rsid w:val="00225D3F"/>
    <w:rsid w:val="002458D0"/>
    <w:rsid w:val="00256D3D"/>
    <w:rsid w:val="00285A6F"/>
    <w:rsid w:val="00285A8E"/>
    <w:rsid w:val="0029199A"/>
    <w:rsid w:val="00296E38"/>
    <w:rsid w:val="002B1D5C"/>
    <w:rsid w:val="002B4DF5"/>
    <w:rsid w:val="002B520B"/>
    <w:rsid w:val="002B5B88"/>
    <w:rsid w:val="002C23D1"/>
    <w:rsid w:val="002C4C37"/>
    <w:rsid w:val="002C5406"/>
    <w:rsid w:val="002D608D"/>
    <w:rsid w:val="002E554D"/>
    <w:rsid w:val="002F0701"/>
    <w:rsid w:val="002F3BA5"/>
    <w:rsid w:val="003067F0"/>
    <w:rsid w:val="00320953"/>
    <w:rsid w:val="00334448"/>
    <w:rsid w:val="00334C95"/>
    <w:rsid w:val="003351F5"/>
    <w:rsid w:val="00343F54"/>
    <w:rsid w:val="00356C20"/>
    <w:rsid w:val="00374D65"/>
    <w:rsid w:val="00385A6D"/>
    <w:rsid w:val="00387343"/>
    <w:rsid w:val="00394B12"/>
    <w:rsid w:val="00396D4E"/>
    <w:rsid w:val="003A7F8F"/>
    <w:rsid w:val="003C03AA"/>
    <w:rsid w:val="003C5DB1"/>
    <w:rsid w:val="003D43AE"/>
    <w:rsid w:val="003D5CB5"/>
    <w:rsid w:val="003E0A6E"/>
    <w:rsid w:val="003E57F3"/>
    <w:rsid w:val="003F042C"/>
    <w:rsid w:val="003F1EDC"/>
    <w:rsid w:val="003F3AAA"/>
    <w:rsid w:val="003F3CEB"/>
    <w:rsid w:val="003F6B01"/>
    <w:rsid w:val="004073FB"/>
    <w:rsid w:val="00412819"/>
    <w:rsid w:val="00423270"/>
    <w:rsid w:val="0042480C"/>
    <w:rsid w:val="00436EF5"/>
    <w:rsid w:val="00437D56"/>
    <w:rsid w:val="00447AED"/>
    <w:rsid w:val="0047258E"/>
    <w:rsid w:val="004737D2"/>
    <w:rsid w:val="00483A3A"/>
    <w:rsid w:val="00483EA5"/>
    <w:rsid w:val="004920A0"/>
    <w:rsid w:val="004A58B4"/>
    <w:rsid w:val="004A598D"/>
    <w:rsid w:val="004C1230"/>
    <w:rsid w:val="004C6D36"/>
    <w:rsid w:val="004D1A44"/>
    <w:rsid w:val="004F0509"/>
    <w:rsid w:val="004F1D19"/>
    <w:rsid w:val="005032A7"/>
    <w:rsid w:val="00504861"/>
    <w:rsid w:val="00512038"/>
    <w:rsid w:val="00517839"/>
    <w:rsid w:val="00533999"/>
    <w:rsid w:val="00542D3A"/>
    <w:rsid w:val="00553199"/>
    <w:rsid w:val="00561E7D"/>
    <w:rsid w:val="00577B16"/>
    <w:rsid w:val="0058623F"/>
    <w:rsid w:val="005953EC"/>
    <w:rsid w:val="00597CA8"/>
    <w:rsid w:val="005B0A6B"/>
    <w:rsid w:val="005E414E"/>
    <w:rsid w:val="0060521A"/>
    <w:rsid w:val="00607F53"/>
    <w:rsid w:val="00612619"/>
    <w:rsid w:val="006348D8"/>
    <w:rsid w:val="00663F3C"/>
    <w:rsid w:val="0067345E"/>
    <w:rsid w:val="006845D0"/>
    <w:rsid w:val="006930F4"/>
    <w:rsid w:val="006B1D48"/>
    <w:rsid w:val="006C3E73"/>
    <w:rsid w:val="006F1B18"/>
    <w:rsid w:val="006F58E0"/>
    <w:rsid w:val="0070591F"/>
    <w:rsid w:val="00705F56"/>
    <w:rsid w:val="00706547"/>
    <w:rsid w:val="0072150F"/>
    <w:rsid w:val="0072186E"/>
    <w:rsid w:val="00727E27"/>
    <w:rsid w:val="0073034B"/>
    <w:rsid w:val="007322B2"/>
    <w:rsid w:val="00734A15"/>
    <w:rsid w:val="00736356"/>
    <w:rsid w:val="00736CA0"/>
    <w:rsid w:val="007515C5"/>
    <w:rsid w:val="00754B4D"/>
    <w:rsid w:val="007743A6"/>
    <w:rsid w:val="0077733F"/>
    <w:rsid w:val="007932C6"/>
    <w:rsid w:val="007951A0"/>
    <w:rsid w:val="007B7E60"/>
    <w:rsid w:val="007D1F44"/>
    <w:rsid w:val="007D2082"/>
    <w:rsid w:val="007E52E4"/>
    <w:rsid w:val="007E5524"/>
    <w:rsid w:val="007F15FF"/>
    <w:rsid w:val="0080372E"/>
    <w:rsid w:val="00811351"/>
    <w:rsid w:val="00816F7B"/>
    <w:rsid w:val="00822AE8"/>
    <w:rsid w:val="00835A51"/>
    <w:rsid w:val="00836024"/>
    <w:rsid w:val="00841F32"/>
    <w:rsid w:val="00844A92"/>
    <w:rsid w:val="00857FF3"/>
    <w:rsid w:val="008606D0"/>
    <w:rsid w:val="00863245"/>
    <w:rsid w:val="008944C1"/>
    <w:rsid w:val="008951CA"/>
    <w:rsid w:val="008A6005"/>
    <w:rsid w:val="008A6BA5"/>
    <w:rsid w:val="008D304F"/>
    <w:rsid w:val="008D34C6"/>
    <w:rsid w:val="008D7C82"/>
    <w:rsid w:val="00900487"/>
    <w:rsid w:val="00901312"/>
    <w:rsid w:val="0090514F"/>
    <w:rsid w:val="009078C5"/>
    <w:rsid w:val="00913503"/>
    <w:rsid w:val="009161EF"/>
    <w:rsid w:val="0092405A"/>
    <w:rsid w:val="00933F34"/>
    <w:rsid w:val="00935E8A"/>
    <w:rsid w:val="00963053"/>
    <w:rsid w:val="0096547A"/>
    <w:rsid w:val="0097722E"/>
    <w:rsid w:val="009B00A4"/>
    <w:rsid w:val="009B1B33"/>
    <w:rsid w:val="009B2ED1"/>
    <w:rsid w:val="009B4831"/>
    <w:rsid w:val="009B7982"/>
    <w:rsid w:val="009C6137"/>
    <w:rsid w:val="009D43D6"/>
    <w:rsid w:val="009E3114"/>
    <w:rsid w:val="009E6D73"/>
    <w:rsid w:val="009F6E30"/>
    <w:rsid w:val="00A07D9F"/>
    <w:rsid w:val="00A148B0"/>
    <w:rsid w:val="00A157D8"/>
    <w:rsid w:val="00A23F71"/>
    <w:rsid w:val="00A256CA"/>
    <w:rsid w:val="00A27FB2"/>
    <w:rsid w:val="00A318ED"/>
    <w:rsid w:val="00A32DB1"/>
    <w:rsid w:val="00A63F11"/>
    <w:rsid w:val="00A64E2A"/>
    <w:rsid w:val="00A6606F"/>
    <w:rsid w:val="00A70757"/>
    <w:rsid w:val="00A74C8D"/>
    <w:rsid w:val="00A80950"/>
    <w:rsid w:val="00A85161"/>
    <w:rsid w:val="00A92216"/>
    <w:rsid w:val="00AA2936"/>
    <w:rsid w:val="00AA4048"/>
    <w:rsid w:val="00AC0107"/>
    <w:rsid w:val="00AC17D7"/>
    <w:rsid w:val="00AC347A"/>
    <w:rsid w:val="00AC778A"/>
    <w:rsid w:val="00AE1430"/>
    <w:rsid w:val="00AE5477"/>
    <w:rsid w:val="00AE65F2"/>
    <w:rsid w:val="00AE75F3"/>
    <w:rsid w:val="00AF1EB3"/>
    <w:rsid w:val="00AF49DF"/>
    <w:rsid w:val="00B000A7"/>
    <w:rsid w:val="00B20519"/>
    <w:rsid w:val="00B274DB"/>
    <w:rsid w:val="00B328CC"/>
    <w:rsid w:val="00B43453"/>
    <w:rsid w:val="00B46119"/>
    <w:rsid w:val="00B47985"/>
    <w:rsid w:val="00B65F32"/>
    <w:rsid w:val="00B67BA5"/>
    <w:rsid w:val="00B7393C"/>
    <w:rsid w:val="00B840FA"/>
    <w:rsid w:val="00B84614"/>
    <w:rsid w:val="00B84A23"/>
    <w:rsid w:val="00B90FD1"/>
    <w:rsid w:val="00B92800"/>
    <w:rsid w:val="00B96589"/>
    <w:rsid w:val="00BA234C"/>
    <w:rsid w:val="00BD1A44"/>
    <w:rsid w:val="00BE6CE1"/>
    <w:rsid w:val="00BE77AD"/>
    <w:rsid w:val="00BF237A"/>
    <w:rsid w:val="00BF4D43"/>
    <w:rsid w:val="00BF723B"/>
    <w:rsid w:val="00C00683"/>
    <w:rsid w:val="00C101EB"/>
    <w:rsid w:val="00C24CA9"/>
    <w:rsid w:val="00C260B2"/>
    <w:rsid w:val="00C315F5"/>
    <w:rsid w:val="00C336A9"/>
    <w:rsid w:val="00C449BE"/>
    <w:rsid w:val="00C47F3E"/>
    <w:rsid w:val="00C501AE"/>
    <w:rsid w:val="00C757B7"/>
    <w:rsid w:val="00C812D6"/>
    <w:rsid w:val="00C84141"/>
    <w:rsid w:val="00C8423C"/>
    <w:rsid w:val="00C8658F"/>
    <w:rsid w:val="00C8690B"/>
    <w:rsid w:val="00C86B0D"/>
    <w:rsid w:val="00C90ACE"/>
    <w:rsid w:val="00CA00A7"/>
    <w:rsid w:val="00CB07F6"/>
    <w:rsid w:val="00CC614C"/>
    <w:rsid w:val="00CF4F43"/>
    <w:rsid w:val="00D04CF3"/>
    <w:rsid w:val="00D11262"/>
    <w:rsid w:val="00D13DE9"/>
    <w:rsid w:val="00D32CF7"/>
    <w:rsid w:val="00D373FF"/>
    <w:rsid w:val="00D44161"/>
    <w:rsid w:val="00D445C6"/>
    <w:rsid w:val="00D4739F"/>
    <w:rsid w:val="00D477CC"/>
    <w:rsid w:val="00D528F2"/>
    <w:rsid w:val="00D57974"/>
    <w:rsid w:val="00D613BC"/>
    <w:rsid w:val="00D61EB7"/>
    <w:rsid w:val="00D6606C"/>
    <w:rsid w:val="00D67AD5"/>
    <w:rsid w:val="00D91625"/>
    <w:rsid w:val="00D923F2"/>
    <w:rsid w:val="00D95687"/>
    <w:rsid w:val="00DA0848"/>
    <w:rsid w:val="00DA38F3"/>
    <w:rsid w:val="00DA64FB"/>
    <w:rsid w:val="00DA7430"/>
    <w:rsid w:val="00DC472C"/>
    <w:rsid w:val="00DD1208"/>
    <w:rsid w:val="00DD4013"/>
    <w:rsid w:val="00DE3D8C"/>
    <w:rsid w:val="00E03A09"/>
    <w:rsid w:val="00E10F3F"/>
    <w:rsid w:val="00E2221D"/>
    <w:rsid w:val="00E23BD6"/>
    <w:rsid w:val="00E41BD7"/>
    <w:rsid w:val="00E46C98"/>
    <w:rsid w:val="00E6028F"/>
    <w:rsid w:val="00E714F0"/>
    <w:rsid w:val="00E73228"/>
    <w:rsid w:val="00E80E9F"/>
    <w:rsid w:val="00E84715"/>
    <w:rsid w:val="00E94D99"/>
    <w:rsid w:val="00E96243"/>
    <w:rsid w:val="00E964B8"/>
    <w:rsid w:val="00EA0085"/>
    <w:rsid w:val="00EA715F"/>
    <w:rsid w:val="00EB7727"/>
    <w:rsid w:val="00EC4103"/>
    <w:rsid w:val="00EC711E"/>
    <w:rsid w:val="00EE41F7"/>
    <w:rsid w:val="00EE6EA8"/>
    <w:rsid w:val="00EF2473"/>
    <w:rsid w:val="00F13AE0"/>
    <w:rsid w:val="00F41BDE"/>
    <w:rsid w:val="00F42B14"/>
    <w:rsid w:val="00F6013F"/>
    <w:rsid w:val="00F618C8"/>
    <w:rsid w:val="00F63EDF"/>
    <w:rsid w:val="00F719F0"/>
    <w:rsid w:val="00F8024F"/>
    <w:rsid w:val="00F81BF1"/>
    <w:rsid w:val="00FB2260"/>
    <w:rsid w:val="00FB3B02"/>
    <w:rsid w:val="00FC51E3"/>
    <w:rsid w:val="00FE4CAE"/>
    <w:rsid w:val="00FE66F0"/>
    <w:rsid w:val="00FF0BEE"/>
    <w:rsid w:val="00FF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85DBF-356D-4613-90C3-4CDBABB5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BF6"/>
  </w:style>
  <w:style w:type="paragraph" w:styleId="Heading1">
    <w:name w:val="heading 1"/>
    <w:basedOn w:val="Normal"/>
    <w:next w:val="Normal"/>
    <w:link w:val="Heading1Char"/>
    <w:uiPriority w:val="9"/>
    <w:qFormat/>
    <w:rsid w:val="00015BF6"/>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15BF6"/>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15BF6"/>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15BF6"/>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15BF6"/>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15BF6"/>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15BF6"/>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15BF6"/>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15BF6"/>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Bullet List"/>
    <w:basedOn w:val="Normal"/>
    <w:uiPriority w:val="34"/>
    <w:qFormat/>
    <w:rsid w:val="00B328CC"/>
    <w:pPr>
      <w:ind w:left="720"/>
      <w:contextualSpacing/>
    </w:pPr>
  </w:style>
  <w:style w:type="paragraph" w:styleId="NoSpacing">
    <w:name w:val="No Spacing"/>
    <w:aliases w:val="Clips Body,No Spacing1,ARTICLE TEXT"/>
    <w:link w:val="NoSpacingChar"/>
    <w:uiPriority w:val="1"/>
    <w:qFormat/>
    <w:rsid w:val="00015BF6"/>
  </w:style>
  <w:style w:type="character" w:styleId="Strong">
    <w:name w:val="Strong"/>
    <w:basedOn w:val="DefaultParagraphFont"/>
    <w:uiPriority w:val="22"/>
    <w:qFormat/>
    <w:rsid w:val="00015BF6"/>
    <w:rPr>
      <w:b/>
      <w:bCs/>
    </w:rPr>
  </w:style>
  <w:style w:type="paragraph" w:customStyle="1" w:styleId="gdp">
    <w:name w:val="gd_p"/>
    <w:basedOn w:val="Normal"/>
    <w:rsid w:val="00B328CC"/>
    <w:pPr>
      <w:spacing w:before="100" w:beforeAutospacing="1" w:after="100" w:afterAutospacing="1"/>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15BF6"/>
    <w:rPr>
      <w:rFonts w:asciiTheme="majorHAnsi" w:eastAsiaTheme="majorEastAsia" w:hAnsiTheme="majorHAnsi" w:cstheme="majorBidi"/>
      <w:color w:val="1F4E79" w:themeColor="accent1" w:themeShade="80"/>
      <w:sz w:val="36"/>
      <w:szCs w:val="36"/>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unhideWhenUsed/>
    <w:rsid w:val="00CF4F43"/>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2F3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15BF6"/>
    <w:rPr>
      <w:i/>
      <w:iCs/>
    </w:rPr>
  </w:style>
  <w:style w:type="character" w:customStyle="1" w:styleId="NoSpacingChar">
    <w:name w:val="No Spacing Char"/>
    <w:aliases w:val="Clips Body Char,No Spacing1 Char,ARTICLE TEXT Char"/>
    <w:basedOn w:val="DefaultParagraphFont"/>
    <w:link w:val="NoSpacing"/>
    <w:uiPriority w:val="34"/>
    <w:locked/>
    <w:rsid w:val="007743A6"/>
  </w:style>
  <w:style w:type="character" w:customStyle="1" w:styleId="Heading2Char">
    <w:name w:val="Heading 2 Char"/>
    <w:basedOn w:val="DefaultParagraphFont"/>
    <w:link w:val="Heading2"/>
    <w:uiPriority w:val="9"/>
    <w:semiHidden/>
    <w:rsid w:val="00015BF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15BF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15BF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15BF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15BF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15BF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15BF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15BF6"/>
    <w:rPr>
      <w:rFonts w:asciiTheme="majorHAnsi" w:eastAsiaTheme="majorEastAsia" w:hAnsiTheme="majorHAnsi" w:cstheme="majorBidi"/>
      <w:i/>
      <w:iCs/>
      <w:color w:val="1F4E79" w:themeColor="accent1" w:themeShade="80"/>
    </w:rPr>
  </w:style>
  <w:style w:type="paragraph" w:customStyle="1" w:styleId="wordsection1">
    <w:name w:val="wordsection1"/>
    <w:basedOn w:val="Normal"/>
    <w:uiPriority w:val="99"/>
    <w:rsid w:val="0092405A"/>
    <w:pPr>
      <w:spacing w:line="252" w:lineRule="auto"/>
    </w:pPr>
    <w:rPr>
      <w:rFonts w:ascii="Times New Roman" w:hAnsi="Times New Roman" w:cs="Times New Roman"/>
      <w:sz w:val="24"/>
      <w:szCs w:val="24"/>
    </w:rPr>
  </w:style>
  <w:style w:type="character" w:customStyle="1" w:styleId="apple-converted-space">
    <w:name w:val="apple-converted-space"/>
    <w:basedOn w:val="DefaultParagraphFont"/>
    <w:rsid w:val="002C5406"/>
  </w:style>
  <w:style w:type="paragraph" w:customStyle="1" w:styleId="Default">
    <w:name w:val="Default"/>
    <w:rsid w:val="009161EF"/>
    <w:pPr>
      <w:autoSpaceDE w:val="0"/>
      <w:autoSpaceDN w:val="0"/>
      <w:adjustRightInd w:val="0"/>
    </w:pPr>
    <w:rPr>
      <w:rFonts w:ascii="Times New Roman" w:hAnsi="Times New Roman" w:cs="Times New Roman"/>
      <w:color w:val="000000"/>
      <w:sz w:val="24"/>
      <w:szCs w:val="24"/>
    </w:rPr>
  </w:style>
  <w:style w:type="character" w:customStyle="1" w:styleId="trbembedrelatedtitle7">
    <w:name w:val="trb_embed_related_title7"/>
    <w:basedOn w:val="DefaultParagraphFont"/>
    <w:rsid w:val="00B65F32"/>
    <w:rPr>
      <w:vanish/>
      <w:webHidden w:val="0"/>
      <w:specVanish w:val="0"/>
    </w:rPr>
  </w:style>
  <w:style w:type="character" w:customStyle="1" w:styleId="trbpanelmodtitleico1">
    <w:name w:val="trb_panelmod_title_ico1"/>
    <w:basedOn w:val="DefaultParagraphFont"/>
    <w:rsid w:val="00B65F32"/>
    <w:rPr>
      <w:rFonts w:ascii="trb_Icons" w:hAnsi="trb_Icons" w:hint="default"/>
      <w:caps w:val="0"/>
    </w:rPr>
  </w:style>
  <w:style w:type="character" w:customStyle="1" w:styleId="trbpanelmodbodytitle2">
    <w:name w:val="trb_panelmod_body_title2"/>
    <w:basedOn w:val="DefaultParagraphFont"/>
    <w:rsid w:val="00B65F32"/>
    <w:rPr>
      <w:rFonts w:ascii="Georgia" w:hAnsi="Georgia" w:hint="default"/>
      <w:i w:val="0"/>
      <w:iCs w:val="0"/>
      <w:color w:val="000000"/>
      <w:sz w:val="20"/>
      <w:szCs w:val="20"/>
    </w:rPr>
  </w:style>
  <w:style w:type="character" w:customStyle="1" w:styleId="trbpanelmodbodymore3">
    <w:name w:val="trb_panelmod_body_more3"/>
    <w:basedOn w:val="DefaultParagraphFont"/>
    <w:rsid w:val="00B65F32"/>
  </w:style>
  <w:style w:type="paragraph" w:styleId="Caption">
    <w:name w:val="caption"/>
    <w:basedOn w:val="Normal"/>
    <w:next w:val="Normal"/>
    <w:uiPriority w:val="35"/>
    <w:semiHidden/>
    <w:unhideWhenUsed/>
    <w:qFormat/>
    <w:rsid w:val="00015BF6"/>
    <w:rPr>
      <w:b/>
      <w:bCs/>
      <w:smallCaps/>
      <w:color w:val="44546A" w:themeColor="text2"/>
    </w:rPr>
  </w:style>
  <w:style w:type="paragraph" w:styleId="Title">
    <w:name w:val="Title"/>
    <w:basedOn w:val="Normal"/>
    <w:next w:val="Normal"/>
    <w:link w:val="TitleChar"/>
    <w:uiPriority w:val="10"/>
    <w:qFormat/>
    <w:rsid w:val="00015BF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15BF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15BF6"/>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15BF6"/>
    <w:rPr>
      <w:rFonts w:asciiTheme="majorHAnsi" w:eastAsiaTheme="majorEastAsia" w:hAnsiTheme="majorHAnsi" w:cstheme="majorBidi"/>
      <w:color w:val="5B9BD5" w:themeColor="accent1"/>
      <w:sz w:val="28"/>
      <w:szCs w:val="28"/>
    </w:rPr>
  </w:style>
  <w:style w:type="paragraph" w:styleId="Quote">
    <w:name w:val="Quote"/>
    <w:basedOn w:val="Normal"/>
    <w:next w:val="Normal"/>
    <w:link w:val="QuoteChar"/>
    <w:uiPriority w:val="29"/>
    <w:qFormat/>
    <w:rsid w:val="00015BF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15BF6"/>
    <w:rPr>
      <w:color w:val="44546A" w:themeColor="text2"/>
      <w:sz w:val="24"/>
      <w:szCs w:val="24"/>
    </w:rPr>
  </w:style>
  <w:style w:type="paragraph" w:styleId="IntenseQuote">
    <w:name w:val="Intense Quote"/>
    <w:basedOn w:val="Normal"/>
    <w:next w:val="Normal"/>
    <w:link w:val="IntenseQuoteChar"/>
    <w:uiPriority w:val="30"/>
    <w:qFormat/>
    <w:rsid w:val="00015BF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15BF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15BF6"/>
    <w:rPr>
      <w:i/>
      <w:iCs/>
      <w:color w:val="595959" w:themeColor="text1" w:themeTint="A6"/>
    </w:rPr>
  </w:style>
  <w:style w:type="character" w:styleId="IntenseEmphasis">
    <w:name w:val="Intense Emphasis"/>
    <w:basedOn w:val="DefaultParagraphFont"/>
    <w:uiPriority w:val="21"/>
    <w:qFormat/>
    <w:rsid w:val="00015BF6"/>
    <w:rPr>
      <w:b/>
      <w:bCs/>
      <w:i/>
      <w:iCs/>
    </w:rPr>
  </w:style>
  <w:style w:type="character" w:styleId="SubtleReference">
    <w:name w:val="Subtle Reference"/>
    <w:basedOn w:val="DefaultParagraphFont"/>
    <w:uiPriority w:val="31"/>
    <w:qFormat/>
    <w:rsid w:val="00015BF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15BF6"/>
    <w:rPr>
      <w:b/>
      <w:bCs/>
      <w:smallCaps/>
      <w:color w:val="44546A" w:themeColor="text2"/>
      <w:u w:val="single"/>
    </w:rPr>
  </w:style>
  <w:style w:type="character" w:styleId="BookTitle">
    <w:name w:val="Book Title"/>
    <w:basedOn w:val="DefaultParagraphFont"/>
    <w:uiPriority w:val="33"/>
    <w:qFormat/>
    <w:rsid w:val="00015BF6"/>
    <w:rPr>
      <w:b/>
      <w:bCs/>
      <w:smallCaps/>
      <w:spacing w:val="10"/>
    </w:rPr>
  </w:style>
  <w:style w:type="paragraph" w:styleId="TOCHeading">
    <w:name w:val="TOC Heading"/>
    <w:basedOn w:val="Heading1"/>
    <w:next w:val="Normal"/>
    <w:uiPriority w:val="39"/>
    <w:semiHidden/>
    <w:unhideWhenUsed/>
    <w:qFormat/>
    <w:rsid w:val="00015BF6"/>
    <w:pPr>
      <w:outlineLvl w:val="9"/>
    </w:pPr>
  </w:style>
  <w:style w:type="table" w:styleId="GridTable4-Accent1">
    <w:name w:val="Grid Table 4 Accent 1"/>
    <w:basedOn w:val="TableNormal"/>
    <w:uiPriority w:val="49"/>
    <w:rsid w:val="003067F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3067F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story-body-text">
    <w:name w:val="story-body-text"/>
    <w:basedOn w:val="Normal"/>
    <w:rsid w:val="00935E8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DA38F3"/>
    <w:pPr>
      <w:spacing w:line="221" w:lineRule="atLeast"/>
    </w:pPr>
    <w:rPr>
      <w:rFonts w:ascii="Cabin" w:hAnsi="Cabin" w:cstheme="minorBidi"/>
      <w:color w:val="auto"/>
    </w:rPr>
  </w:style>
  <w:style w:type="paragraph" w:customStyle="1" w:styleId="Pa13">
    <w:name w:val="Pa13"/>
    <w:basedOn w:val="Default"/>
    <w:next w:val="Default"/>
    <w:uiPriority w:val="99"/>
    <w:rsid w:val="00DA38F3"/>
    <w:pPr>
      <w:spacing w:line="181" w:lineRule="atLeast"/>
    </w:pPr>
    <w:rPr>
      <w:rFonts w:ascii="Cabin" w:hAnsi="Cabin" w:cstheme="minorBidi"/>
      <w:color w:val="auto"/>
    </w:rPr>
  </w:style>
  <w:style w:type="character" w:customStyle="1" w:styleId="A4">
    <w:name w:val="A4"/>
    <w:uiPriority w:val="99"/>
    <w:rsid w:val="00DA38F3"/>
    <w:rPr>
      <w:rFonts w:cs="Cabin"/>
      <w:color w:val="FFFFFF"/>
      <w:sz w:val="20"/>
      <w:szCs w:val="20"/>
    </w:rPr>
  </w:style>
  <w:style w:type="paragraph" w:customStyle="1" w:styleId="Pa14">
    <w:name w:val="Pa14"/>
    <w:basedOn w:val="Default"/>
    <w:next w:val="Default"/>
    <w:uiPriority w:val="99"/>
    <w:rsid w:val="00DA38F3"/>
    <w:pPr>
      <w:spacing w:line="181" w:lineRule="atLeast"/>
    </w:pPr>
    <w:rPr>
      <w:rFonts w:ascii="Cabin" w:hAnsi="Cabin" w:cstheme="minorBidi"/>
      <w:color w:val="auto"/>
    </w:rPr>
  </w:style>
  <w:style w:type="paragraph" w:customStyle="1" w:styleId="Pa15">
    <w:name w:val="Pa15"/>
    <w:basedOn w:val="Default"/>
    <w:next w:val="Default"/>
    <w:uiPriority w:val="99"/>
    <w:rsid w:val="00DA38F3"/>
    <w:pPr>
      <w:spacing w:line="141" w:lineRule="atLeast"/>
    </w:pPr>
    <w:rPr>
      <w:rFonts w:ascii="Cabin" w:hAnsi="Cabin" w:cstheme="minorBidi"/>
      <w:color w:val="auto"/>
    </w:rPr>
  </w:style>
  <w:style w:type="paragraph" w:customStyle="1" w:styleId="Pa12">
    <w:name w:val="Pa12"/>
    <w:basedOn w:val="Default"/>
    <w:next w:val="Default"/>
    <w:uiPriority w:val="99"/>
    <w:rsid w:val="00DA38F3"/>
    <w:pPr>
      <w:spacing w:line="141" w:lineRule="atLeast"/>
    </w:pPr>
    <w:rPr>
      <w:rFonts w:ascii="Cabin" w:hAnsi="Cabin" w:cstheme="minorBidi"/>
      <w:color w:val="auto"/>
    </w:rPr>
  </w:style>
  <w:style w:type="paragraph" w:styleId="Header">
    <w:name w:val="header"/>
    <w:basedOn w:val="Normal"/>
    <w:link w:val="HeaderChar"/>
    <w:uiPriority w:val="99"/>
    <w:unhideWhenUsed/>
    <w:rsid w:val="00A70757"/>
    <w:pPr>
      <w:tabs>
        <w:tab w:val="center" w:pos="4680"/>
        <w:tab w:val="right" w:pos="9360"/>
      </w:tabs>
    </w:pPr>
  </w:style>
  <w:style w:type="character" w:customStyle="1" w:styleId="HeaderChar">
    <w:name w:val="Header Char"/>
    <w:basedOn w:val="DefaultParagraphFont"/>
    <w:link w:val="Header"/>
    <w:uiPriority w:val="99"/>
    <w:rsid w:val="00A70757"/>
  </w:style>
  <w:style w:type="paragraph" w:styleId="Footer">
    <w:name w:val="footer"/>
    <w:basedOn w:val="Normal"/>
    <w:link w:val="FooterChar"/>
    <w:uiPriority w:val="99"/>
    <w:unhideWhenUsed/>
    <w:rsid w:val="00A70757"/>
    <w:pPr>
      <w:tabs>
        <w:tab w:val="center" w:pos="4680"/>
        <w:tab w:val="right" w:pos="9360"/>
      </w:tabs>
    </w:pPr>
  </w:style>
  <w:style w:type="character" w:customStyle="1" w:styleId="FooterChar">
    <w:name w:val="Footer Char"/>
    <w:basedOn w:val="DefaultParagraphFont"/>
    <w:link w:val="Footer"/>
    <w:uiPriority w:val="99"/>
    <w:rsid w:val="00A70757"/>
  </w:style>
  <w:style w:type="paragraph" w:styleId="PlainText">
    <w:name w:val="Plain Text"/>
    <w:basedOn w:val="Normal"/>
    <w:link w:val="PlainTextChar"/>
    <w:uiPriority w:val="99"/>
    <w:semiHidden/>
    <w:unhideWhenUsed/>
    <w:rsid w:val="001D4C21"/>
    <w:rPr>
      <w:rFonts w:ascii="Calibri" w:eastAsiaTheme="minorHAnsi" w:hAnsi="Calibri"/>
      <w:szCs w:val="21"/>
    </w:rPr>
  </w:style>
  <w:style w:type="character" w:customStyle="1" w:styleId="PlainTextChar">
    <w:name w:val="Plain Text Char"/>
    <w:basedOn w:val="DefaultParagraphFont"/>
    <w:link w:val="PlainText"/>
    <w:uiPriority w:val="99"/>
    <w:semiHidden/>
    <w:rsid w:val="001D4C21"/>
    <w:rPr>
      <w:rFonts w:ascii="Calibri" w:eastAsiaTheme="minorHAnsi" w:hAnsi="Calibri"/>
      <w:szCs w:val="21"/>
    </w:rPr>
  </w:style>
  <w:style w:type="paragraph" w:customStyle="1" w:styleId="Body">
    <w:name w:val="Body"/>
    <w:rsid w:val="00071FF2"/>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7042">
      <w:bodyDiv w:val="1"/>
      <w:marLeft w:val="0"/>
      <w:marRight w:val="0"/>
      <w:marTop w:val="0"/>
      <w:marBottom w:val="0"/>
      <w:divBdr>
        <w:top w:val="none" w:sz="0" w:space="0" w:color="auto"/>
        <w:left w:val="none" w:sz="0" w:space="0" w:color="auto"/>
        <w:bottom w:val="none" w:sz="0" w:space="0" w:color="auto"/>
        <w:right w:val="none" w:sz="0" w:space="0" w:color="auto"/>
      </w:divBdr>
      <w:divsChild>
        <w:div w:id="1361665821">
          <w:marLeft w:val="360"/>
          <w:marRight w:val="0"/>
          <w:marTop w:val="200"/>
          <w:marBottom w:val="0"/>
          <w:divBdr>
            <w:top w:val="none" w:sz="0" w:space="0" w:color="auto"/>
            <w:left w:val="none" w:sz="0" w:space="0" w:color="auto"/>
            <w:bottom w:val="none" w:sz="0" w:space="0" w:color="auto"/>
            <w:right w:val="none" w:sz="0" w:space="0" w:color="auto"/>
          </w:divBdr>
        </w:div>
        <w:div w:id="1190294252">
          <w:marLeft w:val="360"/>
          <w:marRight w:val="0"/>
          <w:marTop w:val="200"/>
          <w:marBottom w:val="0"/>
          <w:divBdr>
            <w:top w:val="none" w:sz="0" w:space="0" w:color="auto"/>
            <w:left w:val="none" w:sz="0" w:space="0" w:color="auto"/>
            <w:bottom w:val="none" w:sz="0" w:space="0" w:color="auto"/>
            <w:right w:val="none" w:sz="0" w:space="0" w:color="auto"/>
          </w:divBdr>
        </w:div>
      </w:divsChild>
    </w:div>
    <w:div w:id="31610834">
      <w:bodyDiv w:val="1"/>
      <w:marLeft w:val="0"/>
      <w:marRight w:val="0"/>
      <w:marTop w:val="0"/>
      <w:marBottom w:val="0"/>
      <w:divBdr>
        <w:top w:val="none" w:sz="0" w:space="0" w:color="auto"/>
        <w:left w:val="none" w:sz="0" w:space="0" w:color="auto"/>
        <w:bottom w:val="none" w:sz="0" w:space="0" w:color="auto"/>
        <w:right w:val="none" w:sz="0" w:space="0" w:color="auto"/>
      </w:divBdr>
      <w:divsChild>
        <w:div w:id="1942452002">
          <w:marLeft w:val="0"/>
          <w:marRight w:val="0"/>
          <w:marTop w:val="0"/>
          <w:marBottom w:val="0"/>
          <w:divBdr>
            <w:top w:val="none" w:sz="0" w:space="0" w:color="auto"/>
            <w:left w:val="none" w:sz="0" w:space="0" w:color="auto"/>
            <w:bottom w:val="none" w:sz="0" w:space="0" w:color="auto"/>
            <w:right w:val="none" w:sz="0" w:space="0" w:color="auto"/>
          </w:divBdr>
          <w:divsChild>
            <w:div w:id="2114132029">
              <w:marLeft w:val="0"/>
              <w:marRight w:val="0"/>
              <w:marTop w:val="0"/>
              <w:marBottom w:val="0"/>
              <w:divBdr>
                <w:top w:val="none" w:sz="0" w:space="0" w:color="auto"/>
                <w:left w:val="none" w:sz="0" w:space="0" w:color="auto"/>
                <w:bottom w:val="none" w:sz="0" w:space="0" w:color="auto"/>
                <w:right w:val="none" w:sz="0" w:space="0" w:color="auto"/>
              </w:divBdr>
              <w:divsChild>
                <w:div w:id="738289881">
                  <w:marLeft w:val="0"/>
                  <w:marRight w:val="0"/>
                  <w:marTop w:val="0"/>
                  <w:marBottom w:val="0"/>
                  <w:divBdr>
                    <w:top w:val="none" w:sz="0" w:space="0" w:color="auto"/>
                    <w:left w:val="none" w:sz="0" w:space="0" w:color="auto"/>
                    <w:bottom w:val="none" w:sz="0" w:space="0" w:color="auto"/>
                    <w:right w:val="none" w:sz="0" w:space="0" w:color="auto"/>
                  </w:divBdr>
                  <w:divsChild>
                    <w:div w:id="1609465319">
                      <w:marLeft w:val="0"/>
                      <w:marRight w:val="0"/>
                      <w:marTop w:val="0"/>
                      <w:marBottom w:val="0"/>
                      <w:divBdr>
                        <w:top w:val="none" w:sz="0" w:space="0" w:color="auto"/>
                        <w:left w:val="none" w:sz="0" w:space="0" w:color="auto"/>
                        <w:bottom w:val="none" w:sz="0" w:space="0" w:color="auto"/>
                        <w:right w:val="none" w:sz="0" w:space="0" w:color="auto"/>
                      </w:divBdr>
                      <w:divsChild>
                        <w:div w:id="1599948414">
                          <w:marLeft w:val="0"/>
                          <w:marRight w:val="0"/>
                          <w:marTop w:val="0"/>
                          <w:marBottom w:val="0"/>
                          <w:divBdr>
                            <w:top w:val="none" w:sz="0" w:space="0" w:color="auto"/>
                            <w:left w:val="none" w:sz="0" w:space="0" w:color="auto"/>
                            <w:bottom w:val="none" w:sz="0" w:space="0" w:color="auto"/>
                            <w:right w:val="none" w:sz="0" w:space="0" w:color="auto"/>
                          </w:divBdr>
                          <w:divsChild>
                            <w:div w:id="10670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22630">
      <w:bodyDiv w:val="1"/>
      <w:marLeft w:val="0"/>
      <w:marRight w:val="0"/>
      <w:marTop w:val="0"/>
      <w:marBottom w:val="0"/>
      <w:divBdr>
        <w:top w:val="none" w:sz="0" w:space="0" w:color="auto"/>
        <w:left w:val="none" w:sz="0" w:space="0" w:color="auto"/>
        <w:bottom w:val="none" w:sz="0" w:space="0" w:color="auto"/>
        <w:right w:val="none" w:sz="0" w:space="0" w:color="auto"/>
      </w:divBdr>
      <w:divsChild>
        <w:div w:id="1882087695">
          <w:marLeft w:val="0"/>
          <w:marRight w:val="0"/>
          <w:marTop w:val="0"/>
          <w:marBottom w:val="0"/>
          <w:divBdr>
            <w:top w:val="none" w:sz="0" w:space="0" w:color="auto"/>
            <w:left w:val="none" w:sz="0" w:space="0" w:color="auto"/>
            <w:bottom w:val="none" w:sz="0" w:space="0" w:color="auto"/>
            <w:right w:val="none" w:sz="0" w:space="0" w:color="auto"/>
          </w:divBdr>
          <w:divsChild>
            <w:div w:id="1247419147">
              <w:marLeft w:val="0"/>
              <w:marRight w:val="0"/>
              <w:marTop w:val="0"/>
              <w:marBottom w:val="0"/>
              <w:divBdr>
                <w:top w:val="none" w:sz="0" w:space="0" w:color="auto"/>
                <w:left w:val="none" w:sz="0" w:space="0" w:color="auto"/>
                <w:bottom w:val="none" w:sz="0" w:space="0" w:color="auto"/>
                <w:right w:val="none" w:sz="0" w:space="0" w:color="auto"/>
              </w:divBdr>
              <w:divsChild>
                <w:div w:id="204946615">
                  <w:marLeft w:val="0"/>
                  <w:marRight w:val="0"/>
                  <w:marTop w:val="0"/>
                  <w:marBottom w:val="0"/>
                  <w:divBdr>
                    <w:top w:val="none" w:sz="0" w:space="0" w:color="auto"/>
                    <w:left w:val="none" w:sz="0" w:space="0" w:color="auto"/>
                    <w:bottom w:val="none" w:sz="0" w:space="0" w:color="auto"/>
                    <w:right w:val="none" w:sz="0" w:space="0" w:color="auto"/>
                  </w:divBdr>
                  <w:divsChild>
                    <w:div w:id="602997767">
                      <w:marLeft w:val="0"/>
                      <w:marRight w:val="0"/>
                      <w:marTop w:val="0"/>
                      <w:marBottom w:val="0"/>
                      <w:divBdr>
                        <w:top w:val="none" w:sz="0" w:space="0" w:color="auto"/>
                        <w:left w:val="none" w:sz="0" w:space="0" w:color="auto"/>
                        <w:bottom w:val="none" w:sz="0" w:space="0" w:color="auto"/>
                        <w:right w:val="none" w:sz="0" w:space="0" w:color="auto"/>
                      </w:divBdr>
                      <w:divsChild>
                        <w:div w:id="1794247878">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sChild>
            </w:div>
            <w:div w:id="1396002744">
              <w:marLeft w:val="0"/>
              <w:marRight w:val="0"/>
              <w:marTop w:val="0"/>
              <w:marBottom w:val="0"/>
              <w:divBdr>
                <w:top w:val="none" w:sz="0" w:space="0" w:color="auto"/>
                <w:left w:val="none" w:sz="0" w:space="0" w:color="auto"/>
                <w:bottom w:val="none" w:sz="0" w:space="0" w:color="auto"/>
                <w:right w:val="none" w:sz="0" w:space="0" w:color="auto"/>
              </w:divBdr>
              <w:divsChild>
                <w:div w:id="749230889">
                  <w:marLeft w:val="0"/>
                  <w:marRight w:val="0"/>
                  <w:marTop w:val="0"/>
                  <w:marBottom w:val="336"/>
                  <w:divBdr>
                    <w:top w:val="none" w:sz="0" w:space="0" w:color="auto"/>
                    <w:left w:val="none" w:sz="0" w:space="0" w:color="auto"/>
                    <w:bottom w:val="none" w:sz="0" w:space="0" w:color="auto"/>
                    <w:right w:val="none" w:sz="0" w:space="0" w:color="auto"/>
                  </w:divBdr>
                  <w:divsChild>
                    <w:div w:id="400369561">
                      <w:marLeft w:val="0"/>
                      <w:marRight w:val="0"/>
                      <w:marTop w:val="0"/>
                      <w:marBottom w:val="0"/>
                      <w:divBdr>
                        <w:top w:val="none" w:sz="0" w:space="0" w:color="auto"/>
                        <w:left w:val="none" w:sz="0" w:space="0" w:color="auto"/>
                        <w:bottom w:val="none" w:sz="0" w:space="0" w:color="auto"/>
                        <w:right w:val="none" w:sz="0" w:space="0" w:color="auto"/>
                      </w:divBdr>
                    </w:div>
                    <w:div w:id="1367440587">
                      <w:marLeft w:val="0"/>
                      <w:marRight w:val="0"/>
                      <w:marTop w:val="0"/>
                      <w:marBottom w:val="0"/>
                      <w:divBdr>
                        <w:top w:val="none" w:sz="0" w:space="0" w:color="auto"/>
                        <w:left w:val="none" w:sz="0" w:space="0" w:color="auto"/>
                        <w:bottom w:val="none" w:sz="0" w:space="0" w:color="auto"/>
                        <w:right w:val="none" w:sz="0" w:space="0" w:color="auto"/>
                      </w:divBdr>
                      <w:divsChild>
                        <w:div w:id="1468931175">
                          <w:marLeft w:val="0"/>
                          <w:marRight w:val="0"/>
                          <w:marTop w:val="0"/>
                          <w:marBottom w:val="0"/>
                          <w:divBdr>
                            <w:top w:val="none" w:sz="0" w:space="0" w:color="auto"/>
                            <w:left w:val="none" w:sz="0" w:space="0" w:color="auto"/>
                            <w:bottom w:val="none" w:sz="0" w:space="0" w:color="auto"/>
                            <w:right w:val="none" w:sz="0" w:space="0" w:color="auto"/>
                          </w:divBdr>
                        </w:div>
                        <w:div w:id="13899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17243">
          <w:marLeft w:val="0"/>
          <w:marRight w:val="0"/>
          <w:marTop w:val="0"/>
          <w:marBottom w:val="0"/>
          <w:divBdr>
            <w:top w:val="none" w:sz="0" w:space="0" w:color="auto"/>
            <w:left w:val="none" w:sz="0" w:space="0" w:color="auto"/>
            <w:bottom w:val="none" w:sz="0" w:space="0" w:color="auto"/>
            <w:right w:val="none" w:sz="0" w:space="0" w:color="auto"/>
          </w:divBdr>
        </w:div>
        <w:div w:id="843545150">
          <w:marLeft w:val="0"/>
          <w:marRight w:val="0"/>
          <w:marTop w:val="0"/>
          <w:marBottom w:val="0"/>
          <w:divBdr>
            <w:top w:val="none" w:sz="0" w:space="0" w:color="auto"/>
            <w:left w:val="none" w:sz="0" w:space="0" w:color="auto"/>
            <w:bottom w:val="none" w:sz="0" w:space="0" w:color="auto"/>
            <w:right w:val="none" w:sz="0" w:space="0" w:color="auto"/>
          </w:divBdr>
          <w:divsChild>
            <w:div w:id="433523057">
              <w:marLeft w:val="0"/>
              <w:marRight w:val="0"/>
              <w:marTop w:val="0"/>
              <w:marBottom w:val="0"/>
              <w:divBdr>
                <w:top w:val="none" w:sz="0" w:space="0" w:color="auto"/>
                <w:left w:val="none" w:sz="0" w:space="0" w:color="auto"/>
                <w:bottom w:val="none" w:sz="0" w:space="0" w:color="auto"/>
                <w:right w:val="none" w:sz="0" w:space="0" w:color="auto"/>
              </w:divBdr>
              <w:divsChild>
                <w:div w:id="1661039695">
                  <w:marLeft w:val="0"/>
                  <w:marRight w:val="0"/>
                  <w:marTop w:val="0"/>
                  <w:marBottom w:val="0"/>
                  <w:divBdr>
                    <w:top w:val="none" w:sz="0" w:space="0" w:color="auto"/>
                    <w:left w:val="none" w:sz="0" w:space="0" w:color="auto"/>
                    <w:bottom w:val="none" w:sz="0" w:space="0" w:color="auto"/>
                    <w:right w:val="none" w:sz="0" w:space="0" w:color="auto"/>
                  </w:divBdr>
                  <w:divsChild>
                    <w:div w:id="807477900">
                      <w:marLeft w:val="0"/>
                      <w:marRight w:val="0"/>
                      <w:marTop w:val="0"/>
                      <w:marBottom w:val="0"/>
                      <w:divBdr>
                        <w:top w:val="none" w:sz="0" w:space="0" w:color="auto"/>
                        <w:left w:val="none" w:sz="0" w:space="0" w:color="auto"/>
                        <w:bottom w:val="none" w:sz="0" w:space="0" w:color="auto"/>
                        <w:right w:val="none" w:sz="0" w:space="0" w:color="auto"/>
                      </w:divBdr>
                      <w:divsChild>
                        <w:div w:id="1304967663">
                          <w:marLeft w:val="0"/>
                          <w:marRight w:val="0"/>
                          <w:marTop w:val="0"/>
                          <w:marBottom w:val="45"/>
                          <w:divBdr>
                            <w:top w:val="single" w:sz="6" w:space="0" w:color="CCCCCC"/>
                            <w:left w:val="single" w:sz="6" w:space="0" w:color="CCCCCC"/>
                            <w:bottom w:val="single" w:sz="6" w:space="0" w:color="CCCCCC"/>
                            <w:right w:val="single" w:sz="6" w:space="0" w:color="CCCCCC"/>
                          </w:divBdr>
                          <w:divsChild>
                            <w:div w:id="1378041255">
                              <w:marLeft w:val="0"/>
                              <w:marRight w:val="0"/>
                              <w:marTop w:val="0"/>
                              <w:marBottom w:val="0"/>
                              <w:divBdr>
                                <w:top w:val="none" w:sz="0" w:space="0" w:color="auto"/>
                                <w:left w:val="none" w:sz="0" w:space="0" w:color="auto"/>
                                <w:bottom w:val="none" w:sz="0" w:space="0" w:color="auto"/>
                                <w:right w:val="none" w:sz="0" w:space="0" w:color="auto"/>
                              </w:divBdr>
                              <w:divsChild>
                                <w:div w:id="1334449964">
                                  <w:marLeft w:val="0"/>
                                  <w:marRight w:val="0"/>
                                  <w:marTop w:val="0"/>
                                  <w:marBottom w:val="0"/>
                                  <w:divBdr>
                                    <w:top w:val="none" w:sz="0" w:space="0" w:color="auto"/>
                                    <w:left w:val="none" w:sz="0" w:space="0" w:color="auto"/>
                                    <w:bottom w:val="none" w:sz="0" w:space="0" w:color="auto"/>
                                    <w:right w:val="none" w:sz="0" w:space="0" w:color="auto"/>
                                  </w:divBdr>
                                  <w:divsChild>
                                    <w:div w:id="1052465824">
                                      <w:marLeft w:val="0"/>
                                      <w:marRight w:val="0"/>
                                      <w:marTop w:val="0"/>
                                      <w:marBottom w:val="0"/>
                                      <w:divBdr>
                                        <w:top w:val="none" w:sz="0" w:space="0" w:color="auto"/>
                                        <w:left w:val="none" w:sz="0" w:space="0" w:color="auto"/>
                                        <w:bottom w:val="none" w:sz="0" w:space="0" w:color="auto"/>
                                        <w:right w:val="none" w:sz="0" w:space="0" w:color="auto"/>
                                      </w:divBdr>
                                    </w:div>
                                  </w:divsChild>
                                </w:div>
                                <w:div w:id="1280263280">
                                  <w:marLeft w:val="0"/>
                                  <w:marRight w:val="0"/>
                                  <w:marTop w:val="0"/>
                                  <w:marBottom w:val="0"/>
                                  <w:divBdr>
                                    <w:top w:val="none" w:sz="0" w:space="0" w:color="auto"/>
                                    <w:left w:val="none" w:sz="0" w:space="0" w:color="auto"/>
                                    <w:bottom w:val="none" w:sz="0" w:space="0" w:color="auto"/>
                                    <w:right w:val="none" w:sz="0" w:space="0" w:color="auto"/>
                                  </w:divBdr>
                                  <w:divsChild>
                                    <w:div w:id="1935090449">
                                      <w:marLeft w:val="0"/>
                                      <w:marRight w:val="0"/>
                                      <w:marTop w:val="0"/>
                                      <w:marBottom w:val="0"/>
                                      <w:divBdr>
                                        <w:top w:val="none" w:sz="0" w:space="0" w:color="auto"/>
                                        <w:left w:val="none" w:sz="0" w:space="0" w:color="auto"/>
                                        <w:bottom w:val="none" w:sz="0" w:space="0" w:color="auto"/>
                                        <w:right w:val="none" w:sz="0" w:space="0" w:color="auto"/>
                                      </w:divBdr>
                                    </w:div>
                                  </w:divsChild>
                                </w:div>
                                <w:div w:id="1120682751">
                                  <w:marLeft w:val="0"/>
                                  <w:marRight w:val="0"/>
                                  <w:marTop w:val="0"/>
                                  <w:marBottom w:val="0"/>
                                  <w:divBdr>
                                    <w:top w:val="none" w:sz="0" w:space="0" w:color="auto"/>
                                    <w:left w:val="none" w:sz="0" w:space="0" w:color="auto"/>
                                    <w:bottom w:val="none" w:sz="0" w:space="0" w:color="auto"/>
                                    <w:right w:val="none" w:sz="0" w:space="0" w:color="auto"/>
                                  </w:divBdr>
                                  <w:divsChild>
                                    <w:div w:id="7794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780295">
          <w:marLeft w:val="0"/>
          <w:marRight w:val="0"/>
          <w:marTop w:val="0"/>
          <w:marBottom w:val="0"/>
          <w:divBdr>
            <w:top w:val="none" w:sz="0" w:space="0" w:color="auto"/>
            <w:left w:val="none" w:sz="0" w:space="0" w:color="auto"/>
            <w:bottom w:val="none" w:sz="0" w:space="0" w:color="auto"/>
            <w:right w:val="none" w:sz="0" w:space="0" w:color="auto"/>
          </w:divBdr>
          <w:divsChild>
            <w:div w:id="49888619">
              <w:marLeft w:val="0"/>
              <w:marRight w:val="0"/>
              <w:marTop w:val="0"/>
              <w:marBottom w:val="0"/>
              <w:divBdr>
                <w:top w:val="none" w:sz="0" w:space="0" w:color="auto"/>
                <w:left w:val="none" w:sz="0" w:space="0" w:color="auto"/>
                <w:bottom w:val="none" w:sz="0" w:space="0" w:color="auto"/>
                <w:right w:val="none" w:sz="0" w:space="0" w:color="auto"/>
              </w:divBdr>
              <w:divsChild>
                <w:div w:id="1285959840">
                  <w:marLeft w:val="0"/>
                  <w:marRight w:val="0"/>
                  <w:marTop w:val="0"/>
                  <w:marBottom w:val="0"/>
                  <w:divBdr>
                    <w:top w:val="none" w:sz="0" w:space="0" w:color="auto"/>
                    <w:left w:val="none" w:sz="0" w:space="0" w:color="auto"/>
                    <w:bottom w:val="none" w:sz="0" w:space="0" w:color="auto"/>
                    <w:right w:val="none" w:sz="0" w:space="0" w:color="auto"/>
                  </w:divBdr>
                  <w:divsChild>
                    <w:div w:id="1467893740">
                      <w:marLeft w:val="0"/>
                      <w:marRight w:val="0"/>
                      <w:marTop w:val="0"/>
                      <w:marBottom w:val="0"/>
                      <w:divBdr>
                        <w:top w:val="none" w:sz="0" w:space="0" w:color="auto"/>
                        <w:left w:val="none" w:sz="0" w:space="0" w:color="auto"/>
                        <w:bottom w:val="none" w:sz="0" w:space="0" w:color="auto"/>
                        <w:right w:val="none" w:sz="0" w:space="0" w:color="auto"/>
                      </w:divBdr>
                      <w:divsChild>
                        <w:div w:id="1922521653">
                          <w:marLeft w:val="0"/>
                          <w:marRight w:val="0"/>
                          <w:marTop w:val="0"/>
                          <w:marBottom w:val="45"/>
                          <w:divBdr>
                            <w:top w:val="single" w:sz="6" w:space="0" w:color="CCCCCC"/>
                            <w:left w:val="single" w:sz="6" w:space="0" w:color="CCCCCC"/>
                            <w:bottom w:val="single" w:sz="6" w:space="0" w:color="CCCCCC"/>
                            <w:right w:val="single" w:sz="6" w:space="0" w:color="CCCCCC"/>
                          </w:divBdr>
                          <w:divsChild>
                            <w:div w:id="1959410668">
                              <w:marLeft w:val="0"/>
                              <w:marRight w:val="0"/>
                              <w:marTop w:val="0"/>
                              <w:marBottom w:val="0"/>
                              <w:divBdr>
                                <w:top w:val="none" w:sz="0" w:space="0" w:color="auto"/>
                                <w:left w:val="none" w:sz="0" w:space="0" w:color="auto"/>
                                <w:bottom w:val="none" w:sz="0" w:space="0" w:color="auto"/>
                                <w:right w:val="none" w:sz="0" w:space="0" w:color="auto"/>
                              </w:divBdr>
                              <w:divsChild>
                                <w:div w:id="207883396">
                                  <w:marLeft w:val="0"/>
                                  <w:marRight w:val="0"/>
                                  <w:marTop w:val="0"/>
                                  <w:marBottom w:val="0"/>
                                  <w:divBdr>
                                    <w:top w:val="none" w:sz="0" w:space="0" w:color="auto"/>
                                    <w:left w:val="none" w:sz="0" w:space="0" w:color="auto"/>
                                    <w:bottom w:val="none" w:sz="0" w:space="0" w:color="auto"/>
                                    <w:right w:val="none" w:sz="0" w:space="0" w:color="auto"/>
                                  </w:divBdr>
                                  <w:divsChild>
                                    <w:div w:id="1437866646">
                                      <w:marLeft w:val="0"/>
                                      <w:marRight w:val="0"/>
                                      <w:marTop w:val="0"/>
                                      <w:marBottom w:val="0"/>
                                      <w:divBdr>
                                        <w:top w:val="none" w:sz="0" w:space="0" w:color="auto"/>
                                        <w:left w:val="none" w:sz="0" w:space="0" w:color="auto"/>
                                        <w:bottom w:val="none" w:sz="0" w:space="0" w:color="auto"/>
                                        <w:right w:val="none" w:sz="0" w:space="0" w:color="auto"/>
                                      </w:divBdr>
                                    </w:div>
                                  </w:divsChild>
                                </w:div>
                                <w:div w:id="1875457807">
                                  <w:marLeft w:val="0"/>
                                  <w:marRight w:val="0"/>
                                  <w:marTop w:val="0"/>
                                  <w:marBottom w:val="0"/>
                                  <w:divBdr>
                                    <w:top w:val="none" w:sz="0" w:space="0" w:color="auto"/>
                                    <w:left w:val="none" w:sz="0" w:space="0" w:color="auto"/>
                                    <w:bottom w:val="none" w:sz="0" w:space="0" w:color="auto"/>
                                    <w:right w:val="none" w:sz="0" w:space="0" w:color="auto"/>
                                  </w:divBdr>
                                  <w:divsChild>
                                    <w:div w:id="531067338">
                                      <w:marLeft w:val="0"/>
                                      <w:marRight w:val="0"/>
                                      <w:marTop w:val="0"/>
                                      <w:marBottom w:val="0"/>
                                      <w:divBdr>
                                        <w:top w:val="none" w:sz="0" w:space="0" w:color="auto"/>
                                        <w:left w:val="none" w:sz="0" w:space="0" w:color="auto"/>
                                        <w:bottom w:val="none" w:sz="0" w:space="0" w:color="auto"/>
                                        <w:right w:val="none" w:sz="0" w:space="0" w:color="auto"/>
                                      </w:divBdr>
                                    </w:div>
                                    <w:div w:id="1774476424">
                                      <w:marLeft w:val="0"/>
                                      <w:marRight w:val="0"/>
                                      <w:marTop w:val="0"/>
                                      <w:marBottom w:val="0"/>
                                      <w:divBdr>
                                        <w:top w:val="none" w:sz="0" w:space="0" w:color="auto"/>
                                        <w:left w:val="none" w:sz="0" w:space="0" w:color="auto"/>
                                        <w:bottom w:val="none" w:sz="0" w:space="0" w:color="auto"/>
                                        <w:right w:val="none" w:sz="0" w:space="0" w:color="auto"/>
                                      </w:divBdr>
                                    </w:div>
                                  </w:divsChild>
                                </w:div>
                                <w:div w:id="2087024678">
                                  <w:marLeft w:val="0"/>
                                  <w:marRight w:val="0"/>
                                  <w:marTop w:val="0"/>
                                  <w:marBottom w:val="0"/>
                                  <w:divBdr>
                                    <w:top w:val="none" w:sz="0" w:space="0" w:color="auto"/>
                                    <w:left w:val="none" w:sz="0" w:space="0" w:color="auto"/>
                                    <w:bottom w:val="none" w:sz="0" w:space="0" w:color="auto"/>
                                    <w:right w:val="none" w:sz="0" w:space="0" w:color="auto"/>
                                  </w:divBdr>
                                  <w:divsChild>
                                    <w:div w:id="10520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985182">
          <w:marLeft w:val="0"/>
          <w:marRight w:val="0"/>
          <w:marTop w:val="0"/>
          <w:marBottom w:val="0"/>
          <w:divBdr>
            <w:top w:val="none" w:sz="0" w:space="0" w:color="auto"/>
            <w:left w:val="none" w:sz="0" w:space="0" w:color="auto"/>
            <w:bottom w:val="none" w:sz="0" w:space="0" w:color="auto"/>
            <w:right w:val="none" w:sz="0" w:space="0" w:color="auto"/>
          </w:divBdr>
          <w:divsChild>
            <w:div w:id="1228495890">
              <w:marLeft w:val="0"/>
              <w:marRight w:val="0"/>
              <w:marTop w:val="0"/>
              <w:marBottom w:val="0"/>
              <w:divBdr>
                <w:top w:val="none" w:sz="0" w:space="0" w:color="auto"/>
                <w:left w:val="none" w:sz="0" w:space="0" w:color="auto"/>
                <w:bottom w:val="none" w:sz="0" w:space="0" w:color="auto"/>
                <w:right w:val="none" w:sz="0" w:space="0" w:color="auto"/>
              </w:divBdr>
              <w:divsChild>
                <w:div w:id="641931828">
                  <w:marLeft w:val="0"/>
                  <w:marRight w:val="0"/>
                  <w:marTop w:val="0"/>
                  <w:marBottom w:val="0"/>
                  <w:divBdr>
                    <w:top w:val="none" w:sz="0" w:space="0" w:color="auto"/>
                    <w:left w:val="none" w:sz="0" w:space="0" w:color="auto"/>
                    <w:bottom w:val="none" w:sz="0" w:space="0" w:color="auto"/>
                    <w:right w:val="none" w:sz="0" w:space="0" w:color="auto"/>
                  </w:divBdr>
                  <w:divsChild>
                    <w:div w:id="145097268">
                      <w:marLeft w:val="0"/>
                      <w:marRight w:val="0"/>
                      <w:marTop w:val="0"/>
                      <w:marBottom w:val="0"/>
                      <w:divBdr>
                        <w:top w:val="none" w:sz="0" w:space="0" w:color="auto"/>
                        <w:left w:val="none" w:sz="0" w:space="0" w:color="auto"/>
                        <w:bottom w:val="none" w:sz="0" w:space="0" w:color="auto"/>
                        <w:right w:val="none" w:sz="0" w:space="0" w:color="auto"/>
                      </w:divBdr>
                      <w:divsChild>
                        <w:div w:id="943804622">
                          <w:marLeft w:val="0"/>
                          <w:marRight w:val="0"/>
                          <w:marTop w:val="0"/>
                          <w:marBottom w:val="45"/>
                          <w:divBdr>
                            <w:top w:val="single" w:sz="6" w:space="0" w:color="CCCCCC"/>
                            <w:left w:val="single" w:sz="6" w:space="0" w:color="CCCCCC"/>
                            <w:bottom w:val="single" w:sz="6" w:space="0" w:color="CCCCCC"/>
                            <w:right w:val="single" w:sz="6" w:space="0" w:color="CCCCCC"/>
                          </w:divBdr>
                          <w:divsChild>
                            <w:div w:id="1005278088">
                              <w:marLeft w:val="0"/>
                              <w:marRight w:val="0"/>
                              <w:marTop w:val="0"/>
                              <w:marBottom w:val="0"/>
                              <w:divBdr>
                                <w:top w:val="none" w:sz="0" w:space="0" w:color="auto"/>
                                <w:left w:val="none" w:sz="0" w:space="0" w:color="auto"/>
                                <w:bottom w:val="none" w:sz="0" w:space="0" w:color="auto"/>
                                <w:right w:val="none" w:sz="0" w:space="0" w:color="auto"/>
                              </w:divBdr>
                              <w:divsChild>
                                <w:div w:id="1437363726">
                                  <w:marLeft w:val="0"/>
                                  <w:marRight w:val="0"/>
                                  <w:marTop w:val="0"/>
                                  <w:marBottom w:val="0"/>
                                  <w:divBdr>
                                    <w:top w:val="none" w:sz="0" w:space="0" w:color="auto"/>
                                    <w:left w:val="none" w:sz="0" w:space="0" w:color="auto"/>
                                    <w:bottom w:val="none" w:sz="0" w:space="0" w:color="auto"/>
                                    <w:right w:val="none" w:sz="0" w:space="0" w:color="auto"/>
                                  </w:divBdr>
                                  <w:divsChild>
                                    <w:div w:id="677270183">
                                      <w:marLeft w:val="0"/>
                                      <w:marRight w:val="0"/>
                                      <w:marTop w:val="0"/>
                                      <w:marBottom w:val="0"/>
                                      <w:divBdr>
                                        <w:top w:val="none" w:sz="0" w:space="0" w:color="auto"/>
                                        <w:left w:val="none" w:sz="0" w:space="0" w:color="auto"/>
                                        <w:bottom w:val="none" w:sz="0" w:space="0" w:color="auto"/>
                                        <w:right w:val="none" w:sz="0" w:space="0" w:color="auto"/>
                                      </w:divBdr>
                                    </w:div>
                                    <w:div w:id="2090615278">
                                      <w:marLeft w:val="0"/>
                                      <w:marRight w:val="0"/>
                                      <w:marTop w:val="0"/>
                                      <w:marBottom w:val="0"/>
                                      <w:divBdr>
                                        <w:top w:val="none" w:sz="0" w:space="0" w:color="auto"/>
                                        <w:left w:val="none" w:sz="0" w:space="0" w:color="auto"/>
                                        <w:bottom w:val="none" w:sz="0" w:space="0" w:color="auto"/>
                                        <w:right w:val="none" w:sz="0" w:space="0" w:color="auto"/>
                                      </w:divBdr>
                                    </w:div>
                                  </w:divsChild>
                                </w:div>
                                <w:div w:id="96408278">
                                  <w:marLeft w:val="0"/>
                                  <w:marRight w:val="0"/>
                                  <w:marTop w:val="0"/>
                                  <w:marBottom w:val="0"/>
                                  <w:divBdr>
                                    <w:top w:val="none" w:sz="0" w:space="0" w:color="auto"/>
                                    <w:left w:val="none" w:sz="0" w:space="0" w:color="auto"/>
                                    <w:bottom w:val="none" w:sz="0" w:space="0" w:color="auto"/>
                                    <w:right w:val="none" w:sz="0" w:space="0" w:color="auto"/>
                                  </w:divBdr>
                                  <w:divsChild>
                                    <w:div w:id="3689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757105">
                      <w:marLeft w:val="0"/>
                      <w:marRight w:val="0"/>
                      <w:marTop w:val="0"/>
                      <w:marBottom w:val="0"/>
                      <w:divBdr>
                        <w:top w:val="none" w:sz="0" w:space="0" w:color="auto"/>
                        <w:left w:val="none" w:sz="0" w:space="0" w:color="auto"/>
                        <w:bottom w:val="none" w:sz="0" w:space="0" w:color="auto"/>
                        <w:right w:val="none" w:sz="0" w:space="0" w:color="auto"/>
                      </w:divBdr>
                      <w:divsChild>
                        <w:div w:id="2114127650">
                          <w:marLeft w:val="0"/>
                          <w:marRight w:val="0"/>
                          <w:marTop w:val="0"/>
                          <w:marBottom w:val="0"/>
                          <w:divBdr>
                            <w:top w:val="none" w:sz="0" w:space="0" w:color="auto"/>
                            <w:left w:val="none" w:sz="0" w:space="0" w:color="auto"/>
                            <w:bottom w:val="none" w:sz="0" w:space="0" w:color="auto"/>
                            <w:right w:val="none" w:sz="0" w:space="0" w:color="auto"/>
                          </w:divBdr>
                        </w:div>
                        <w:div w:id="927231322">
                          <w:marLeft w:val="0"/>
                          <w:marRight w:val="0"/>
                          <w:marTop w:val="0"/>
                          <w:marBottom w:val="0"/>
                          <w:divBdr>
                            <w:top w:val="none" w:sz="0" w:space="0" w:color="auto"/>
                            <w:left w:val="none" w:sz="0" w:space="0" w:color="auto"/>
                            <w:bottom w:val="none" w:sz="0" w:space="0" w:color="auto"/>
                            <w:right w:val="none" w:sz="0" w:space="0" w:color="auto"/>
                          </w:divBdr>
                        </w:div>
                        <w:div w:id="8305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825192">
          <w:marLeft w:val="0"/>
          <w:marRight w:val="0"/>
          <w:marTop w:val="0"/>
          <w:marBottom w:val="0"/>
          <w:divBdr>
            <w:top w:val="none" w:sz="0" w:space="0" w:color="auto"/>
            <w:left w:val="none" w:sz="0" w:space="0" w:color="auto"/>
            <w:bottom w:val="none" w:sz="0" w:space="0" w:color="auto"/>
            <w:right w:val="none" w:sz="0" w:space="0" w:color="auto"/>
          </w:divBdr>
        </w:div>
      </w:divsChild>
    </w:div>
    <w:div w:id="55402185">
      <w:bodyDiv w:val="1"/>
      <w:marLeft w:val="0"/>
      <w:marRight w:val="0"/>
      <w:marTop w:val="0"/>
      <w:marBottom w:val="0"/>
      <w:divBdr>
        <w:top w:val="none" w:sz="0" w:space="0" w:color="auto"/>
        <w:left w:val="none" w:sz="0" w:space="0" w:color="auto"/>
        <w:bottom w:val="none" w:sz="0" w:space="0" w:color="auto"/>
        <w:right w:val="none" w:sz="0" w:space="0" w:color="auto"/>
      </w:divBdr>
      <w:divsChild>
        <w:div w:id="922691040">
          <w:marLeft w:val="0"/>
          <w:marRight w:val="0"/>
          <w:marTop w:val="0"/>
          <w:marBottom w:val="0"/>
          <w:divBdr>
            <w:top w:val="none" w:sz="0" w:space="0" w:color="auto"/>
            <w:left w:val="none" w:sz="0" w:space="0" w:color="auto"/>
            <w:bottom w:val="none" w:sz="0" w:space="0" w:color="auto"/>
            <w:right w:val="none" w:sz="0" w:space="0" w:color="auto"/>
          </w:divBdr>
          <w:divsChild>
            <w:div w:id="2098402881">
              <w:marLeft w:val="0"/>
              <w:marRight w:val="0"/>
              <w:marTop w:val="0"/>
              <w:marBottom w:val="0"/>
              <w:divBdr>
                <w:top w:val="none" w:sz="0" w:space="0" w:color="auto"/>
                <w:left w:val="none" w:sz="0" w:space="0" w:color="auto"/>
                <w:bottom w:val="none" w:sz="0" w:space="0" w:color="auto"/>
                <w:right w:val="none" w:sz="0" w:space="0" w:color="auto"/>
              </w:divBdr>
              <w:divsChild>
                <w:div w:id="2029091725">
                  <w:marLeft w:val="0"/>
                  <w:marRight w:val="0"/>
                  <w:marTop w:val="0"/>
                  <w:marBottom w:val="0"/>
                  <w:divBdr>
                    <w:top w:val="none" w:sz="0" w:space="0" w:color="auto"/>
                    <w:left w:val="none" w:sz="0" w:space="0" w:color="auto"/>
                    <w:bottom w:val="none" w:sz="0" w:space="0" w:color="auto"/>
                    <w:right w:val="none" w:sz="0" w:space="0" w:color="auto"/>
                  </w:divBdr>
                  <w:divsChild>
                    <w:div w:id="1562642144">
                      <w:marLeft w:val="0"/>
                      <w:marRight w:val="0"/>
                      <w:marTop w:val="0"/>
                      <w:marBottom w:val="0"/>
                      <w:divBdr>
                        <w:top w:val="none" w:sz="0" w:space="0" w:color="auto"/>
                        <w:left w:val="none" w:sz="0" w:space="0" w:color="auto"/>
                        <w:bottom w:val="none" w:sz="0" w:space="0" w:color="auto"/>
                        <w:right w:val="none" w:sz="0" w:space="0" w:color="auto"/>
                      </w:divBdr>
                      <w:divsChild>
                        <w:div w:id="1189484521">
                          <w:marLeft w:val="0"/>
                          <w:marRight w:val="0"/>
                          <w:marTop w:val="0"/>
                          <w:marBottom w:val="0"/>
                          <w:divBdr>
                            <w:top w:val="none" w:sz="0" w:space="0" w:color="auto"/>
                            <w:left w:val="none" w:sz="0" w:space="0" w:color="auto"/>
                            <w:bottom w:val="none" w:sz="0" w:space="0" w:color="auto"/>
                            <w:right w:val="none" w:sz="0" w:space="0" w:color="auto"/>
                          </w:divBdr>
                        </w:div>
                      </w:divsChild>
                    </w:div>
                    <w:div w:id="1353535110">
                      <w:marLeft w:val="0"/>
                      <w:marRight w:val="0"/>
                      <w:marTop w:val="0"/>
                      <w:marBottom w:val="0"/>
                      <w:divBdr>
                        <w:top w:val="none" w:sz="0" w:space="0" w:color="auto"/>
                        <w:left w:val="none" w:sz="0" w:space="0" w:color="auto"/>
                        <w:bottom w:val="none" w:sz="0" w:space="0" w:color="auto"/>
                        <w:right w:val="none" w:sz="0" w:space="0" w:color="auto"/>
                      </w:divBdr>
                      <w:divsChild>
                        <w:div w:id="13501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80972">
      <w:bodyDiv w:val="1"/>
      <w:marLeft w:val="0"/>
      <w:marRight w:val="0"/>
      <w:marTop w:val="0"/>
      <w:marBottom w:val="0"/>
      <w:divBdr>
        <w:top w:val="none" w:sz="0" w:space="0" w:color="auto"/>
        <w:left w:val="none" w:sz="0" w:space="0" w:color="auto"/>
        <w:bottom w:val="none" w:sz="0" w:space="0" w:color="auto"/>
        <w:right w:val="none" w:sz="0" w:space="0" w:color="auto"/>
      </w:divBdr>
      <w:divsChild>
        <w:div w:id="698354482">
          <w:marLeft w:val="0"/>
          <w:marRight w:val="0"/>
          <w:marTop w:val="0"/>
          <w:marBottom w:val="0"/>
          <w:divBdr>
            <w:top w:val="none" w:sz="0" w:space="0" w:color="auto"/>
            <w:left w:val="none" w:sz="0" w:space="0" w:color="auto"/>
            <w:bottom w:val="none" w:sz="0" w:space="0" w:color="auto"/>
            <w:right w:val="none" w:sz="0" w:space="0" w:color="auto"/>
          </w:divBdr>
          <w:divsChild>
            <w:div w:id="177240450">
              <w:marLeft w:val="0"/>
              <w:marRight w:val="0"/>
              <w:marTop w:val="0"/>
              <w:marBottom w:val="0"/>
              <w:divBdr>
                <w:top w:val="none" w:sz="0" w:space="0" w:color="auto"/>
                <w:left w:val="none" w:sz="0" w:space="0" w:color="auto"/>
                <w:bottom w:val="none" w:sz="0" w:space="0" w:color="auto"/>
                <w:right w:val="none" w:sz="0" w:space="0" w:color="auto"/>
              </w:divBdr>
              <w:divsChild>
                <w:div w:id="1358041810">
                  <w:marLeft w:val="0"/>
                  <w:marRight w:val="0"/>
                  <w:marTop w:val="0"/>
                  <w:marBottom w:val="0"/>
                  <w:divBdr>
                    <w:top w:val="none" w:sz="0" w:space="0" w:color="auto"/>
                    <w:left w:val="none" w:sz="0" w:space="0" w:color="auto"/>
                    <w:bottom w:val="none" w:sz="0" w:space="0" w:color="auto"/>
                    <w:right w:val="none" w:sz="0" w:space="0" w:color="auto"/>
                  </w:divBdr>
                  <w:divsChild>
                    <w:div w:id="992829385">
                      <w:marLeft w:val="0"/>
                      <w:marRight w:val="0"/>
                      <w:marTop w:val="0"/>
                      <w:marBottom w:val="0"/>
                      <w:divBdr>
                        <w:top w:val="none" w:sz="0" w:space="0" w:color="auto"/>
                        <w:left w:val="none" w:sz="0" w:space="0" w:color="auto"/>
                        <w:bottom w:val="none" w:sz="0" w:space="0" w:color="auto"/>
                        <w:right w:val="none" w:sz="0" w:space="0" w:color="auto"/>
                      </w:divBdr>
                      <w:divsChild>
                        <w:div w:id="710224774">
                          <w:marLeft w:val="0"/>
                          <w:marRight w:val="0"/>
                          <w:marTop w:val="0"/>
                          <w:marBottom w:val="0"/>
                          <w:divBdr>
                            <w:top w:val="none" w:sz="0" w:space="0" w:color="auto"/>
                            <w:left w:val="none" w:sz="0" w:space="0" w:color="auto"/>
                            <w:bottom w:val="none" w:sz="0" w:space="0" w:color="auto"/>
                            <w:right w:val="none" w:sz="0" w:space="0" w:color="auto"/>
                          </w:divBdr>
                          <w:divsChild>
                            <w:div w:id="2024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83999">
      <w:bodyDiv w:val="1"/>
      <w:marLeft w:val="0"/>
      <w:marRight w:val="0"/>
      <w:marTop w:val="0"/>
      <w:marBottom w:val="0"/>
      <w:divBdr>
        <w:top w:val="none" w:sz="0" w:space="0" w:color="auto"/>
        <w:left w:val="none" w:sz="0" w:space="0" w:color="auto"/>
        <w:bottom w:val="none" w:sz="0" w:space="0" w:color="auto"/>
        <w:right w:val="none" w:sz="0" w:space="0" w:color="auto"/>
      </w:divBdr>
    </w:div>
    <w:div w:id="70085124">
      <w:bodyDiv w:val="1"/>
      <w:marLeft w:val="0"/>
      <w:marRight w:val="0"/>
      <w:marTop w:val="0"/>
      <w:marBottom w:val="0"/>
      <w:divBdr>
        <w:top w:val="none" w:sz="0" w:space="0" w:color="auto"/>
        <w:left w:val="none" w:sz="0" w:space="0" w:color="auto"/>
        <w:bottom w:val="none" w:sz="0" w:space="0" w:color="auto"/>
        <w:right w:val="none" w:sz="0" w:space="0" w:color="auto"/>
      </w:divBdr>
    </w:div>
    <w:div w:id="79841463">
      <w:bodyDiv w:val="1"/>
      <w:marLeft w:val="0"/>
      <w:marRight w:val="0"/>
      <w:marTop w:val="0"/>
      <w:marBottom w:val="0"/>
      <w:divBdr>
        <w:top w:val="none" w:sz="0" w:space="0" w:color="auto"/>
        <w:left w:val="none" w:sz="0" w:space="0" w:color="auto"/>
        <w:bottom w:val="none" w:sz="0" w:space="0" w:color="auto"/>
        <w:right w:val="none" w:sz="0" w:space="0" w:color="auto"/>
      </w:divBdr>
      <w:divsChild>
        <w:div w:id="927232412">
          <w:marLeft w:val="0"/>
          <w:marRight w:val="0"/>
          <w:marTop w:val="0"/>
          <w:marBottom w:val="0"/>
          <w:divBdr>
            <w:top w:val="none" w:sz="0" w:space="0" w:color="auto"/>
            <w:left w:val="none" w:sz="0" w:space="0" w:color="auto"/>
            <w:bottom w:val="none" w:sz="0" w:space="0" w:color="auto"/>
            <w:right w:val="none" w:sz="0" w:space="0" w:color="auto"/>
          </w:divBdr>
          <w:divsChild>
            <w:div w:id="817307735">
              <w:marLeft w:val="0"/>
              <w:marRight w:val="0"/>
              <w:marTop w:val="0"/>
              <w:marBottom w:val="0"/>
              <w:divBdr>
                <w:top w:val="none" w:sz="0" w:space="0" w:color="auto"/>
                <w:left w:val="none" w:sz="0" w:space="0" w:color="auto"/>
                <w:bottom w:val="none" w:sz="0" w:space="0" w:color="auto"/>
                <w:right w:val="none" w:sz="0" w:space="0" w:color="auto"/>
              </w:divBdr>
              <w:divsChild>
                <w:div w:id="1946498456">
                  <w:marLeft w:val="0"/>
                  <w:marRight w:val="0"/>
                  <w:marTop w:val="0"/>
                  <w:marBottom w:val="0"/>
                  <w:divBdr>
                    <w:top w:val="none" w:sz="0" w:space="0" w:color="auto"/>
                    <w:left w:val="none" w:sz="0" w:space="0" w:color="auto"/>
                    <w:bottom w:val="none" w:sz="0" w:space="0" w:color="auto"/>
                    <w:right w:val="none" w:sz="0" w:space="0" w:color="auto"/>
                  </w:divBdr>
                  <w:divsChild>
                    <w:div w:id="574323653">
                      <w:marLeft w:val="0"/>
                      <w:marRight w:val="0"/>
                      <w:marTop w:val="0"/>
                      <w:marBottom w:val="0"/>
                      <w:divBdr>
                        <w:top w:val="none" w:sz="0" w:space="0" w:color="auto"/>
                        <w:left w:val="none" w:sz="0" w:space="0" w:color="auto"/>
                        <w:bottom w:val="none" w:sz="0" w:space="0" w:color="auto"/>
                        <w:right w:val="none" w:sz="0" w:space="0" w:color="auto"/>
                      </w:divBdr>
                      <w:divsChild>
                        <w:div w:id="1029380055">
                          <w:marLeft w:val="0"/>
                          <w:marRight w:val="0"/>
                          <w:marTop w:val="0"/>
                          <w:marBottom w:val="0"/>
                          <w:divBdr>
                            <w:top w:val="none" w:sz="0" w:space="0" w:color="auto"/>
                            <w:left w:val="none" w:sz="0" w:space="0" w:color="auto"/>
                            <w:bottom w:val="none" w:sz="0" w:space="0" w:color="auto"/>
                            <w:right w:val="none" w:sz="0" w:space="0" w:color="auto"/>
                          </w:divBdr>
                          <w:divsChild>
                            <w:div w:id="56822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79114">
      <w:bodyDiv w:val="1"/>
      <w:marLeft w:val="0"/>
      <w:marRight w:val="0"/>
      <w:marTop w:val="0"/>
      <w:marBottom w:val="0"/>
      <w:divBdr>
        <w:top w:val="none" w:sz="0" w:space="0" w:color="auto"/>
        <w:left w:val="none" w:sz="0" w:space="0" w:color="auto"/>
        <w:bottom w:val="none" w:sz="0" w:space="0" w:color="auto"/>
        <w:right w:val="none" w:sz="0" w:space="0" w:color="auto"/>
      </w:divBdr>
    </w:div>
    <w:div w:id="101848767">
      <w:bodyDiv w:val="1"/>
      <w:marLeft w:val="0"/>
      <w:marRight w:val="0"/>
      <w:marTop w:val="0"/>
      <w:marBottom w:val="0"/>
      <w:divBdr>
        <w:top w:val="none" w:sz="0" w:space="0" w:color="auto"/>
        <w:left w:val="none" w:sz="0" w:space="0" w:color="auto"/>
        <w:bottom w:val="none" w:sz="0" w:space="0" w:color="auto"/>
        <w:right w:val="none" w:sz="0" w:space="0" w:color="auto"/>
      </w:divBdr>
      <w:divsChild>
        <w:div w:id="1964270649">
          <w:marLeft w:val="0"/>
          <w:marRight w:val="0"/>
          <w:marTop w:val="0"/>
          <w:marBottom w:val="0"/>
          <w:divBdr>
            <w:top w:val="none" w:sz="0" w:space="0" w:color="auto"/>
            <w:left w:val="none" w:sz="0" w:space="0" w:color="auto"/>
            <w:bottom w:val="none" w:sz="0" w:space="0" w:color="auto"/>
            <w:right w:val="none" w:sz="0" w:space="0" w:color="auto"/>
          </w:divBdr>
          <w:divsChild>
            <w:div w:id="1992833718">
              <w:marLeft w:val="0"/>
              <w:marRight w:val="0"/>
              <w:marTop w:val="0"/>
              <w:marBottom w:val="0"/>
              <w:divBdr>
                <w:top w:val="none" w:sz="0" w:space="0" w:color="auto"/>
                <w:left w:val="none" w:sz="0" w:space="0" w:color="auto"/>
                <w:bottom w:val="none" w:sz="0" w:space="0" w:color="auto"/>
                <w:right w:val="none" w:sz="0" w:space="0" w:color="auto"/>
              </w:divBdr>
              <w:divsChild>
                <w:div w:id="132254984">
                  <w:marLeft w:val="0"/>
                  <w:marRight w:val="0"/>
                  <w:marTop w:val="0"/>
                  <w:marBottom w:val="0"/>
                  <w:divBdr>
                    <w:top w:val="none" w:sz="0" w:space="0" w:color="auto"/>
                    <w:left w:val="none" w:sz="0" w:space="0" w:color="auto"/>
                    <w:bottom w:val="none" w:sz="0" w:space="0" w:color="auto"/>
                    <w:right w:val="none" w:sz="0" w:space="0" w:color="auto"/>
                  </w:divBdr>
                  <w:divsChild>
                    <w:div w:id="1156265554">
                      <w:marLeft w:val="0"/>
                      <w:marRight w:val="0"/>
                      <w:marTop w:val="0"/>
                      <w:marBottom w:val="0"/>
                      <w:divBdr>
                        <w:top w:val="none" w:sz="0" w:space="0" w:color="auto"/>
                        <w:left w:val="none" w:sz="0" w:space="0" w:color="auto"/>
                        <w:bottom w:val="none" w:sz="0" w:space="0" w:color="auto"/>
                        <w:right w:val="none" w:sz="0" w:space="0" w:color="auto"/>
                      </w:divBdr>
                      <w:divsChild>
                        <w:div w:id="814030972">
                          <w:marLeft w:val="0"/>
                          <w:marRight w:val="0"/>
                          <w:marTop w:val="0"/>
                          <w:marBottom w:val="0"/>
                          <w:divBdr>
                            <w:top w:val="none" w:sz="0" w:space="0" w:color="auto"/>
                            <w:left w:val="none" w:sz="0" w:space="0" w:color="auto"/>
                            <w:bottom w:val="none" w:sz="0" w:space="0" w:color="auto"/>
                            <w:right w:val="none" w:sz="0" w:space="0" w:color="auto"/>
                          </w:divBdr>
                          <w:divsChild>
                            <w:div w:id="794980318">
                              <w:marLeft w:val="0"/>
                              <w:marRight w:val="0"/>
                              <w:marTop w:val="0"/>
                              <w:marBottom w:val="0"/>
                              <w:divBdr>
                                <w:top w:val="none" w:sz="0" w:space="0" w:color="auto"/>
                                <w:left w:val="none" w:sz="0" w:space="0" w:color="auto"/>
                                <w:bottom w:val="none" w:sz="0" w:space="0" w:color="auto"/>
                                <w:right w:val="none" w:sz="0" w:space="0" w:color="auto"/>
                              </w:divBdr>
                              <w:divsChild>
                                <w:div w:id="2083215040">
                                  <w:marLeft w:val="0"/>
                                  <w:marRight w:val="0"/>
                                  <w:marTop w:val="0"/>
                                  <w:marBottom w:val="0"/>
                                  <w:divBdr>
                                    <w:top w:val="none" w:sz="0" w:space="0" w:color="auto"/>
                                    <w:left w:val="none" w:sz="0" w:space="0" w:color="auto"/>
                                    <w:bottom w:val="none" w:sz="0" w:space="0" w:color="auto"/>
                                    <w:right w:val="none" w:sz="0" w:space="0" w:color="auto"/>
                                  </w:divBdr>
                                  <w:divsChild>
                                    <w:div w:id="844981385">
                                      <w:marLeft w:val="0"/>
                                      <w:marRight w:val="0"/>
                                      <w:marTop w:val="0"/>
                                      <w:marBottom w:val="0"/>
                                      <w:divBdr>
                                        <w:top w:val="none" w:sz="0" w:space="0" w:color="auto"/>
                                        <w:left w:val="none" w:sz="0" w:space="0" w:color="auto"/>
                                        <w:bottom w:val="none" w:sz="0" w:space="0" w:color="auto"/>
                                        <w:right w:val="none" w:sz="0" w:space="0" w:color="auto"/>
                                      </w:divBdr>
                                      <w:divsChild>
                                        <w:div w:id="1435977941">
                                          <w:marLeft w:val="0"/>
                                          <w:marRight w:val="0"/>
                                          <w:marTop w:val="0"/>
                                          <w:marBottom w:val="0"/>
                                          <w:divBdr>
                                            <w:top w:val="none" w:sz="0" w:space="0" w:color="auto"/>
                                            <w:left w:val="none" w:sz="0" w:space="0" w:color="auto"/>
                                            <w:bottom w:val="none" w:sz="0" w:space="0" w:color="auto"/>
                                            <w:right w:val="none" w:sz="0" w:space="0" w:color="auto"/>
                                          </w:divBdr>
                                          <w:divsChild>
                                            <w:div w:id="174659501">
                                              <w:marLeft w:val="0"/>
                                              <w:marRight w:val="0"/>
                                              <w:marTop w:val="0"/>
                                              <w:marBottom w:val="0"/>
                                              <w:divBdr>
                                                <w:top w:val="none" w:sz="0" w:space="0" w:color="auto"/>
                                                <w:left w:val="none" w:sz="0" w:space="0" w:color="auto"/>
                                                <w:bottom w:val="none" w:sz="0" w:space="0" w:color="auto"/>
                                                <w:right w:val="none" w:sz="0" w:space="0" w:color="auto"/>
                                              </w:divBdr>
                                              <w:divsChild>
                                                <w:div w:id="1590845836">
                                                  <w:marLeft w:val="0"/>
                                                  <w:marRight w:val="0"/>
                                                  <w:marTop w:val="0"/>
                                                  <w:marBottom w:val="0"/>
                                                  <w:divBdr>
                                                    <w:top w:val="none" w:sz="0" w:space="0" w:color="auto"/>
                                                    <w:left w:val="none" w:sz="0" w:space="0" w:color="auto"/>
                                                    <w:bottom w:val="none" w:sz="0" w:space="0" w:color="auto"/>
                                                    <w:right w:val="none" w:sz="0" w:space="0" w:color="auto"/>
                                                  </w:divBdr>
                                                  <w:divsChild>
                                                    <w:div w:id="578103708">
                                                      <w:marLeft w:val="0"/>
                                                      <w:marRight w:val="0"/>
                                                      <w:marTop w:val="0"/>
                                                      <w:marBottom w:val="0"/>
                                                      <w:divBdr>
                                                        <w:top w:val="none" w:sz="0" w:space="0" w:color="auto"/>
                                                        <w:left w:val="none" w:sz="0" w:space="0" w:color="auto"/>
                                                        <w:bottom w:val="none" w:sz="0" w:space="0" w:color="auto"/>
                                                        <w:right w:val="none" w:sz="0" w:space="0" w:color="auto"/>
                                                      </w:divBdr>
                                                    </w:div>
                                                  </w:divsChild>
                                                </w:div>
                                                <w:div w:id="529688510">
                                                  <w:marLeft w:val="0"/>
                                                  <w:marRight w:val="0"/>
                                                  <w:marTop w:val="0"/>
                                                  <w:marBottom w:val="0"/>
                                                  <w:divBdr>
                                                    <w:top w:val="none" w:sz="0" w:space="0" w:color="auto"/>
                                                    <w:left w:val="none" w:sz="0" w:space="0" w:color="auto"/>
                                                    <w:bottom w:val="none" w:sz="0" w:space="0" w:color="auto"/>
                                                    <w:right w:val="none" w:sz="0" w:space="0" w:color="auto"/>
                                                  </w:divBdr>
                                                  <w:divsChild>
                                                    <w:div w:id="1333482733">
                                                      <w:marLeft w:val="0"/>
                                                      <w:marRight w:val="0"/>
                                                      <w:marTop w:val="0"/>
                                                      <w:marBottom w:val="0"/>
                                                      <w:divBdr>
                                                        <w:top w:val="none" w:sz="0" w:space="0" w:color="auto"/>
                                                        <w:left w:val="none" w:sz="0" w:space="0" w:color="auto"/>
                                                        <w:bottom w:val="none" w:sz="0" w:space="0" w:color="auto"/>
                                                        <w:right w:val="none" w:sz="0" w:space="0" w:color="auto"/>
                                                      </w:divBdr>
                                                      <w:divsChild>
                                                        <w:div w:id="17858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93396">
      <w:bodyDiv w:val="1"/>
      <w:marLeft w:val="0"/>
      <w:marRight w:val="0"/>
      <w:marTop w:val="0"/>
      <w:marBottom w:val="0"/>
      <w:divBdr>
        <w:top w:val="none" w:sz="0" w:space="0" w:color="auto"/>
        <w:left w:val="none" w:sz="0" w:space="0" w:color="auto"/>
        <w:bottom w:val="none" w:sz="0" w:space="0" w:color="auto"/>
        <w:right w:val="none" w:sz="0" w:space="0" w:color="auto"/>
      </w:divBdr>
      <w:divsChild>
        <w:div w:id="1368945505">
          <w:marLeft w:val="0"/>
          <w:marRight w:val="0"/>
          <w:marTop w:val="0"/>
          <w:marBottom w:val="0"/>
          <w:divBdr>
            <w:top w:val="none" w:sz="0" w:space="0" w:color="auto"/>
            <w:left w:val="none" w:sz="0" w:space="0" w:color="auto"/>
            <w:bottom w:val="none" w:sz="0" w:space="0" w:color="auto"/>
            <w:right w:val="none" w:sz="0" w:space="0" w:color="auto"/>
          </w:divBdr>
          <w:divsChild>
            <w:div w:id="1639651755">
              <w:marLeft w:val="0"/>
              <w:marRight w:val="0"/>
              <w:marTop w:val="0"/>
              <w:marBottom w:val="0"/>
              <w:divBdr>
                <w:top w:val="none" w:sz="0" w:space="0" w:color="auto"/>
                <w:left w:val="none" w:sz="0" w:space="0" w:color="auto"/>
                <w:bottom w:val="none" w:sz="0" w:space="0" w:color="auto"/>
                <w:right w:val="none" w:sz="0" w:space="0" w:color="auto"/>
              </w:divBdr>
              <w:divsChild>
                <w:div w:id="2080712986">
                  <w:marLeft w:val="0"/>
                  <w:marRight w:val="0"/>
                  <w:marTop w:val="0"/>
                  <w:marBottom w:val="0"/>
                  <w:divBdr>
                    <w:top w:val="none" w:sz="0" w:space="0" w:color="auto"/>
                    <w:left w:val="none" w:sz="0" w:space="0" w:color="auto"/>
                    <w:bottom w:val="none" w:sz="0" w:space="0" w:color="auto"/>
                    <w:right w:val="none" w:sz="0" w:space="0" w:color="auto"/>
                  </w:divBdr>
                  <w:divsChild>
                    <w:div w:id="116990184">
                      <w:marLeft w:val="0"/>
                      <w:marRight w:val="0"/>
                      <w:marTop w:val="0"/>
                      <w:marBottom w:val="0"/>
                      <w:divBdr>
                        <w:top w:val="none" w:sz="0" w:space="0" w:color="auto"/>
                        <w:left w:val="none" w:sz="0" w:space="0" w:color="auto"/>
                        <w:bottom w:val="none" w:sz="0" w:space="0" w:color="auto"/>
                        <w:right w:val="none" w:sz="0" w:space="0" w:color="auto"/>
                      </w:divBdr>
                      <w:divsChild>
                        <w:div w:id="375088782">
                          <w:marLeft w:val="0"/>
                          <w:marRight w:val="0"/>
                          <w:marTop w:val="0"/>
                          <w:marBottom w:val="0"/>
                          <w:divBdr>
                            <w:top w:val="none" w:sz="0" w:space="0" w:color="auto"/>
                            <w:left w:val="none" w:sz="0" w:space="0" w:color="auto"/>
                            <w:bottom w:val="none" w:sz="0" w:space="0" w:color="auto"/>
                            <w:right w:val="none" w:sz="0" w:space="0" w:color="auto"/>
                          </w:divBdr>
                          <w:divsChild>
                            <w:div w:id="1515533119">
                              <w:marLeft w:val="0"/>
                              <w:marRight w:val="0"/>
                              <w:marTop w:val="0"/>
                              <w:marBottom w:val="0"/>
                              <w:divBdr>
                                <w:top w:val="none" w:sz="0" w:space="0" w:color="auto"/>
                                <w:left w:val="none" w:sz="0" w:space="0" w:color="auto"/>
                                <w:bottom w:val="none" w:sz="0" w:space="0" w:color="auto"/>
                                <w:right w:val="none" w:sz="0" w:space="0" w:color="auto"/>
                              </w:divBdr>
                              <w:divsChild>
                                <w:div w:id="200870304">
                                  <w:marLeft w:val="0"/>
                                  <w:marRight w:val="0"/>
                                  <w:marTop w:val="0"/>
                                  <w:marBottom w:val="0"/>
                                  <w:divBdr>
                                    <w:top w:val="none" w:sz="0" w:space="0" w:color="auto"/>
                                    <w:left w:val="none" w:sz="0" w:space="0" w:color="auto"/>
                                    <w:bottom w:val="none" w:sz="0" w:space="0" w:color="auto"/>
                                    <w:right w:val="none" w:sz="0" w:space="0" w:color="auto"/>
                                  </w:divBdr>
                                  <w:divsChild>
                                    <w:div w:id="10568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16477">
      <w:bodyDiv w:val="1"/>
      <w:marLeft w:val="0"/>
      <w:marRight w:val="0"/>
      <w:marTop w:val="0"/>
      <w:marBottom w:val="0"/>
      <w:divBdr>
        <w:top w:val="none" w:sz="0" w:space="0" w:color="auto"/>
        <w:left w:val="none" w:sz="0" w:space="0" w:color="auto"/>
        <w:bottom w:val="none" w:sz="0" w:space="0" w:color="auto"/>
        <w:right w:val="none" w:sz="0" w:space="0" w:color="auto"/>
      </w:divBdr>
      <w:divsChild>
        <w:div w:id="1270239698">
          <w:marLeft w:val="0"/>
          <w:marRight w:val="0"/>
          <w:marTop w:val="150"/>
          <w:marBottom w:val="0"/>
          <w:divBdr>
            <w:top w:val="none" w:sz="0" w:space="0" w:color="auto"/>
            <w:left w:val="none" w:sz="0" w:space="0" w:color="auto"/>
            <w:bottom w:val="none" w:sz="0" w:space="0" w:color="auto"/>
            <w:right w:val="none" w:sz="0" w:space="0" w:color="auto"/>
          </w:divBdr>
          <w:divsChild>
            <w:div w:id="1999334663">
              <w:marLeft w:val="0"/>
              <w:marRight w:val="0"/>
              <w:marTop w:val="0"/>
              <w:marBottom w:val="0"/>
              <w:divBdr>
                <w:top w:val="none" w:sz="0" w:space="0" w:color="auto"/>
                <w:left w:val="none" w:sz="0" w:space="0" w:color="auto"/>
                <w:bottom w:val="none" w:sz="0" w:space="0" w:color="auto"/>
                <w:right w:val="none" w:sz="0" w:space="0" w:color="auto"/>
              </w:divBdr>
              <w:divsChild>
                <w:div w:id="18357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3820">
      <w:bodyDiv w:val="1"/>
      <w:marLeft w:val="0"/>
      <w:marRight w:val="0"/>
      <w:marTop w:val="0"/>
      <w:marBottom w:val="0"/>
      <w:divBdr>
        <w:top w:val="none" w:sz="0" w:space="0" w:color="auto"/>
        <w:left w:val="none" w:sz="0" w:space="0" w:color="auto"/>
        <w:bottom w:val="none" w:sz="0" w:space="0" w:color="auto"/>
        <w:right w:val="none" w:sz="0" w:space="0" w:color="auto"/>
      </w:divBdr>
    </w:div>
    <w:div w:id="141507131">
      <w:bodyDiv w:val="1"/>
      <w:marLeft w:val="0"/>
      <w:marRight w:val="0"/>
      <w:marTop w:val="0"/>
      <w:marBottom w:val="0"/>
      <w:divBdr>
        <w:top w:val="none" w:sz="0" w:space="0" w:color="auto"/>
        <w:left w:val="none" w:sz="0" w:space="0" w:color="auto"/>
        <w:bottom w:val="none" w:sz="0" w:space="0" w:color="auto"/>
        <w:right w:val="none" w:sz="0" w:space="0" w:color="auto"/>
      </w:divBdr>
    </w:div>
    <w:div w:id="150026391">
      <w:bodyDiv w:val="1"/>
      <w:marLeft w:val="0"/>
      <w:marRight w:val="0"/>
      <w:marTop w:val="0"/>
      <w:marBottom w:val="0"/>
      <w:divBdr>
        <w:top w:val="none" w:sz="0" w:space="0" w:color="auto"/>
        <w:left w:val="none" w:sz="0" w:space="0" w:color="auto"/>
        <w:bottom w:val="none" w:sz="0" w:space="0" w:color="auto"/>
        <w:right w:val="none" w:sz="0" w:space="0" w:color="auto"/>
      </w:divBdr>
    </w:div>
    <w:div w:id="164639104">
      <w:bodyDiv w:val="1"/>
      <w:marLeft w:val="0"/>
      <w:marRight w:val="0"/>
      <w:marTop w:val="0"/>
      <w:marBottom w:val="0"/>
      <w:divBdr>
        <w:top w:val="none" w:sz="0" w:space="0" w:color="auto"/>
        <w:left w:val="none" w:sz="0" w:space="0" w:color="auto"/>
        <w:bottom w:val="none" w:sz="0" w:space="0" w:color="auto"/>
        <w:right w:val="none" w:sz="0" w:space="0" w:color="auto"/>
      </w:divBdr>
      <w:divsChild>
        <w:div w:id="737020282">
          <w:marLeft w:val="0"/>
          <w:marRight w:val="0"/>
          <w:marTop w:val="0"/>
          <w:marBottom w:val="0"/>
          <w:divBdr>
            <w:top w:val="none" w:sz="0" w:space="0" w:color="auto"/>
            <w:left w:val="none" w:sz="0" w:space="0" w:color="auto"/>
            <w:bottom w:val="none" w:sz="0" w:space="0" w:color="auto"/>
            <w:right w:val="none" w:sz="0" w:space="0" w:color="auto"/>
          </w:divBdr>
          <w:divsChild>
            <w:div w:id="27922140">
              <w:marLeft w:val="0"/>
              <w:marRight w:val="0"/>
              <w:marTop w:val="0"/>
              <w:marBottom w:val="0"/>
              <w:divBdr>
                <w:top w:val="none" w:sz="0" w:space="0" w:color="auto"/>
                <w:left w:val="none" w:sz="0" w:space="0" w:color="auto"/>
                <w:bottom w:val="none" w:sz="0" w:space="0" w:color="auto"/>
                <w:right w:val="none" w:sz="0" w:space="0" w:color="auto"/>
              </w:divBdr>
              <w:divsChild>
                <w:div w:id="6686247">
                  <w:marLeft w:val="0"/>
                  <w:marRight w:val="0"/>
                  <w:marTop w:val="0"/>
                  <w:marBottom w:val="0"/>
                  <w:divBdr>
                    <w:top w:val="none" w:sz="0" w:space="0" w:color="auto"/>
                    <w:left w:val="none" w:sz="0" w:space="0" w:color="auto"/>
                    <w:bottom w:val="none" w:sz="0" w:space="0" w:color="auto"/>
                    <w:right w:val="none" w:sz="0" w:space="0" w:color="auto"/>
                  </w:divBdr>
                  <w:divsChild>
                    <w:div w:id="831332343">
                      <w:marLeft w:val="0"/>
                      <w:marRight w:val="0"/>
                      <w:marTop w:val="0"/>
                      <w:marBottom w:val="0"/>
                      <w:divBdr>
                        <w:top w:val="none" w:sz="0" w:space="0" w:color="auto"/>
                        <w:left w:val="none" w:sz="0" w:space="0" w:color="auto"/>
                        <w:bottom w:val="none" w:sz="0" w:space="0" w:color="auto"/>
                        <w:right w:val="none" w:sz="0" w:space="0" w:color="auto"/>
                      </w:divBdr>
                      <w:divsChild>
                        <w:div w:id="1813402781">
                          <w:marLeft w:val="0"/>
                          <w:marRight w:val="0"/>
                          <w:marTop w:val="0"/>
                          <w:marBottom w:val="0"/>
                          <w:divBdr>
                            <w:top w:val="none" w:sz="0" w:space="0" w:color="auto"/>
                            <w:left w:val="none" w:sz="0" w:space="0" w:color="auto"/>
                            <w:bottom w:val="none" w:sz="0" w:space="0" w:color="auto"/>
                            <w:right w:val="none" w:sz="0" w:space="0" w:color="auto"/>
                          </w:divBdr>
                          <w:divsChild>
                            <w:div w:id="1065035158">
                              <w:marLeft w:val="0"/>
                              <w:marRight w:val="0"/>
                              <w:marTop w:val="0"/>
                              <w:marBottom w:val="0"/>
                              <w:divBdr>
                                <w:top w:val="none" w:sz="0" w:space="0" w:color="auto"/>
                                <w:left w:val="none" w:sz="0" w:space="0" w:color="auto"/>
                                <w:bottom w:val="none" w:sz="0" w:space="0" w:color="auto"/>
                                <w:right w:val="none" w:sz="0" w:space="0" w:color="auto"/>
                              </w:divBdr>
                              <w:divsChild>
                                <w:div w:id="2005546486">
                                  <w:marLeft w:val="0"/>
                                  <w:marRight w:val="0"/>
                                  <w:marTop w:val="0"/>
                                  <w:marBottom w:val="0"/>
                                  <w:divBdr>
                                    <w:top w:val="none" w:sz="0" w:space="0" w:color="auto"/>
                                    <w:left w:val="none" w:sz="0" w:space="0" w:color="auto"/>
                                    <w:bottom w:val="none" w:sz="0" w:space="0" w:color="auto"/>
                                    <w:right w:val="none" w:sz="0" w:space="0" w:color="auto"/>
                                  </w:divBdr>
                                  <w:divsChild>
                                    <w:div w:id="14212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760668">
                      <w:marLeft w:val="0"/>
                      <w:marRight w:val="0"/>
                      <w:marTop w:val="0"/>
                      <w:marBottom w:val="0"/>
                      <w:divBdr>
                        <w:top w:val="none" w:sz="0" w:space="0" w:color="auto"/>
                        <w:left w:val="none" w:sz="0" w:space="0" w:color="auto"/>
                        <w:bottom w:val="none" w:sz="0" w:space="0" w:color="auto"/>
                        <w:right w:val="none" w:sz="0" w:space="0" w:color="auto"/>
                      </w:divBdr>
                      <w:divsChild>
                        <w:div w:id="530647927">
                          <w:marLeft w:val="0"/>
                          <w:marRight w:val="0"/>
                          <w:marTop w:val="0"/>
                          <w:marBottom w:val="0"/>
                          <w:divBdr>
                            <w:top w:val="none" w:sz="0" w:space="0" w:color="auto"/>
                            <w:left w:val="none" w:sz="0" w:space="0" w:color="auto"/>
                            <w:bottom w:val="none" w:sz="0" w:space="0" w:color="auto"/>
                            <w:right w:val="none" w:sz="0" w:space="0" w:color="auto"/>
                          </w:divBdr>
                          <w:divsChild>
                            <w:div w:id="1841000840">
                              <w:marLeft w:val="0"/>
                              <w:marRight w:val="0"/>
                              <w:marTop w:val="0"/>
                              <w:marBottom w:val="0"/>
                              <w:divBdr>
                                <w:top w:val="none" w:sz="0" w:space="0" w:color="auto"/>
                                <w:left w:val="none" w:sz="0" w:space="0" w:color="auto"/>
                                <w:bottom w:val="none" w:sz="0" w:space="0" w:color="auto"/>
                                <w:right w:val="none" w:sz="0" w:space="0" w:color="auto"/>
                              </w:divBdr>
                              <w:divsChild>
                                <w:div w:id="1171220483">
                                  <w:marLeft w:val="0"/>
                                  <w:marRight w:val="0"/>
                                  <w:marTop w:val="0"/>
                                  <w:marBottom w:val="0"/>
                                  <w:divBdr>
                                    <w:top w:val="none" w:sz="0" w:space="0" w:color="auto"/>
                                    <w:left w:val="none" w:sz="0" w:space="0" w:color="auto"/>
                                    <w:bottom w:val="none" w:sz="0" w:space="0" w:color="auto"/>
                                    <w:right w:val="none" w:sz="0" w:space="0" w:color="auto"/>
                                  </w:divBdr>
                                  <w:divsChild>
                                    <w:div w:id="1141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10430">
      <w:bodyDiv w:val="1"/>
      <w:marLeft w:val="0"/>
      <w:marRight w:val="0"/>
      <w:marTop w:val="0"/>
      <w:marBottom w:val="0"/>
      <w:divBdr>
        <w:top w:val="none" w:sz="0" w:space="0" w:color="auto"/>
        <w:left w:val="none" w:sz="0" w:space="0" w:color="auto"/>
        <w:bottom w:val="none" w:sz="0" w:space="0" w:color="auto"/>
        <w:right w:val="none" w:sz="0" w:space="0" w:color="auto"/>
      </w:divBdr>
      <w:divsChild>
        <w:div w:id="737553691">
          <w:marLeft w:val="0"/>
          <w:marRight w:val="0"/>
          <w:marTop w:val="375"/>
          <w:marBottom w:val="375"/>
          <w:divBdr>
            <w:top w:val="none" w:sz="0" w:space="0" w:color="auto"/>
            <w:left w:val="none" w:sz="0" w:space="0" w:color="auto"/>
            <w:bottom w:val="none" w:sz="0" w:space="0" w:color="auto"/>
            <w:right w:val="none" w:sz="0" w:space="0" w:color="auto"/>
          </w:divBdr>
          <w:divsChild>
            <w:div w:id="1882472730">
              <w:marLeft w:val="0"/>
              <w:marRight w:val="0"/>
              <w:marTop w:val="0"/>
              <w:marBottom w:val="0"/>
              <w:divBdr>
                <w:top w:val="none" w:sz="0" w:space="0" w:color="auto"/>
                <w:left w:val="none" w:sz="0" w:space="0" w:color="auto"/>
                <w:bottom w:val="none" w:sz="0" w:space="0" w:color="auto"/>
                <w:right w:val="none" w:sz="0" w:space="0" w:color="auto"/>
              </w:divBdr>
              <w:divsChild>
                <w:div w:id="1780948850">
                  <w:marLeft w:val="0"/>
                  <w:marRight w:val="0"/>
                  <w:marTop w:val="0"/>
                  <w:marBottom w:val="0"/>
                  <w:divBdr>
                    <w:top w:val="none" w:sz="0" w:space="0" w:color="auto"/>
                    <w:left w:val="none" w:sz="0" w:space="0" w:color="auto"/>
                    <w:bottom w:val="none" w:sz="0" w:space="0" w:color="auto"/>
                    <w:right w:val="none" w:sz="0" w:space="0" w:color="auto"/>
                  </w:divBdr>
                  <w:divsChild>
                    <w:div w:id="1886527236">
                      <w:marLeft w:val="0"/>
                      <w:marRight w:val="0"/>
                      <w:marTop w:val="0"/>
                      <w:marBottom w:val="0"/>
                      <w:divBdr>
                        <w:top w:val="none" w:sz="0" w:space="0" w:color="auto"/>
                        <w:left w:val="none" w:sz="0" w:space="0" w:color="auto"/>
                        <w:bottom w:val="none" w:sz="0" w:space="0" w:color="auto"/>
                        <w:right w:val="none" w:sz="0" w:space="0" w:color="auto"/>
                      </w:divBdr>
                      <w:divsChild>
                        <w:div w:id="4724793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0357401">
      <w:bodyDiv w:val="1"/>
      <w:marLeft w:val="0"/>
      <w:marRight w:val="0"/>
      <w:marTop w:val="0"/>
      <w:marBottom w:val="0"/>
      <w:divBdr>
        <w:top w:val="none" w:sz="0" w:space="0" w:color="auto"/>
        <w:left w:val="none" w:sz="0" w:space="0" w:color="auto"/>
        <w:bottom w:val="none" w:sz="0" w:space="0" w:color="auto"/>
        <w:right w:val="none" w:sz="0" w:space="0" w:color="auto"/>
      </w:divBdr>
    </w:div>
    <w:div w:id="194314661">
      <w:bodyDiv w:val="1"/>
      <w:marLeft w:val="0"/>
      <w:marRight w:val="0"/>
      <w:marTop w:val="0"/>
      <w:marBottom w:val="0"/>
      <w:divBdr>
        <w:top w:val="none" w:sz="0" w:space="0" w:color="auto"/>
        <w:left w:val="none" w:sz="0" w:space="0" w:color="auto"/>
        <w:bottom w:val="none" w:sz="0" w:space="0" w:color="auto"/>
        <w:right w:val="none" w:sz="0" w:space="0" w:color="auto"/>
      </w:divBdr>
      <w:divsChild>
        <w:div w:id="479731077">
          <w:marLeft w:val="0"/>
          <w:marRight w:val="0"/>
          <w:marTop w:val="0"/>
          <w:marBottom w:val="0"/>
          <w:divBdr>
            <w:top w:val="none" w:sz="0" w:space="0" w:color="auto"/>
            <w:left w:val="none" w:sz="0" w:space="0" w:color="auto"/>
            <w:bottom w:val="none" w:sz="0" w:space="0" w:color="auto"/>
            <w:right w:val="none" w:sz="0" w:space="0" w:color="auto"/>
          </w:divBdr>
          <w:divsChild>
            <w:div w:id="1694500238">
              <w:marLeft w:val="0"/>
              <w:marRight w:val="0"/>
              <w:marTop w:val="0"/>
              <w:marBottom w:val="0"/>
              <w:divBdr>
                <w:top w:val="none" w:sz="0" w:space="0" w:color="auto"/>
                <w:left w:val="none" w:sz="0" w:space="0" w:color="auto"/>
                <w:bottom w:val="none" w:sz="0" w:space="0" w:color="auto"/>
                <w:right w:val="none" w:sz="0" w:space="0" w:color="auto"/>
              </w:divBdr>
              <w:divsChild>
                <w:div w:id="1555434497">
                  <w:marLeft w:val="0"/>
                  <w:marRight w:val="0"/>
                  <w:marTop w:val="0"/>
                  <w:marBottom w:val="0"/>
                  <w:divBdr>
                    <w:top w:val="none" w:sz="0" w:space="0" w:color="auto"/>
                    <w:left w:val="none" w:sz="0" w:space="0" w:color="auto"/>
                    <w:bottom w:val="none" w:sz="0" w:space="0" w:color="auto"/>
                    <w:right w:val="none" w:sz="0" w:space="0" w:color="auto"/>
                  </w:divBdr>
                  <w:divsChild>
                    <w:div w:id="964653871">
                      <w:marLeft w:val="0"/>
                      <w:marRight w:val="0"/>
                      <w:marTop w:val="0"/>
                      <w:marBottom w:val="0"/>
                      <w:divBdr>
                        <w:top w:val="none" w:sz="0" w:space="0" w:color="auto"/>
                        <w:left w:val="none" w:sz="0" w:space="0" w:color="auto"/>
                        <w:bottom w:val="none" w:sz="0" w:space="0" w:color="auto"/>
                        <w:right w:val="none" w:sz="0" w:space="0" w:color="auto"/>
                      </w:divBdr>
                      <w:divsChild>
                        <w:div w:id="1576695618">
                          <w:marLeft w:val="0"/>
                          <w:marRight w:val="0"/>
                          <w:marTop w:val="0"/>
                          <w:marBottom w:val="0"/>
                          <w:divBdr>
                            <w:top w:val="none" w:sz="0" w:space="0" w:color="auto"/>
                            <w:left w:val="none" w:sz="0" w:space="0" w:color="auto"/>
                            <w:bottom w:val="none" w:sz="0" w:space="0" w:color="auto"/>
                            <w:right w:val="none" w:sz="0" w:space="0" w:color="auto"/>
                          </w:divBdr>
                          <w:divsChild>
                            <w:div w:id="796139171">
                              <w:marLeft w:val="0"/>
                              <w:marRight w:val="0"/>
                              <w:marTop w:val="0"/>
                              <w:marBottom w:val="0"/>
                              <w:divBdr>
                                <w:top w:val="none" w:sz="0" w:space="0" w:color="auto"/>
                                <w:left w:val="none" w:sz="0" w:space="0" w:color="auto"/>
                                <w:bottom w:val="none" w:sz="0" w:space="0" w:color="auto"/>
                                <w:right w:val="none" w:sz="0" w:space="0" w:color="auto"/>
                              </w:divBdr>
                              <w:divsChild>
                                <w:div w:id="286276511">
                                  <w:marLeft w:val="0"/>
                                  <w:marRight w:val="0"/>
                                  <w:marTop w:val="0"/>
                                  <w:marBottom w:val="0"/>
                                  <w:divBdr>
                                    <w:top w:val="none" w:sz="0" w:space="0" w:color="auto"/>
                                    <w:left w:val="none" w:sz="0" w:space="0" w:color="auto"/>
                                    <w:bottom w:val="none" w:sz="0" w:space="0" w:color="auto"/>
                                    <w:right w:val="none" w:sz="0" w:space="0" w:color="auto"/>
                                  </w:divBdr>
                                  <w:divsChild>
                                    <w:div w:id="1502891487">
                                      <w:marLeft w:val="0"/>
                                      <w:marRight w:val="0"/>
                                      <w:marTop w:val="0"/>
                                      <w:marBottom w:val="0"/>
                                      <w:divBdr>
                                        <w:top w:val="none" w:sz="0" w:space="0" w:color="auto"/>
                                        <w:left w:val="none" w:sz="0" w:space="0" w:color="auto"/>
                                        <w:bottom w:val="none" w:sz="0" w:space="0" w:color="auto"/>
                                        <w:right w:val="none" w:sz="0" w:space="0" w:color="auto"/>
                                      </w:divBdr>
                                    </w:div>
                                  </w:divsChild>
                                </w:div>
                                <w:div w:id="50351497">
                                  <w:marLeft w:val="0"/>
                                  <w:marRight w:val="0"/>
                                  <w:marTop w:val="0"/>
                                  <w:marBottom w:val="0"/>
                                  <w:divBdr>
                                    <w:top w:val="none" w:sz="0" w:space="0" w:color="auto"/>
                                    <w:left w:val="none" w:sz="0" w:space="0" w:color="auto"/>
                                    <w:bottom w:val="none" w:sz="0" w:space="0" w:color="auto"/>
                                    <w:right w:val="none" w:sz="0" w:space="0" w:color="auto"/>
                                  </w:divBdr>
                                  <w:divsChild>
                                    <w:div w:id="6399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18993">
                      <w:marLeft w:val="0"/>
                      <w:marRight w:val="0"/>
                      <w:marTop w:val="0"/>
                      <w:marBottom w:val="0"/>
                      <w:divBdr>
                        <w:top w:val="none" w:sz="0" w:space="0" w:color="auto"/>
                        <w:left w:val="none" w:sz="0" w:space="0" w:color="auto"/>
                        <w:bottom w:val="none" w:sz="0" w:space="0" w:color="auto"/>
                        <w:right w:val="none" w:sz="0" w:space="0" w:color="auto"/>
                      </w:divBdr>
                      <w:divsChild>
                        <w:div w:id="1916937126">
                          <w:marLeft w:val="0"/>
                          <w:marRight w:val="450"/>
                          <w:marTop w:val="0"/>
                          <w:marBottom w:val="0"/>
                          <w:divBdr>
                            <w:top w:val="none" w:sz="0" w:space="0" w:color="auto"/>
                            <w:left w:val="none" w:sz="0" w:space="0" w:color="auto"/>
                            <w:bottom w:val="none" w:sz="0" w:space="0" w:color="auto"/>
                            <w:right w:val="none" w:sz="0" w:space="0" w:color="auto"/>
                          </w:divBdr>
                        </w:div>
                        <w:div w:id="936913018">
                          <w:marLeft w:val="0"/>
                          <w:marRight w:val="450"/>
                          <w:marTop w:val="0"/>
                          <w:marBottom w:val="0"/>
                          <w:divBdr>
                            <w:top w:val="none" w:sz="0" w:space="0" w:color="auto"/>
                            <w:left w:val="none" w:sz="0" w:space="0" w:color="auto"/>
                            <w:bottom w:val="none" w:sz="0" w:space="0" w:color="auto"/>
                            <w:right w:val="none" w:sz="0" w:space="0" w:color="auto"/>
                          </w:divBdr>
                        </w:div>
                      </w:divsChild>
                    </w:div>
                    <w:div w:id="703866991">
                      <w:marLeft w:val="0"/>
                      <w:marRight w:val="0"/>
                      <w:marTop w:val="0"/>
                      <w:marBottom w:val="0"/>
                      <w:divBdr>
                        <w:top w:val="none" w:sz="0" w:space="0" w:color="auto"/>
                        <w:left w:val="none" w:sz="0" w:space="0" w:color="auto"/>
                        <w:bottom w:val="none" w:sz="0" w:space="0" w:color="auto"/>
                        <w:right w:val="none" w:sz="0" w:space="0" w:color="auto"/>
                      </w:divBdr>
                      <w:divsChild>
                        <w:div w:id="1355113653">
                          <w:marLeft w:val="0"/>
                          <w:marRight w:val="0"/>
                          <w:marTop w:val="0"/>
                          <w:marBottom w:val="0"/>
                          <w:divBdr>
                            <w:top w:val="none" w:sz="0" w:space="0" w:color="auto"/>
                            <w:left w:val="none" w:sz="0" w:space="0" w:color="auto"/>
                            <w:bottom w:val="none" w:sz="0" w:space="0" w:color="auto"/>
                            <w:right w:val="none" w:sz="0" w:space="0" w:color="auto"/>
                          </w:divBdr>
                          <w:divsChild>
                            <w:div w:id="14270689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8184234">
                      <w:marLeft w:val="0"/>
                      <w:marRight w:val="0"/>
                      <w:marTop w:val="0"/>
                      <w:marBottom w:val="0"/>
                      <w:divBdr>
                        <w:top w:val="none" w:sz="0" w:space="0" w:color="auto"/>
                        <w:left w:val="none" w:sz="0" w:space="0" w:color="auto"/>
                        <w:bottom w:val="none" w:sz="0" w:space="0" w:color="auto"/>
                        <w:right w:val="none" w:sz="0" w:space="0" w:color="auto"/>
                      </w:divBdr>
                      <w:divsChild>
                        <w:div w:id="1924410602">
                          <w:marLeft w:val="0"/>
                          <w:marRight w:val="0"/>
                          <w:marTop w:val="0"/>
                          <w:marBottom w:val="0"/>
                          <w:divBdr>
                            <w:top w:val="none" w:sz="0" w:space="0" w:color="auto"/>
                            <w:left w:val="none" w:sz="0" w:space="0" w:color="auto"/>
                            <w:bottom w:val="none" w:sz="0" w:space="0" w:color="auto"/>
                            <w:right w:val="none" w:sz="0" w:space="0" w:color="auto"/>
                          </w:divBdr>
                          <w:divsChild>
                            <w:div w:id="1372077243">
                              <w:marLeft w:val="0"/>
                              <w:marRight w:val="0"/>
                              <w:marTop w:val="0"/>
                              <w:marBottom w:val="0"/>
                              <w:divBdr>
                                <w:top w:val="none" w:sz="0" w:space="0" w:color="auto"/>
                                <w:left w:val="none" w:sz="0" w:space="0" w:color="auto"/>
                                <w:bottom w:val="none" w:sz="0" w:space="0" w:color="auto"/>
                                <w:right w:val="none" w:sz="0" w:space="0" w:color="auto"/>
                              </w:divBdr>
                              <w:divsChild>
                                <w:div w:id="901138572">
                                  <w:marLeft w:val="0"/>
                                  <w:marRight w:val="0"/>
                                  <w:marTop w:val="0"/>
                                  <w:marBottom w:val="0"/>
                                  <w:divBdr>
                                    <w:top w:val="none" w:sz="0" w:space="0" w:color="auto"/>
                                    <w:left w:val="none" w:sz="0" w:space="0" w:color="auto"/>
                                    <w:bottom w:val="none" w:sz="0" w:space="0" w:color="auto"/>
                                    <w:right w:val="none" w:sz="0" w:space="0" w:color="auto"/>
                                  </w:divBdr>
                                  <w:divsChild>
                                    <w:div w:id="314116134">
                                      <w:marLeft w:val="0"/>
                                      <w:marRight w:val="0"/>
                                      <w:marTop w:val="0"/>
                                      <w:marBottom w:val="0"/>
                                      <w:divBdr>
                                        <w:top w:val="none" w:sz="0" w:space="0" w:color="auto"/>
                                        <w:left w:val="none" w:sz="0" w:space="0" w:color="auto"/>
                                        <w:bottom w:val="none" w:sz="0" w:space="0" w:color="auto"/>
                                        <w:right w:val="none" w:sz="0" w:space="0" w:color="auto"/>
                                      </w:divBdr>
                                      <w:divsChild>
                                        <w:div w:id="1146699760">
                                          <w:marLeft w:val="0"/>
                                          <w:marRight w:val="0"/>
                                          <w:marTop w:val="0"/>
                                          <w:marBottom w:val="0"/>
                                          <w:divBdr>
                                            <w:top w:val="single" w:sz="36" w:space="9" w:color="EBEBEB"/>
                                            <w:left w:val="single" w:sz="2" w:space="0" w:color="auto"/>
                                            <w:bottom w:val="single" w:sz="2" w:space="0" w:color="auto"/>
                                            <w:right w:val="single" w:sz="2" w:space="0" w:color="auto"/>
                                          </w:divBdr>
                                          <w:divsChild>
                                            <w:div w:id="1022629321">
                                              <w:marLeft w:val="0"/>
                                              <w:marRight w:val="0"/>
                                              <w:marTop w:val="0"/>
                                              <w:marBottom w:val="0"/>
                                              <w:divBdr>
                                                <w:top w:val="none" w:sz="0" w:space="0" w:color="auto"/>
                                                <w:left w:val="none" w:sz="0" w:space="0" w:color="auto"/>
                                                <w:bottom w:val="none" w:sz="0" w:space="0" w:color="auto"/>
                                                <w:right w:val="none" w:sz="0" w:space="0" w:color="auto"/>
                                              </w:divBdr>
                                              <w:divsChild>
                                                <w:div w:id="763115426">
                                                  <w:marLeft w:val="0"/>
                                                  <w:marRight w:val="0"/>
                                                  <w:marTop w:val="0"/>
                                                  <w:marBottom w:val="0"/>
                                                  <w:divBdr>
                                                    <w:top w:val="none" w:sz="0" w:space="0" w:color="auto"/>
                                                    <w:left w:val="none" w:sz="0" w:space="0" w:color="auto"/>
                                                    <w:bottom w:val="none" w:sz="0" w:space="0" w:color="auto"/>
                                                    <w:right w:val="none" w:sz="0" w:space="0" w:color="auto"/>
                                                  </w:divBdr>
                                                </w:div>
                                                <w:div w:id="1530676683">
                                                  <w:marLeft w:val="0"/>
                                                  <w:marRight w:val="0"/>
                                                  <w:marTop w:val="0"/>
                                                  <w:marBottom w:val="0"/>
                                                  <w:divBdr>
                                                    <w:top w:val="none" w:sz="0" w:space="0" w:color="auto"/>
                                                    <w:left w:val="none" w:sz="0" w:space="0" w:color="auto"/>
                                                    <w:bottom w:val="none" w:sz="0" w:space="0" w:color="auto"/>
                                                    <w:right w:val="none" w:sz="0" w:space="0" w:color="auto"/>
                                                  </w:divBdr>
                                                </w:div>
                                                <w:div w:id="5701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68899">
                                          <w:marLeft w:val="0"/>
                                          <w:marRight w:val="0"/>
                                          <w:marTop w:val="0"/>
                                          <w:marBottom w:val="0"/>
                                          <w:divBdr>
                                            <w:top w:val="none" w:sz="0" w:space="0" w:color="auto"/>
                                            <w:left w:val="none" w:sz="0" w:space="0" w:color="auto"/>
                                            <w:bottom w:val="none" w:sz="0" w:space="0" w:color="auto"/>
                                            <w:right w:val="none" w:sz="0" w:space="0" w:color="auto"/>
                                          </w:divBdr>
                                          <w:divsChild>
                                            <w:div w:id="1565796252">
                                              <w:marLeft w:val="0"/>
                                              <w:marRight w:val="0"/>
                                              <w:marTop w:val="0"/>
                                              <w:marBottom w:val="45"/>
                                              <w:divBdr>
                                                <w:top w:val="single" w:sz="6" w:space="0" w:color="CCCCCC"/>
                                                <w:left w:val="single" w:sz="6" w:space="0" w:color="CCCCCC"/>
                                                <w:bottom w:val="single" w:sz="6" w:space="0" w:color="CCCCCC"/>
                                                <w:right w:val="single" w:sz="6" w:space="0" w:color="CCCCCC"/>
                                              </w:divBdr>
                                              <w:divsChild>
                                                <w:div w:id="563568739">
                                                  <w:marLeft w:val="0"/>
                                                  <w:marRight w:val="0"/>
                                                  <w:marTop w:val="0"/>
                                                  <w:marBottom w:val="0"/>
                                                  <w:divBdr>
                                                    <w:top w:val="none" w:sz="0" w:space="0" w:color="auto"/>
                                                    <w:left w:val="none" w:sz="0" w:space="0" w:color="auto"/>
                                                    <w:bottom w:val="none" w:sz="0" w:space="0" w:color="auto"/>
                                                    <w:right w:val="none" w:sz="0" w:space="0" w:color="auto"/>
                                                  </w:divBdr>
                                                  <w:divsChild>
                                                    <w:div w:id="1922446897">
                                                      <w:marLeft w:val="0"/>
                                                      <w:marRight w:val="0"/>
                                                      <w:marTop w:val="0"/>
                                                      <w:marBottom w:val="135"/>
                                                      <w:divBdr>
                                                        <w:top w:val="none" w:sz="0" w:space="0" w:color="auto"/>
                                                        <w:left w:val="none" w:sz="0" w:space="0" w:color="auto"/>
                                                        <w:bottom w:val="none" w:sz="0" w:space="0" w:color="auto"/>
                                                        <w:right w:val="none" w:sz="0" w:space="0" w:color="auto"/>
                                                      </w:divBdr>
                                                      <w:divsChild>
                                                        <w:div w:id="1827165863">
                                                          <w:marLeft w:val="0"/>
                                                          <w:marRight w:val="0"/>
                                                          <w:marTop w:val="0"/>
                                                          <w:marBottom w:val="0"/>
                                                          <w:divBdr>
                                                            <w:top w:val="none" w:sz="0" w:space="0" w:color="auto"/>
                                                            <w:left w:val="none" w:sz="0" w:space="0" w:color="auto"/>
                                                            <w:bottom w:val="none" w:sz="0" w:space="0" w:color="auto"/>
                                                            <w:right w:val="none" w:sz="0" w:space="0" w:color="auto"/>
                                                          </w:divBdr>
                                                        </w:div>
                                                      </w:divsChild>
                                                    </w:div>
                                                    <w:div w:id="1338535517">
                                                      <w:marLeft w:val="135"/>
                                                      <w:marRight w:val="0"/>
                                                      <w:marTop w:val="0"/>
                                                      <w:marBottom w:val="135"/>
                                                      <w:divBdr>
                                                        <w:top w:val="none" w:sz="0" w:space="0" w:color="auto"/>
                                                        <w:left w:val="none" w:sz="0" w:space="0" w:color="auto"/>
                                                        <w:bottom w:val="none" w:sz="0" w:space="0" w:color="auto"/>
                                                        <w:right w:val="none" w:sz="0" w:space="0" w:color="auto"/>
                                                      </w:divBdr>
                                                      <w:divsChild>
                                                        <w:div w:id="344987078">
                                                          <w:marLeft w:val="0"/>
                                                          <w:marRight w:val="0"/>
                                                          <w:marTop w:val="0"/>
                                                          <w:marBottom w:val="0"/>
                                                          <w:divBdr>
                                                            <w:top w:val="none" w:sz="0" w:space="0" w:color="auto"/>
                                                            <w:left w:val="none" w:sz="0" w:space="0" w:color="auto"/>
                                                            <w:bottom w:val="none" w:sz="0" w:space="0" w:color="auto"/>
                                                            <w:right w:val="none" w:sz="0" w:space="0" w:color="auto"/>
                                                          </w:divBdr>
                                                        </w:div>
                                                      </w:divsChild>
                                                    </w:div>
                                                    <w:div w:id="1761948613">
                                                      <w:marLeft w:val="135"/>
                                                      <w:marRight w:val="0"/>
                                                      <w:marTop w:val="0"/>
                                                      <w:marBottom w:val="135"/>
                                                      <w:divBdr>
                                                        <w:top w:val="none" w:sz="0" w:space="0" w:color="auto"/>
                                                        <w:left w:val="none" w:sz="0" w:space="0" w:color="auto"/>
                                                        <w:bottom w:val="none" w:sz="0" w:space="0" w:color="auto"/>
                                                        <w:right w:val="none" w:sz="0" w:space="0" w:color="auto"/>
                                                      </w:divBdr>
                                                      <w:divsChild>
                                                        <w:div w:id="91050993">
                                                          <w:marLeft w:val="0"/>
                                                          <w:marRight w:val="0"/>
                                                          <w:marTop w:val="0"/>
                                                          <w:marBottom w:val="0"/>
                                                          <w:divBdr>
                                                            <w:top w:val="none" w:sz="0" w:space="0" w:color="auto"/>
                                                            <w:left w:val="none" w:sz="0" w:space="0" w:color="auto"/>
                                                            <w:bottom w:val="none" w:sz="0" w:space="0" w:color="auto"/>
                                                            <w:right w:val="none" w:sz="0" w:space="0" w:color="auto"/>
                                                          </w:divBdr>
                                                        </w:div>
                                                      </w:divsChild>
                                                    </w:div>
                                                    <w:div w:id="1517524">
                                                      <w:marLeft w:val="0"/>
                                                      <w:marRight w:val="0"/>
                                                      <w:marTop w:val="0"/>
                                                      <w:marBottom w:val="135"/>
                                                      <w:divBdr>
                                                        <w:top w:val="none" w:sz="0" w:space="0" w:color="auto"/>
                                                        <w:left w:val="none" w:sz="0" w:space="0" w:color="auto"/>
                                                        <w:bottom w:val="none" w:sz="0" w:space="0" w:color="auto"/>
                                                        <w:right w:val="none" w:sz="0" w:space="0" w:color="auto"/>
                                                      </w:divBdr>
                                                      <w:divsChild>
                                                        <w:div w:id="360939342">
                                                          <w:marLeft w:val="0"/>
                                                          <w:marRight w:val="0"/>
                                                          <w:marTop w:val="0"/>
                                                          <w:marBottom w:val="0"/>
                                                          <w:divBdr>
                                                            <w:top w:val="none" w:sz="0" w:space="0" w:color="auto"/>
                                                            <w:left w:val="none" w:sz="0" w:space="0" w:color="auto"/>
                                                            <w:bottom w:val="none" w:sz="0" w:space="0" w:color="auto"/>
                                                            <w:right w:val="none" w:sz="0" w:space="0" w:color="auto"/>
                                                          </w:divBdr>
                                                        </w:div>
                                                      </w:divsChild>
                                                    </w:div>
                                                    <w:div w:id="288324552">
                                                      <w:marLeft w:val="135"/>
                                                      <w:marRight w:val="0"/>
                                                      <w:marTop w:val="0"/>
                                                      <w:marBottom w:val="135"/>
                                                      <w:divBdr>
                                                        <w:top w:val="none" w:sz="0" w:space="0" w:color="auto"/>
                                                        <w:left w:val="none" w:sz="0" w:space="0" w:color="auto"/>
                                                        <w:bottom w:val="none" w:sz="0" w:space="0" w:color="auto"/>
                                                        <w:right w:val="none" w:sz="0" w:space="0" w:color="auto"/>
                                                      </w:divBdr>
                                                      <w:divsChild>
                                                        <w:div w:id="1907716818">
                                                          <w:marLeft w:val="0"/>
                                                          <w:marRight w:val="0"/>
                                                          <w:marTop w:val="0"/>
                                                          <w:marBottom w:val="0"/>
                                                          <w:divBdr>
                                                            <w:top w:val="none" w:sz="0" w:space="0" w:color="auto"/>
                                                            <w:left w:val="none" w:sz="0" w:space="0" w:color="auto"/>
                                                            <w:bottom w:val="none" w:sz="0" w:space="0" w:color="auto"/>
                                                            <w:right w:val="none" w:sz="0" w:space="0" w:color="auto"/>
                                                          </w:divBdr>
                                                        </w:div>
                                                      </w:divsChild>
                                                    </w:div>
                                                    <w:div w:id="1245451987">
                                                      <w:marLeft w:val="135"/>
                                                      <w:marRight w:val="0"/>
                                                      <w:marTop w:val="0"/>
                                                      <w:marBottom w:val="135"/>
                                                      <w:divBdr>
                                                        <w:top w:val="none" w:sz="0" w:space="0" w:color="auto"/>
                                                        <w:left w:val="none" w:sz="0" w:space="0" w:color="auto"/>
                                                        <w:bottom w:val="none" w:sz="0" w:space="0" w:color="auto"/>
                                                        <w:right w:val="none" w:sz="0" w:space="0" w:color="auto"/>
                                                      </w:divBdr>
                                                      <w:divsChild>
                                                        <w:div w:id="12657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2985">
                          <w:marLeft w:val="0"/>
                          <w:marRight w:val="0"/>
                          <w:marTop w:val="0"/>
                          <w:marBottom w:val="0"/>
                          <w:divBdr>
                            <w:top w:val="none" w:sz="0" w:space="0" w:color="auto"/>
                            <w:left w:val="none" w:sz="0" w:space="0" w:color="auto"/>
                            <w:bottom w:val="none" w:sz="0" w:space="0" w:color="auto"/>
                            <w:right w:val="none" w:sz="0" w:space="0" w:color="auto"/>
                          </w:divBdr>
                          <w:divsChild>
                            <w:div w:id="480654703">
                              <w:marLeft w:val="0"/>
                              <w:marRight w:val="0"/>
                              <w:marTop w:val="0"/>
                              <w:marBottom w:val="0"/>
                              <w:divBdr>
                                <w:top w:val="none" w:sz="0" w:space="0" w:color="auto"/>
                                <w:left w:val="none" w:sz="0" w:space="0" w:color="auto"/>
                                <w:bottom w:val="none" w:sz="0" w:space="0" w:color="auto"/>
                                <w:right w:val="none" w:sz="0" w:space="0" w:color="auto"/>
                              </w:divBdr>
                              <w:divsChild>
                                <w:div w:id="1109086144">
                                  <w:marLeft w:val="0"/>
                                  <w:marRight w:val="0"/>
                                  <w:marTop w:val="0"/>
                                  <w:marBottom w:val="0"/>
                                  <w:divBdr>
                                    <w:top w:val="none" w:sz="0" w:space="0" w:color="auto"/>
                                    <w:left w:val="none" w:sz="0" w:space="0" w:color="auto"/>
                                    <w:bottom w:val="none" w:sz="0" w:space="0" w:color="auto"/>
                                    <w:right w:val="none" w:sz="0" w:space="0" w:color="auto"/>
                                  </w:divBdr>
                                  <w:divsChild>
                                    <w:div w:id="361901677">
                                      <w:marLeft w:val="0"/>
                                      <w:marRight w:val="0"/>
                                      <w:marTop w:val="0"/>
                                      <w:marBottom w:val="0"/>
                                      <w:divBdr>
                                        <w:top w:val="single" w:sz="2" w:space="0" w:color="auto"/>
                                        <w:left w:val="single" w:sz="2" w:space="0" w:color="auto"/>
                                        <w:bottom w:val="single" w:sz="2" w:space="0" w:color="auto"/>
                                        <w:right w:val="single" w:sz="2" w:space="0" w:color="auto"/>
                                      </w:divBdr>
                                      <w:divsChild>
                                        <w:div w:id="842549307">
                                          <w:marLeft w:val="0"/>
                                          <w:marRight w:val="0"/>
                                          <w:marTop w:val="0"/>
                                          <w:marBottom w:val="0"/>
                                          <w:divBdr>
                                            <w:top w:val="none" w:sz="0" w:space="0" w:color="auto"/>
                                            <w:left w:val="none" w:sz="0" w:space="0" w:color="auto"/>
                                            <w:bottom w:val="none" w:sz="0" w:space="0" w:color="auto"/>
                                            <w:right w:val="none" w:sz="0" w:space="0" w:color="auto"/>
                                          </w:divBdr>
                                          <w:divsChild>
                                            <w:div w:id="536821077">
                                              <w:marLeft w:val="0"/>
                                              <w:marRight w:val="0"/>
                                              <w:marTop w:val="0"/>
                                              <w:marBottom w:val="0"/>
                                              <w:divBdr>
                                                <w:top w:val="none" w:sz="0" w:space="0" w:color="auto"/>
                                                <w:left w:val="none" w:sz="0" w:space="0" w:color="auto"/>
                                                <w:bottom w:val="none" w:sz="0" w:space="0" w:color="auto"/>
                                                <w:right w:val="none" w:sz="0" w:space="0" w:color="auto"/>
                                              </w:divBdr>
                                            </w:div>
                                            <w:div w:id="8289749">
                                              <w:marLeft w:val="0"/>
                                              <w:marRight w:val="0"/>
                                              <w:marTop w:val="0"/>
                                              <w:marBottom w:val="0"/>
                                              <w:divBdr>
                                                <w:top w:val="none" w:sz="0" w:space="0" w:color="auto"/>
                                                <w:left w:val="none" w:sz="0" w:space="0" w:color="auto"/>
                                                <w:bottom w:val="none" w:sz="0" w:space="0" w:color="auto"/>
                                                <w:right w:val="none" w:sz="0" w:space="0" w:color="auto"/>
                                              </w:divBdr>
                                            </w:div>
                                            <w:div w:id="21132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21508">
                                      <w:marLeft w:val="0"/>
                                      <w:marRight w:val="0"/>
                                      <w:marTop w:val="0"/>
                                      <w:marBottom w:val="0"/>
                                      <w:divBdr>
                                        <w:top w:val="none" w:sz="0" w:space="0" w:color="auto"/>
                                        <w:left w:val="none" w:sz="0" w:space="0" w:color="auto"/>
                                        <w:bottom w:val="none" w:sz="0" w:space="0" w:color="auto"/>
                                        <w:right w:val="none" w:sz="0" w:space="0" w:color="auto"/>
                                      </w:divBdr>
                                      <w:divsChild>
                                        <w:div w:id="1929465303">
                                          <w:marLeft w:val="0"/>
                                          <w:marRight w:val="0"/>
                                          <w:marTop w:val="0"/>
                                          <w:marBottom w:val="45"/>
                                          <w:divBdr>
                                            <w:top w:val="single" w:sz="6" w:space="0" w:color="CCCCCC"/>
                                            <w:left w:val="single" w:sz="6" w:space="0" w:color="CCCCCC"/>
                                            <w:bottom w:val="single" w:sz="6" w:space="0" w:color="CCCCCC"/>
                                            <w:right w:val="single" w:sz="6" w:space="0" w:color="CCCCCC"/>
                                          </w:divBdr>
                                          <w:divsChild>
                                            <w:div w:id="811480207">
                                              <w:marLeft w:val="0"/>
                                              <w:marRight w:val="0"/>
                                              <w:marTop w:val="0"/>
                                              <w:marBottom w:val="0"/>
                                              <w:divBdr>
                                                <w:top w:val="none" w:sz="0" w:space="0" w:color="auto"/>
                                                <w:left w:val="none" w:sz="0" w:space="0" w:color="auto"/>
                                                <w:bottom w:val="none" w:sz="0" w:space="0" w:color="auto"/>
                                                <w:right w:val="none" w:sz="0" w:space="0" w:color="auto"/>
                                              </w:divBdr>
                                              <w:divsChild>
                                                <w:div w:id="574366110">
                                                  <w:marLeft w:val="0"/>
                                                  <w:marRight w:val="0"/>
                                                  <w:marTop w:val="0"/>
                                                  <w:marBottom w:val="0"/>
                                                  <w:divBdr>
                                                    <w:top w:val="none" w:sz="0" w:space="0" w:color="auto"/>
                                                    <w:left w:val="none" w:sz="0" w:space="0" w:color="auto"/>
                                                    <w:bottom w:val="none" w:sz="0" w:space="0" w:color="auto"/>
                                                    <w:right w:val="none" w:sz="0" w:space="0" w:color="auto"/>
                                                  </w:divBdr>
                                                </w:div>
                                                <w:div w:id="768350159">
                                                  <w:marLeft w:val="0"/>
                                                  <w:marRight w:val="0"/>
                                                  <w:marTop w:val="0"/>
                                                  <w:marBottom w:val="0"/>
                                                  <w:divBdr>
                                                    <w:top w:val="none" w:sz="0" w:space="0" w:color="auto"/>
                                                    <w:left w:val="none" w:sz="0" w:space="0" w:color="auto"/>
                                                    <w:bottom w:val="none" w:sz="0" w:space="0" w:color="auto"/>
                                                    <w:right w:val="none" w:sz="0" w:space="0" w:color="auto"/>
                                                  </w:divBdr>
                                                </w:div>
                                                <w:div w:id="2048753362">
                                                  <w:marLeft w:val="0"/>
                                                  <w:marRight w:val="0"/>
                                                  <w:marTop w:val="0"/>
                                                  <w:marBottom w:val="0"/>
                                                  <w:divBdr>
                                                    <w:top w:val="none" w:sz="0" w:space="0" w:color="auto"/>
                                                    <w:left w:val="none" w:sz="0" w:space="0" w:color="auto"/>
                                                    <w:bottom w:val="none" w:sz="0" w:space="0" w:color="auto"/>
                                                    <w:right w:val="none" w:sz="0" w:space="0" w:color="auto"/>
                                                  </w:divBdr>
                                                </w:div>
                                                <w:div w:id="1693457719">
                                                  <w:marLeft w:val="0"/>
                                                  <w:marRight w:val="0"/>
                                                  <w:marTop w:val="0"/>
                                                  <w:marBottom w:val="0"/>
                                                  <w:divBdr>
                                                    <w:top w:val="none" w:sz="0" w:space="0" w:color="auto"/>
                                                    <w:left w:val="none" w:sz="0" w:space="0" w:color="auto"/>
                                                    <w:bottom w:val="none" w:sz="0" w:space="0" w:color="auto"/>
                                                    <w:right w:val="none" w:sz="0" w:space="0" w:color="auto"/>
                                                  </w:divBdr>
                                                </w:div>
                                                <w:div w:id="17473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69635">
                          <w:marLeft w:val="0"/>
                          <w:marRight w:val="0"/>
                          <w:marTop w:val="0"/>
                          <w:marBottom w:val="150"/>
                          <w:divBdr>
                            <w:top w:val="none" w:sz="0" w:space="0" w:color="auto"/>
                            <w:left w:val="none" w:sz="0" w:space="0" w:color="auto"/>
                            <w:bottom w:val="single" w:sz="6" w:space="15" w:color="D6D6D6"/>
                            <w:right w:val="none" w:sz="0" w:space="0" w:color="auto"/>
                          </w:divBdr>
                          <w:divsChild>
                            <w:div w:id="921989694">
                              <w:marLeft w:val="0"/>
                              <w:marRight w:val="0"/>
                              <w:marTop w:val="0"/>
                              <w:marBottom w:val="0"/>
                              <w:divBdr>
                                <w:top w:val="none" w:sz="0" w:space="0" w:color="auto"/>
                                <w:left w:val="none" w:sz="0" w:space="0" w:color="auto"/>
                                <w:bottom w:val="none" w:sz="0" w:space="0" w:color="auto"/>
                                <w:right w:val="none" w:sz="0" w:space="0" w:color="auto"/>
                              </w:divBdr>
                              <w:divsChild>
                                <w:div w:id="1538008428">
                                  <w:marLeft w:val="0"/>
                                  <w:marRight w:val="0"/>
                                  <w:marTop w:val="0"/>
                                  <w:marBottom w:val="0"/>
                                  <w:divBdr>
                                    <w:top w:val="none" w:sz="0" w:space="0" w:color="auto"/>
                                    <w:left w:val="none" w:sz="0" w:space="0" w:color="auto"/>
                                    <w:bottom w:val="none" w:sz="0" w:space="0" w:color="auto"/>
                                    <w:right w:val="none" w:sz="0" w:space="0" w:color="auto"/>
                                  </w:divBdr>
                                  <w:divsChild>
                                    <w:div w:id="406735072">
                                      <w:marLeft w:val="0"/>
                                      <w:marRight w:val="0"/>
                                      <w:marTop w:val="0"/>
                                      <w:marBottom w:val="0"/>
                                      <w:divBdr>
                                        <w:top w:val="none" w:sz="0" w:space="0" w:color="auto"/>
                                        <w:left w:val="none" w:sz="0" w:space="0" w:color="auto"/>
                                        <w:bottom w:val="none" w:sz="0" w:space="0" w:color="auto"/>
                                        <w:right w:val="none" w:sz="0" w:space="0" w:color="auto"/>
                                      </w:divBdr>
                                      <w:divsChild>
                                        <w:div w:id="311299926">
                                          <w:marLeft w:val="0"/>
                                          <w:marRight w:val="0"/>
                                          <w:marTop w:val="0"/>
                                          <w:marBottom w:val="0"/>
                                          <w:divBdr>
                                            <w:top w:val="single" w:sz="36" w:space="9" w:color="EBEBEB"/>
                                            <w:left w:val="single" w:sz="2" w:space="0" w:color="auto"/>
                                            <w:bottom w:val="single" w:sz="2" w:space="0" w:color="auto"/>
                                            <w:right w:val="single" w:sz="2" w:space="0" w:color="auto"/>
                                          </w:divBdr>
                                          <w:divsChild>
                                            <w:div w:id="218710254">
                                              <w:marLeft w:val="0"/>
                                              <w:marRight w:val="0"/>
                                              <w:marTop w:val="0"/>
                                              <w:marBottom w:val="0"/>
                                              <w:divBdr>
                                                <w:top w:val="none" w:sz="0" w:space="0" w:color="auto"/>
                                                <w:left w:val="none" w:sz="0" w:space="0" w:color="auto"/>
                                                <w:bottom w:val="none" w:sz="0" w:space="0" w:color="auto"/>
                                                <w:right w:val="none" w:sz="0" w:space="0" w:color="auto"/>
                                              </w:divBdr>
                                              <w:divsChild>
                                                <w:div w:id="1754476452">
                                                  <w:marLeft w:val="0"/>
                                                  <w:marRight w:val="0"/>
                                                  <w:marTop w:val="0"/>
                                                  <w:marBottom w:val="0"/>
                                                  <w:divBdr>
                                                    <w:top w:val="none" w:sz="0" w:space="0" w:color="auto"/>
                                                    <w:left w:val="none" w:sz="0" w:space="0" w:color="auto"/>
                                                    <w:bottom w:val="none" w:sz="0" w:space="0" w:color="auto"/>
                                                    <w:right w:val="none" w:sz="0" w:space="0" w:color="auto"/>
                                                  </w:divBdr>
                                                </w:div>
                                                <w:div w:id="1191526253">
                                                  <w:marLeft w:val="0"/>
                                                  <w:marRight w:val="0"/>
                                                  <w:marTop w:val="0"/>
                                                  <w:marBottom w:val="0"/>
                                                  <w:divBdr>
                                                    <w:top w:val="none" w:sz="0" w:space="0" w:color="auto"/>
                                                    <w:left w:val="none" w:sz="0" w:space="0" w:color="auto"/>
                                                    <w:bottom w:val="none" w:sz="0" w:space="0" w:color="auto"/>
                                                    <w:right w:val="none" w:sz="0" w:space="0" w:color="auto"/>
                                                  </w:divBdr>
                                                </w:div>
                                                <w:div w:id="12999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6465">
                                          <w:marLeft w:val="0"/>
                                          <w:marRight w:val="0"/>
                                          <w:marTop w:val="0"/>
                                          <w:marBottom w:val="0"/>
                                          <w:divBdr>
                                            <w:top w:val="none" w:sz="0" w:space="0" w:color="auto"/>
                                            <w:left w:val="none" w:sz="0" w:space="0" w:color="auto"/>
                                            <w:bottom w:val="none" w:sz="0" w:space="0" w:color="auto"/>
                                            <w:right w:val="none" w:sz="0" w:space="0" w:color="auto"/>
                                          </w:divBdr>
                                          <w:divsChild>
                                            <w:div w:id="1461261141">
                                              <w:marLeft w:val="0"/>
                                              <w:marRight w:val="0"/>
                                              <w:marTop w:val="0"/>
                                              <w:marBottom w:val="45"/>
                                              <w:divBdr>
                                                <w:top w:val="single" w:sz="6" w:space="0" w:color="CCCCCC"/>
                                                <w:left w:val="single" w:sz="6" w:space="0" w:color="CCCCCC"/>
                                                <w:bottom w:val="single" w:sz="6" w:space="0" w:color="CCCCCC"/>
                                                <w:right w:val="single" w:sz="6" w:space="0" w:color="CCCCCC"/>
                                              </w:divBdr>
                                              <w:divsChild>
                                                <w:div w:id="969359170">
                                                  <w:marLeft w:val="0"/>
                                                  <w:marRight w:val="0"/>
                                                  <w:marTop w:val="0"/>
                                                  <w:marBottom w:val="0"/>
                                                  <w:divBdr>
                                                    <w:top w:val="none" w:sz="0" w:space="0" w:color="auto"/>
                                                    <w:left w:val="none" w:sz="0" w:space="0" w:color="auto"/>
                                                    <w:bottom w:val="none" w:sz="0" w:space="0" w:color="auto"/>
                                                    <w:right w:val="none" w:sz="0" w:space="0" w:color="auto"/>
                                                  </w:divBdr>
                                                  <w:divsChild>
                                                    <w:div w:id="90053990">
                                                      <w:marLeft w:val="0"/>
                                                      <w:marRight w:val="0"/>
                                                      <w:marTop w:val="0"/>
                                                      <w:marBottom w:val="0"/>
                                                      <w:divBdr>
                                                        <w:top w:val="none" w:sz="0" w:space="0" w:color="auto"/>
                                                        <w:left w:val="none" w:sz="0" w:space="0" w:color="auto"/>
                                                        <w:bottom w:val="none" w:sz="0" w:space="0" w:color="auto"/>
                                                        <w:right w:val="none" w:sz="0" w:space="0" w:color="auto"/>
                                                      </w:divBdr>
                                                      <w:divsChild>
                                                        <w:div w:id="1548882101">
                                                          <w:marLeft w:val="0"/>
                                                          <w:marRight w:val="0"/>
                                                          <w:marTop w:val="0"/>
                                                          <w:marBottom w:val="0"/>
                                                          <w:divBdr>
                                                            <w:top w:val="none" w:sz="0" w:space="0" w:color="auto"/>
                                                            <w:left w:val="none" w:sz="0" w:space="0" w:color="auto"/>
                                                            <w:bottom w:val="none" w:sz="0" w:space="0" w:color="auto"/>
                                                            <w:right w:val="none" w:sz="0" w:space="0" w:color="auto"/>
                                                          </w:divBdr>
                                                        </w:div>
                                                      </w:divsChild>
                                                    </w:div>
                                                    <w:div w:id="1037580493">
                                                      <w:marLeft w:val="165"/>
                                                      <w:marRight w:val="0"/>
                                                      <w:marTop w:val="0"/>
                                                      <w:marBottom w:val="0"/>
                                                      <w:divBdr>
                                                        <w:top w:val="none" w:sz="0" w:space="0" w:color="auto"/>
                                                        <w:left w:val="none" w:sz="0" w:space="0" w:color="auto"/>
                                                        <w:bottom w:val="none" w:sz="0" w:space="0" w:color="auto"/>
                                                        <w:right w:val="none" w:sz="0" w:space="0" w:color="auto"/>
                                                      </w:divBdr>
                                                      <w:divsChild>
                                                        <w:div w:id="1814132265">
                                                          <w:marLeft w:val="0"/>
                                                          <w:marRight w:val="0"/>
                                                          <w:marTop w:val="0"/>
                                                          <w:marBottom w:val="0"/>
                                                          <w:divBdr>
                                                            <w:top w:val="none" w:sz="0" w:space="0" w:color="auto"/>
                                                            <w:left w:val="none" w:sz="0" w:space="0" w:color="auto"/>
                                                            <w:bottom w:val="none" w:sz="0" w:space="0" w:color="auto"/>
                                                            <w:right w:val="none" w:sz="0" w:space="0" w:color="auto"/>
                                                          </w:divBdr>
                                                        </w:div>
                                                      </w:divsChild>
                                                    </w:div>
                                                    <w:div w:id="1385565477">
                                                      <w:marLeft w:val="165"/>
                                                      <w:marRight w:val="0"/>
                                                      <w:marTop w:val="0"/>
                                                      <w:marBottom w:val="0"/>
                                                      <w:divBdr>
                                                        <w:top w:val="none" w:sz="0" w:space="0" w:color="auto"/>
                                                        <w:left w:val="none" w:sz="0" w:space="0" w:color="auto"/>
                                                        <w:bottom w:val="none" w:sz="0" w:space="0" w:color="auto"/>
                                                        <w:right w:val="none" w:sz="0" w:space="0" w:color="auto"/>
                                                      </w:divBdr>
                                                      <w:divsChild>
                                                        <w:div w:id="493961202">
                                                          <w:marLeft w:val="0"/>
                                                          <w:marRight w:val="0"/>
                                                          <w:marTop w:val="0"/>
                                                          <w:marBottom w:val="0"/>
                                                          <w:divBdr>
                                                            <w:top w:val="none" w:sz="0" w:space="0" w:color="auto"/>
                                                            <w:left w:val="none" w:sz="0" w:space="0" w:color="auto"/>
                                                            <w:bottom w:val="none" w:sz="0" w:space="0" w:color="auto"/>
                                                            <w:right w:val="none" w:sz="0" w:space="0" w:color="auto"/>
                                                          </w:divBdr>
                                                        </w:div>
                                                      </w:divsChild>
                                                    </w:div>
                                                    <w:div w:id="614364186">
                                                      <w:marLeft w:val="165"/>
                                                      <w:marRight w:val="0"/>
                                                      <w:marTop w:val="0"/>
                                                      <w:marBottom w:val="0"/>
                                                      <w:divBdr>
                                                        <w:top w:val="none" w:sz="0" w:space="0" w:color="auto"/>
                                                        <w:left w:val="none" w:sz="0" w:space="0" w:color="auto"/>
                                                        <w:bottom w:val="none" w:sz="0" w:space="0" w:color="auto"/>
                                                        <w:right w:val="none" w:sz="0" w:space="0" w:color="auto"/>
                                                      </w:divBdr>
                                                      <w:divsChild>
                                                        <w:div w:id="14901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619498">
                  <w:marLeft w:val="0"/>
                  <w:marRight w:val="0"/>
                  <w:marTop w:val="0"/>
                  <w:marBottom w:val="0"/>
                  <w:divBdr>
                    <w:top w:val="none" w:sz="0" w:space="0" w:color="auto"/>
                    <w:left w:val="none" w:sz="0" w:space="0" w:color="auto"/>
                    <w:bottom w:val="none" w:sz="0" w:space="0" w:color="auto"/>
                    <w:right w:val="none" w:sz="0" w:space="0" w:color="auto"/>
                  </w:divBdr>
                  <w:divsChild>
                    <w:div w:id="1140421157">
                      <w:marLeft w:val="0"/>
                      <w:marRight w:val="0"/>
                      <w:marTop w:val="0"/>
                      <w:marBottom w:val="0"/>
                      <w:divBdr>
                        <w:top w:val="none" w:sz="0" w:space="0" w:color="auto"/>
                        <w:left w:val="none" w:sz="0" w:space="0" w:color="auto"/>
                        <w:bottom w:val="none" w:sz="0" w:space="0" w:color="auto"/>
                        <w:right w:val="none" w:sz="0" w:space="0" w:color="auto"/>
                      </w:divBdr>
                      <w:divsChild>
                        <w:div w:id="176895542">
                          <w:marLeft w:val="0"/>
                          <w:marRight w:val="0"/>
                          <w:marTop w:val="0"/>
                          <w:marBottom w:val="0"/>
                          <w:divBdr>
                            <w:top w:val="none" w:sz="0" w:space="0" w:color="auto"/>
                            <w:left w:val="none" w:sz="0" w:space="0" w:color="auto"/>
                            <w:bottom w:val="none" w:sz="0" w:space="0" w:color="auto"/>
                            <w:right w:val="none" w:sz="0" w:space="0" w:color="auto"/>
                          </w:divBdr>
                          <w:divsChild>
                            <w:div w:id="1759252308">
                              <w:marLeft w:val="0"/>
                              <w:marRight w:val="0"/>
                              <w:marTop w:val="0"/>
                              <w:marBottom w:val="0"/>
                              <w:divBdr>
                                <w:top w:val="none" w:sz="0" w:space="0" w:color="auto"/>
                                <w:left w:val="none" w:sz="0" w:space="0" w:color="auto"/>
                                <w:bottom w:val="none" w:sz="0" w:space="0" w:color="auto"/>
                                <w:right w:val="none" w:sz="0" w:space="0" w:color="auto"/>
                              </w:divBdr>
                              <w:divsChild>
                                <w:div w:id="8761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66474">
                      <w:marLeft w:val="0"/>
                      <w:marRight w:val="0"/>
                      <w:marTop w:val="0"/>
                      <w:marBottom w:val="0"/>
                      <w:divBdr>
                        <w:top w:val="none" w:sz="0" w:space="0" w:color="auto"/>
                        <w:left w:val="none" w:sz="0" w:space="0" w:color="auto"/>
                        <w:bottom w:val="none" w:sz="0" w:space="0" w:color="auto"/>
                        <w:right w:val="none" w:sz="0" w:space="0" w:color="auto"/>
                      </w:divBdr>
                    </w:div>
                  </w:divsChild>
                </w:div>
                <w:div w:id="835802432">
                  <w:marLeft w:val="0"/>
                  <w:marRight w:val="0"/>
                  <w:marTop w:val="0"/>
                  <w:marBottom w:val="0"/>
                  <w:divBdr>
                    <w:top w:val="none" w:sz="0" w:space="0" w:color="auto"/>
                    <w:left w:val="none" w:sz="0" w:space="0" w:color="auto"/>
                    <w:bottom w:val="none" w:sz="0" w:space="0" w:color="auto"/>
                    <w:right w:val="none" w:sz="0" w:space="0" w:color="auto"/>
                  </w:divBdr>
                  <w:divsChild>
                    <w:div w:id="1190678865">
                      <w:marLeft w:val="0"/>
                      <w:marRight w:val="0"/>
                      <w:marTop w:val="0"/>
                      <w:marBottom w:val="0"/>
                      <w:divBdr>
                        <w:top w:val="none" w:sz="0" w:space="0" w:color="auto"/>
                        <w:left w:val="none" w:sz="0" w:space="0" w:color="auto"/>
                        <w:bottom w:val="none" w:sz="0" w:space="0" w:color="auto"/>
                        <w:right w:val="none" w:sz="0" w:space="0" w:color="auto"/>
                      </w:divBdr>
                    </w:div>
                    <w:div w:id="1027802360">
                      <w:marLeft w:val="0"/>
                      <w:marRight w:val="0"/>
                      <w:marTop w:val="0"/>
                      <w:marBottom w:val="0"/>
                      <w:divBdr>
                        <w:top w:val="none" w:sz="0" w:space="0" w:color="auto"/>
                        <w:left w:val="none" w:sz="0" w:space="0" w:color="auto"/>
                        <w:bottom w:val="none" w:sz="0" w:space="0" w:color="auto"/>
                        <w:right w:val="none" w:sz="0" w:space="0" w:color="auto"/>
                      </w:divBdr>
                    </w:div>
                  </w:divsChild>
                </w:div>
                <w:div w:id="2096315225">
                  <w:marLeft w:val="0"/>
                  <w:marRight w:val="0"/>
                  <w:marTop w:val="0"/>
                  <w:marBottom w:val="0"/>
                  <w:divBdr>
                    <w:top w:val="none" w:sz="0" w:space="0" w:color="auto"/>
                    <w:left w:val="none" w:sz="0" w:space="0" w:color="auto"/>
                    <w:bottom w:val="none" w:sz="0" w:space="0" w:color="auto"/>
                    <w:right w:val="none" w:sz="0" w:space="0" w:color="auto"/>
                  </w:divBdr>
                  <w:divsChild>
                    <w:div w:id="1911962228">
                      <w:marLeft w:val="0"/>
                      <w:marRight w:val="0"/>
                      <w:marTop w:val="0"/>
                      <w:marBottom w:val="0"/>
                      <w:divBdr>
                        <w:top w:val="none" w:sz="0" w:space="0" w:color="auto"/>
                        <w:left w:val="none" w:sz="0" w:space="0" w:color="auto"/>
                        <w:bottom w:val="none" w:sz="0" w:space="0" w:color="auto"/>
                        <w:right w:val="none" w:sz="0" w:space="0" w:color="auto"/>
                      </w:divBdr>
                      <w:divsChild>
                        <w:div w:id="700128329">
                          <w:marLeft w:val="0"/>
                          <w:marRight w:val="0"/>
                          <w:marTop w:val="0"/>
                          <w:marBottom w:val="0"/>
                          <w:divBdr>
                            <w:top w:val="none" w:sz="0" w:space="0" w:color="auto"/>
                            <w:left w:val="none" w:sz="0" w:space="0" w:color="auto"/>
                            <w:bottom w:val="none" w:sz="0" w:space="0" w:color="auto"/>
                            <w:right w:val="none" w:sz="0" w:space="0" w:color="auto"/>
                          </w:divBdr>
                        </w:div>
                        <w:div w:id="2130313560">
                          <w:marLeft w:val="0"/>
                          <w:marRight w:val="0"/>
                          <w:marTop w:val="0"/>
                          <w:marBottom w:val="0"/>
                          <w:divBdr>
                            <w:top w:val="none" w:sz="0" w:space="0" w:color="auto"/>
                            <w:left w:val="none" w:sz="0" w:space="0" w:color="auto"/>
                            <w:bottom w:val="none" w:sz="0" w:space="0" w:color="auto"/>
                            <w:right w:val="none" w:sz="0" w:space="0" w:color="auto"/>
                          </w:divBdr>
                        </w:div>
                        <w:div w:id="800734018">
                          <w:marLeft w:val="0"/>
                          <w:marRight w:val="0"/>
                          <w:marTop w:val="0"/>
                          <w:marBottom w:val="0"/>
                          <w:divBdr>
                            <w:top w:val="none" w:sz="0" w:space="0" w:color="auto"/>
                            <w:left w:val="none" w:sz="0" w:space="0" w:color="auto"/>
                            <w:bottom w:val="none" w:sz="0" w:space="0" w:color="auto"/>
                            <w:right w:val="none" w:sz="0" w:space="0" w:color="auto"/>
                          </w:divBdr>
                          <w:divsChild>
                            <w:div w:id="953289762">
                              <w:marLeft w:val="0"/>
                              <w:marRight w:val="0"/>
                              <w:marTop w:val="0"/>
                              <w:marBottom w:val="0"/>
                              <w:divBdr>
                                <w:top w:val="none" w:sz="0" w:space="0" w:color="auto"/>
                                <w:left w:val="none" w:sz="0" w:space="0" w:color="auto"/>
                                <w:bottom w:val="none" w:sz="0" w:space="0" w:color="auto"/>
                                <w:right w:val="none" w:sz="0" w:space="0" w:color="auto"/>
                              </w:divBdr>
                              <w:divsChild>
                                <w:div w:id="194078755">
                                  <w:marLeft w:val="0"/>
                                  <w:marRight w:val="0"/>
                                  <w:marTop w:val="0"/>
                                  <w:marBottom w:val="0"/>
                                  <w:divBdr>
                                    <w:top w:val="none" w:sz="0" w:space="0" w:color="auto"/>
                                    <w:left w:val="none" w:sz="0" w:space="0" w:color="auto"/>
                                    <w:bottom w:val="none" w:sz="0" w:space="0" w:color="auto"/>
                                    <w:right w:val="none" w:sz="0" w:space="0" w:color="auto"/>
                                  </w:divBdr>
                                  <w:divsChild>
                                    <w:div w:id="1465393449">
                                      <w:marLeft w:val="0"/>
                                      <w:marRight w:val="0"/>
                                      <w:marTop w:val="0"/>
                                      <w:marBottom w:val="0"/>
                                      <w:divBdr>
                                        <w:top w:val="none" w:sz="0" w:space="0" w:color="auto"/>
                                        <w:left w:val="none" w:sz="0" w:space="0" w:color="auto"/>
                                        <w:bottom w:val="none" w:sz="0" w:space="0" w:color="auto"/>
                                        <w:right w:val="none" w:sz="0" w:space="0" w:color="auto"/>
                                      </w:divBdr>
                                      <w:divsChild>
                                        <w:div w:id="1425881310">
                                          <w:marLeft w:val="0"/>
                                          <w:marRight w:val="0"/>
                                          <w:marTop w:val="0"/>
                                          <w:marBottom w:val="0"/>
                                          <w:divBdr>
                                            <w:top w:val="none" w:sz="0" w:space="0" w:color="auto"/>
                                            <w:left w:val="none" w:sz="0" w:space="0" w:color="auto"/>
                                            <w:bottom w:val="none" w:sz="0" w:space="0" w:color="auto"/>
                                            <w:right w:val="none" w:sz="0" w:space="0" w:color="auto"/>
                                          </w:divBdr>
                                        </w:div>
                                        <w:div w:id="894506755">
                                          <w:marLeft w:val="0"/>
                                          <w:marRight w:val="0"/>
                                          <w:marTop w:val="0"/>
                                          <w:marBottom w:val="0"/>
                                          <w:divBdr>
                                            <w:top w:val="none" w:sz="0" w:space="0" w:color="auto"/>
                                            <w:left w:val="none" w:sz="0" w:space="0" w:color="auto"/>
                                            <w:bottom w:val="none" w:sz="0" w:space="0" w:color="auto"/>
                                            <w:right w:val="none" w:sz="0" w:space="0" w:color="auto"/>
                                          </w:divBdr>
                                        </w:div>
                                      </w:divsChild>
                                    </w:div>
                                    <w:div w:id="2025593003">
                                      <w:marLeft w:val="0"/>
                                      <w:marRight w:val="0"/>
                                      <w:marTop w:val="0"/>
                                      <w:marBottom w:val="0"/>
                                      <w:divBdr>
                                        <w:top w:val="none" w:sz="0" w:space="0" w:color="auto"/>
                                        <w:left w:val="none" w:sz="0" w:space="0" w:color="auto"/>
                                        <w:bottom w:val="none" w:sz="0" w:space="0" w:color="auto"/>
                                        <w:right w:val="none" w:sz="0" w:space="0" w:color="auto"/>
                                      </w:divBdr>
                                      <w:divsChild>
                                        <w:div w:id="676080633">
                                          <w:marLeft w:val="0"/>
                                          <w:marRight w:val="0"/>
                                          <w:marTop w:val="0"/>
                                          <w:marBottom w:val="0"/>
                                          <w:divBdr>
                                            <w:top w:val="none" w:sz="0" w:space="0" w:color="auto"/>
                                            <w:left w:val="none" w:sz="0" w:space="0" w:color="auto"/>
                                            <w:bottom w:val="none" w:sz="0" w:space="0" w:color="auto"/>
                                            <w:right w:val="none" w:sz="0" w:space="0" w:color="auto"/>
                                          </w:divBdr>
                                        </w:div>
                                        <w:div w:id="285965290">
                                          <w:marLeft w:val="0"/>
                                          <w:marRight w:val="0"/>
                                          <w:marTop w:val="0"/>
                                          <w:marBottom w:val="0"/>
                                          <w:divBdr>
                                            <w:top w:val="none" w:sz="0" w:space="0" w:color="auto"/>
                                            <w:left w:val="none" w:sz="0" w:space="0" w:color="auto"/>
                                            <w:bottom w:val="none" w:sz="0" w:space="0" w:color="auto"/>
                                            <w:right w:val="none" w:sz="0" w:space="0" w:color="auto"/>
                                          </w:divBdr>
                                        </w:div>
                                      </w:divsChild>
                                    </w:div>
                                    <w:div w:id="1393119917">
                                      <w:marLeft w:val="0"/>
                                      <w:marRight w:val="0"/>
                                      <w:marTop w:val="0"/>
                                      <w:marBottom w:val="0"/>
                                      <w:divBdr>
                                        <w:top w:val="none" w:sz="0" w:space="0" w:color="auto"/>
                                        <w:left w:val="none" w:sz="0" w:space="0" w:color="auto"/>
                                        <w:bottom w:val="none" w:sz="0" w:space="0" w:color="auto"/>
                                        <w:right w:val="none" w:sz="0" w:space="0" w:color="auto"/>
                                      </w:divBdr>
                                      <w:divsChild>
                                        <w:div w:id="1786197348">
                                          <w:marLeft w:val="0"/>
                                          <w:marRight w:val="0"/>
                                          <w:marTop w:val="0"/>
                                          <w:marBottom w:val="0"/>
                                          <w:divBdr>
                                            <w:top w:val="none" w:sz="0" w:space="0" w:color="auto"/>
                                            <w:left w:val="none" w:sz="0" w:space="0" w:color="auto"/>
                                            <w:bottom w:val="none" w:sz="0" w:space="0" w:color="auto"/>
                                            <w:right w:val="none" w:sz="0" w:space="0" w:color="auto"/>
                                          </w:divBdr>
                                        </w:div>
                                        <w:div w:id="1699624986">
                                          <w:marLeft w:val="0"/>
                                          <w:marRight w:val="0"/>
                                          <w:marTop w:val="0"/>
                                          <w:marBottom w:val="0"/>
                                          <w:divBdr>
                                            <w:top w:val="none" w:sz="0" w:space="0" w:color="auto"/>
                                            <w:left w:val="none" w:sz="0" w:space="0" w:color="auto"/>
                                            <w:bottom w:val="none" w:sz="0" w:space="0" w:color="auto"/>
                                            <w:right w:val="none" w:sz="0" w:space="0" w:color="auto"/>
                                          </w:divBdr>
                                        </w:div>
                                      </w:divsChild>
                                    </w:div>
                                    <w:div w:id="962156742">
                                      <w:marLeft w:val="0"/>
                                      <w:marRight w:val="0"/>
                                      <w:marTop w:val="0"/>
                                      <w:marBottom w:val="0"/>
                                      <w:divBdr>
                                        <w:top w:val="none" w:sz="0" w:space="0" w:color="auto"/>
                                        <w:left w:val="none" w:sz="0" w:space="0" w:color="auto"/>
                                        <w:bottom w:val="none" w:sz="0" w:space="0" w:color="auto"/>
                                        <w:right w:val="none" w:sz="0" w:space="0" w:color="auto"/>
                                      </w:divBdr>
                                      <w:divsChild>
                                        <w:div w:id="1415083834">
                                          <w:marLeft w:val="0"/>
                                          <w:marRight w:val="0"/>
                                          <w:marTop w:val="0"/>
                                          <w:marBottom w:val="0"/>
                                          <w:divBdr>
                                            <w:top w:val="none" w:sz="0" w:space="0" w:color="auto"/>
                                            <w:left w:val="none" w:sz="0" w:space="0" w:color="auto"/>
                                            <w:bottom w:val="none" w:sz="0" w:space="0" w:color="auto"/>
                                            <w:right w:val="none" w:sz="0" w:space="0" w:color="auto"/>
                                          </w:divBdr>
                                        </w:div>
                                        <w:div w:id="171527835">
                                          <w:marLeft w:val="0"/>
                                          <w:marRight w:val="0"/>
                                          <w:marTop w:val="0"/>
                                          <w:marBottom w:val="0"/>
                                          <w:divBdr>
                                            <w:top w:val="none" w:sz="0" w:space="0" w:color="auto"/>
                                            <w:left w:val="none" w:sz="0" w:space="0" w:color="auto"/>
                                            <w:bottom w:val="none" w:sz="0" w:space="0" w:color="auto"/>
                                            <w:right w:val="none" w:sz="0" w:space="0" w:color="auto"/>
                                          </w:divBdr>
                                        </w:div>
                                      </w:divsChild>
                                    </w:div>
                                    <w:div w:id="402341507">
                                      <w:marLeft w:val="0"/>
                                      <w:marRight w:val="0"/>
                                      <w:marTop w:val="0"/>
                                      <w:marBottom w:val="0"/>
                                      <w:divBdr>
                                        <w:top w:val="none" w:sz="0" w:space="0" w:color="auto"/>
                                        <w:left w:val="none" w:sz="0" w:space="0" w:color="auto"/>
                                        <w:bottom w:val="none" w:sz="0" w:space="0" w:color="auto"/>
                                        <w:right w:val="none" w:sz="0" w:space="0" w:color="auto"/>
                                      </w:divBdr>
                                      <w:divsChild>
                                        <w:div w:id="1173447895">
                                          <w:marLeft w:val="0"/>
                                          <w:marRight w:val="0"/>
                                          <w:marTop w:val="0"/>
                                          <w:marBottom w:val="0"/>
                                          <w:divBdr>
                                            <w:top w:val="none" w:sz="0" w:space="0" w:color="auto"/>
                                            <w:left w:val="none" w:sz="0" w:space="0" w:color="auto"/>
                                            <w:bottom w:val="none" w:sz="0" w:space="0" w:color="auto"/>
                                            <w:right w:val="none" w:sz="0" w:space="0" w:color="auto"/>
                                          </w:divBdr>
                                        </w:div>
                                        <w:div w:id="681857214">
                                          <w:marLeft w:val="0"/>
                                          <w:marRight w:val="0"/>
                                          <w:marTop w:val="0"/>
                                          <w:marBottom w:val="0"/>
                                          <w:divBdr>
                                            <w:top w:val="none" w:sz="0" w:space="0" w:color="auto"/>
                                            <w:left w:val="none" w:sz="0" w:space="0" w:color="auto"/>
                                            <w:bottom w:val="none" w:sz="0" w:space="0" w:color="auto"/>
                                            <w:right w:val="none" w:sz="0" w:space="0" w:color="auto"/>
                                          </w:divBdr>
                                        </w:div>
                                      </w:divsChild>
                                    </w:div>
                                    <w:div w:id="2068451894">
                                      <w:marLeft w:val="0"/>
                                      <w:marRight w:val="0"/>
                                      <w:marTop w:val="0"/>
                                      <w:marBottom w:val="0"/>
                                      <w:divBdr>
                                        <w:top w:val="none" w:sz="0" w:space="0" w:color="auto"/>
                                        <w:left w:val="none" w:sz="0" w:space="0" w:color="auto"/>
                                        <w:bottom w:val="none" w:sz="0" w:space="0" w:color="auto"/>
                                        <w:right w:val="none" w:sz="0" w:space="0" w:color="auto"/>
                                      </w:divBdr>
                                      <w:divsChild>
                                        <w:div w:id="1261062368">
                                          <w:marLeft w:val="0"/>
                                          <w:marRight w:val="0"/>
                                          <w:marTop w:val="0"/>
                                          <w:marBottom w:val="0"/>
                                          <w:divBdr>
                                            <w:top w:val="none" w:sz="0" w:space="0" w:color="auto"/>
                                            <w:left w:val="none" w:sz="0" w:space="0" w:color="auto"/>
                                            <w:bottom w:val="none" w:sz="0" w:space="0" w:color="auto"/>
                                            <w:right w:val="none" w:sz="0" w:space="0" w:color="auto"/>
                                          </w:divBdr>
                                        </w:div>
                                        <w:div w:id="1748380665">
                                          <w:marLeft w:val="0"/>
                                          <w:marRight w:val="0"/>
                                          <w:marTop w:val="0"/>
                                          <w:marBottom w:val="0"/>
                                          <w:divBdr>
                                            <w:top w:val="none" w:sz="0" w:space="0" w:color="auto"/>
                                            <w:left w:val="none" w:sz="0" w:space="0" w:color="auto"/>
                                            <w:bottom w:val="none" w:sz="0" w:space="0" w:color="auto"/>
                                            <w:right w:val="none" w:sz="0" w:space="0" w:color="auto"/>
                                          </w:divBdr>
                                        </w:div>
                                      </w:divsChild>
                                    </w:div>
                                    <w:div w:id="1618222730">
                                      <w:marLeft w:val="0"/>
                                      <w:marRight w:val="0"/>
                                      <w:marTop w:val="0"/>
                                      <w:marBottom w:val="0"/>
                                      <w:divBdr>
                                        <w:top w:val="none" w:sz="0" w:space="0" w:color="auto"/>
                                        <w:left w:val="none" w:sz="0" w:space="0" w:color="auto"/>
                                        <w:bottom w:val="none" w:sz="0" w:space="0" w:color="auto"/>
                                        <w:right w:val="none" w:sz="0" w:space="0" w:color="auto"/>
                                      </w:divBdr>
                                      <w:divsChild>
                                        <w:div w:id="1016889026">
                                          <w:marLeft w:val="0"/>
                                          <w:marRight w:val="0"/>
                                          <w:marTop w:val="0"/>
                                          <w:marBottom w:val="0"/>
                                          <w:divBdr>
                                            <w:top w:val="none" w:sz="0" w:space="0" w:color="auto"/>
                                            <w:left w:val="none" w:sz="0" w:space="0" w:color="auto"/>
                                            <w:bottom w:val="none" w:sz="0" w:space="0" w:color="auto"/>
                                            <w:right w:val="none" w:sz="0" w:space="0" w:color="auto"/>
                                          </w:divBdr>
                                        </w:div>
                                        <w:div w:id="290526632">
                                          <w:marLeft w:val="0"/>
                                          <w:marRight w:val="0"/>
                                          <w:marTop w:val="0"/>
                                          <w:marBottom w:val="0"/>
                                          <w:divBdr>
                                            <w:top w:val="none" w:sz="0" w:space="0" w:color="auto"/>
                                            <w:left w:val="none" w:sz="0" w:space="0" w:color="auto"/>
                                            <w:bottom w:val="none" w:sz="0" w:space="0" w:color="auto"/>
                                            <w:right w:val="none" w:sz="0" w:space="0" w:color="auto"/>
                                          </w:divBdr>
                                        </w:div>
                                      </w:divsChild>
                                    </w:div>
                                    <w:div w:id="858422747">
                                      <w:marLeft w:val="0"/>
                                      <w:marRight w:val="0"/>
                                      <w:marTop w:val="0"/>
                                      <w:marBottom w:val="0"/>
                                      <w:divBdr>
                                        <w:top w:val="none" w:sz="0" w:space="0" w:color="auto"/>
                                        <w:left w:val="none" w:sz="0" w:space="0" w:color="auto"/>
                                        <w:bottom w:val="none" w:sz="0" w:space="0" w:color="auto"/>
                                        <w:right w:val="none" w:sz="0" w:space="0" w:color="auto"/>
                                      </w:divBdr>
                                      <w:divsChild>
                                        <w:div w:id="805395849">
                                          <w:marLeft w:val="0"/>
                                          <w:marRight w:val="0"/>
                                          <w:marTop w:val="0"/>
                                          <w:marBottom w:val="0"/>
                                          <w:divBdr>
                                            <w:top w:val="none" w:sz="0" w:space="0" w:color="auto"/>
                                            <w:left w:val="none" w:sz="0" w:space="0" w:color="auto"/>
                                            <w:bottom w:val="none" w:sz="0" w:space="0" w:color="auto"/>
                                            <w:right w:val="none" w:sz="0" w:space="0" w:color="auto"/>
                                          </w:divBdr>
                                        </w:div>
                                        <w:div w:id="11415670">
                                          <w:marLeft w:val="0"/>
                                          <w:marRight w:val="0"/>
                                          <w:marTop w:val="0"/>
                                          <w:marBottom w:val="0"/>
                                          <w:divBdr>
                                            <w:top w:val="none" w:sz="0" w:space="0" w:color="auto"/>
                                            <w:left w:val="none" w:sz="0" w:space="0" w:color="auto"/>
                                            <w:bottom w:val="none" w:sz="0" w:space="0" w:color="auto"/>
                                            <w:right w:val="none" w:sz="0" w:space="0" w:color="auto"/>
                                          </w:divBdr>
                                        </w:div>
                                      </w:divsChild>
                                    </w:div>
                                    <w:div w:id="1203131559">
                                      <w:marLeft w:val="0"/>
                                      <w:marRight w:val="0"/>
                                      <w:marTop w:val="0"/>
                                      <w:marBottom w:val="0"/>
                                      <w:divBdr>
                                        <w:top w:val="none" w:sz="0" w:space="0" w:color="auto"/>
                                        <w:left w:val="none" w:sz="0" w:space="0" w:color="auto"/>
                                        <w:bottom w:val="none" w:sz="0" w:space="0" w:color="auto"/>
                                        <w:right w:val="none" w:sz="0" w:space="0" w:color="auto"/>
                                      </w:divBdr>
                                      <w:divsChild>
                                        <w:div w:id="1458260963">
                                          <w:marLeft w:val="0"/>
                                          <w:marRight w:val="0"/>
                                          <w:marTop w:val="0"/>
                                          <w:marBottom w:val="0"/>
                                          <w:divBdr>
                                            <w:top w:val="none" w:sz="0" w:space="0" w:color="auto"/>
                                            <w:left w:val="none" w:sz="0" w:space="0" w:color="auto"/>
                                            <w:bottom w:val="none" w:sz="0" w:space="0" w:color="auto"/>
                                            <w:right w:val="none" w:sz="0" w:space="0" w:color="auto"/>
                                          </w:divBdr>
                                        </w:div>
                                        <w:div w:id="1853833759">
                                          <w:marLeft w:val="0"/>
                                          <w:marRight w:val="0"/>
                                          <w:marTop w:val="0"/>
                                          <w:marBottom w:val="0"/>
                                          <w:divBdr>
                                            <w:top w:val="none" w:sz="0" w:space="0" w:color="auto"/>
                                            <w:left w:val="none" w:sz="0" w:space="0" w:color="auto"/>
                                            <w:bottom w:val="none" w:sz="0" w:space="0" w:color="auto"/>
                                            <w:right w:val="none" w:sz="0" w:space="0" w:color="auto"/>
                                          </w:divBdr>
                                        </w:div>
                                      </w:divsChild>
                                    </w:div>
                                    <w:div w:id="896278867">
                                      <w:marLeft w:val="0"/>
                                      <w:marRight w:val="0"/>
                                      <w:marTop w:val="0"/>
                                      <w:marBottom w:val="0"/>
                                      <w:divBdr>
                                        <w:top w:val="none" w:sz="0" w:space="0" w:color="auto"/>
                                        <w:left w:val="none" w:sz="0" w:space="0" w:color="auto"/>
                                        <w:bottom w:val="none" w:sz="0" w:space="0" w:color="auto"/>
                                        <w:right w:val="none" w:sz="0" w:space="0" w:color="auto"/>
                                      </w:divBdr>
                                      <w:divsChild>
                                        <w:div w:id="554003053">
                                          <w:marLeft w:val="0"/>
                                          <w:marRight w:val="0"/>
                                          <w:marTop w:val="0"/>
                                          <w:marBottom w:val="0"/>
                                          <w:divBdr>
                                            <w:top w:val="none" w:sz="0" w:space="0" w:color="auto"/>
                                            <w:left w:val="none" w:sz="0" w:space="0" w:color="auto"/>
                                            <w:bottom w:val="none" w:sz="0" w:space="0" w:color="auto"/>
                                            <w:right w:val="none" w:sz="0" w:space="0" w:color="auto"/>
                                          </w:divBdr>
                                        </w:div>
                                        <w:div w:id="2020084972">
                                          <w:marLeft w:val="0"/>
                                          <w:marRight w:val="0"/>
                                          <w:marTop w:val="0"/>
                                          <w:marBottom w:val="0"/>
                                          <w:divBdr>
                                            <w:top w:val="none" w:sz="0" w:space="0" w:color="auto"/>
                                            <w:left w:val="none" w:sz="0" w:space="0" w:color="auto"/>
                                            <w:bottom w:val="none" w:sz="0" w:space="0" w:color="auto"/>
                                            <w:right w:val="none" w:sz="0" w:space="0" w:color="auto"/>
                                          </w:divBdr>
                                        </w:div>
                                      </w:divsChild>
                                    </w:div>
                                    <w:div w:id="1712535331">
                                      <w:marLeft w:val="0"/>
                                      <w:marRight w:val="0"/>
                                      <w:marTop w:val="0"/>
                                      <w:marBottom w:val="0"/>
                                      <w:divBdr>
                                        <w:top w:val="none" w:sz="0" w:space="0" w:color="auto"/>
                                        <w:left w:val="none" w:sz="0" w:space="0" w:color="auto"/>
                                        <w:bottom w:val="none" w:sz="0" w:space="0" w:color="auto"/>
                                        <w:right w:val="none" w:sz="0" w:space="0" w:color="auto"/>
                                      </w:divBdr>
                                      <w:divsChild>
                                        <w:div w:id="226261445">
                                          <w:marLeft w:val="0"/>
                                          <w:marRight w:val="0"/>
                                          <w:marTop w:val="0"/>
                                          <w:marBottom w:val="0"/>
                                          <w:divBdr>
                                            <w:top w:val="none" w:sz="0" w:space="0" w:color="auto"/>
                                            <w:left w:val="none" w:sz="0" w:space="0" w:color="auto"/>
                                            <w:bottom w:val="none" w:sz="0" w:space="0" w:color="auto"/>
                                            <w:right w:val="none" w:sz="0" w:space="0" w:color="auto"/>
                                          </w:divBdr>
                                        </w:div>
                                        <w:div w:id="727610642">
                                          <w:marLeft w:val="0"/>
                                          <w:marRight w:val="0"/>
                                          <w:marTop w:val="0"/>
                                          <w:marBottom w:val="0"/>
                                          <w:divBdr>
                                            <w:top w:val="none" w:sz="0" w:space="0" w:color="auto"/>
                                            <w:left w:val="none" w:sz="0" w:space="0" w:color="auto"/>
                                            <w:bottom w:val="none" w:sz="0" w:space="0" w:color="auto"/>
                                            <w:right w:val="none" w:sz="0" w:space="0" w:color="auto"/>
                                          </w:divBdr>
                                        </w:div>
                                      </w:divsChild>
                                    </w:div>
                                    <w:div w:id="1370299811">
                                      <w:marLeft w:val="0"/>
                                      <w:marRight w:val="0"/>
                                      <w:marTop w:val="0"/>
                                      <w:marBottom w:val="0"/>
                                      <w:divBdr>
                                        <w:top w:val="none" w:sz="0" w:space="0" w:color="auto"/>
                                        <w:left w:val="none" w:sz="0" w:space="0" w:color="auto"/>
                                        <w:bottom w:val="none" w:sz="0" w:space="0" w:color="auto"/>
                                        <w:right w:val="none" w:sz="0" w:space="0" w:color="auto"/>
                                      </w:divBdr>
                                      <w:divsChild>
                                        <w:div w:id="1204514648">
                                          <w:marLeft w:val="0"/>
                                          <w:marRight w:val="0"/>
                                          <w:marTop w:val="0"/>
                                          <w:marBottom w:val="0"/>
                                          <w:divBdr>
                                            <w:top w:val="none" w:sz="0" w:space="0" w:color="auto"/>
                                            <w:left w:val="none" w:sz="0" w:space="0" w:color="auto"/>
                                            <w:bottom w:val="none" w:sz="0" w:space="0" w:color="auto"/>
                                            <w:right w:val="none" w:sz="0" w:space="0" w:color="auto"/>
                                          </w:divBdr>
                                        </w:div>
                                        <w:div w:id="464355015">
                                          <w:marLeft w:val="0"/>
                                          <w:marRight w:val="0"/>
                                          <w:marTop w:val="0"/>
                                          <w:marBottom w:val="0"/>
                                          <w:divBdr>
                                            <w:top w:val="none" w:sz="0" w:space="0" w:color="auto"/>
                                            <w:left w:val="none" w:sz="0" w:space="0" w:color="auto"/>
                                            <w:bottom w:val="none" w:sz="0" w:space="0" w:color="auto"/>
                                            <w:right w:val="none" w:sz="0" w:space="0" w:color="auto"/>
                                          </w:divBdr>
                                        </w:div>
                                      </w:divsChild>
                                    </w:div>
                                    <w:div w:id="599147924">
                                      <w:marLeft w:val="0"/>
                                      <w:marRight w:val="0"/>
                                      <w:marTop w:val="0"/>
                                      <w:marBottom w:val="0"/>
                                      <w:divBdr>
                                        <w:top w:val="none" w:sz="0" w:space="0" w:color="auto"/>
                                        <w:left w:val="none" w:sz="0" w:space="0" w:color="auto"/>
                                        <w:bottom w:val="none" w:sz="0" w:space="0" w:color="auto"/>
                                        <w:right w:val="none" w:sz="0" w:space="0" w:color="auto"/>
                                      </w:divBdr>
                                      <w:divsChild>
                                        <w:div w:id="1327090">
                                          <w:marLeft w:val="0"/>
                                          <w:marRight w:val="0"/>
                                          <w:marTop w:val="0"/>
                                          <w:marBottom w:val="0"/>
                                          <w:divBdr>
                                            <w:top w:val="none" w:sz="0" w:space="0" w:color="auto"/>
                                            <w:left w:val="none" w:sz="0" w:space="0" w:color="auto"/>
                                            <w:bottom w:val="none" w:sz="0" w:space="0" w:color="auto"/>
                                            <w:right w:val="none" w:sz="0" w:space="0" w:color="auto"/>
                                          </w:divBdr>
                                        </w:div>
                                        <w:div w:id="1057973022">
                                          <w:marLeft w:val="0"/>
                                          <w:marRight w:val="0"/>
                                          <w:marTop w:val="0"/>
                                          <w:marBottom w:val="0"/>
                                          <w:divBdr>
                                            <w:top w:val="none" w:sz="0" w:space="0" w:color="auto"/>
                                            <w:left w:val="none" w:sz="0" w:space="0" w:color="auto"/>
                                            <w:bottom w:val="none" w:sz="0" w:space="0" w:color="auto"/>
                                            <w:right w:val="none" w:sz="0" w:space="0" w:color="auto"/>
                                          </w:divBdr>
                                        </w:div>
                                      </w:divsChild>
                                    </w:div>
                                    <w:div w:id="165632519">
                                      <w:marLeft w:val="0"/>
                                      <w:marRight w:val="0"/>
                                      <w:marTop w:val="0"/>
                                      <w:marBottom w:val="0"/>
                                      <w:divBdr>
                                        <w:top w:val="none" w:sz="0" w:space="0" w:color="auto"/>
                                        <w:left w:val="none" w:sz="0" w:space="0" w:color="auto"/>
                                        <w:bottom w:val="none" w:sz="0" w:space="0" w:color="auto"/>
                                        <w:right w:val="none" w:sz="0" w:space="0" w:color="auto"/>
                                      </w:divBdr>
                                      <w:divsChild>
                                        <w:div w:id="1499928205">
                                          <w:marLeft w:val="0"/>
                                          <w:marRight w:val="0"/>
                                          <w:marTop w:val="0"/>
                                          <w:marBottom w:val="0"/>
                                          <w:divBdr>
                                            <w:top w:val="none" w:sz="0" w:space="0" w:color="auto"/>
                                            <w:left w:val="none" w:sz="0" w:space="0" w:color="auto"/>
                                            <w:bottom w:val="none" w:sz="0" w:space="0" w:color="auto"/>
                                            <w:right w:val="none" w:sz="0" w:space="0" w:color="auto"/>
                                          </w:divBdr>
                                        </w:div>
                                        <w:div w:id="472604005">
                                          <w:marLeft w:val="0"/>
                                          <w:marRight w:val="0"/>
                                          <w:marTop w:val="0"/>
                                          <w:marBottom w:val="0"/>
                                          <w:divBdr>
                                            <w:top w:val="none" w:sz="0" w:space="0" w:color="auto"/>
                                            <w:left w:val="none" w:sz="0" w:space="0" w:color="auto"/>
                                            <w:bottom w:val="none" w:sz="0" w:space="0" w:color="auto"/>
                                            <w:right w:val="none" w:sz="0" w:space="0" w:color="auto"/>
                                          </w:divBdr>
                                        </w:div>
                                      </w:divsChild>
                                    </w:div>
                                    <w:div w:id="418330728">
                                      <w:marLeft w:val="0"/>
                                      <w:marRight w:val="0"/>
                                      <w:marTop w:val="0"/>
                                      <w:marBottom w:val="0"/>
                                      <w:divBdr>
                                        <w:top w:val="none" w:sz="0" w:space="0" w:color="auto"/>
                                        <w:left w:val="none" w:sz="0" w:space="0" w:color="auto"/>
                                        <w:bottom w:val="none" w:sz="0" w:space="0" w:color="auto"/>
                                        <w:right w:val="none" w:sz="0" w:space="0" w:color="auto"/>
                                      </w:divBdr>
                                      <w:divsChild>
                                        <w:div w:id="1530334838">
                                          <w:marLeft w:val="0"/>
                                          <w:marRight w:val="0"/>
                                          <w:marTop w:val="0"/>
                                          <w:marBottom w:val="0"/>
                                          <w:divBdr>
                                            <w:top w:val="none" w:sz="0" w:space="0" w:color="auto"/>
                                            <w:left w:val="none" w:sz="0" w:space="0" w:color="auto"/>
                                            <w:bottom w:val="none" w:sz="0" w:space="0" w:color="auto"/>
                                            <w:right w:val="none" w:sz="0" w:space="0" w:color="auto"/>
                                          </w:divBdr>
                                        </w:div>
                                        <w:div w:id="1590457002">
                                          <w:marLeft w:val="0"/>
                                          <w:marRight w:val="0"/>
                                          <w:marTop w:val="0"/>
                                          <w:marBottom w:val="0"/>
                                          <w:divBdr>
                                            <w:top w:val="none" w:sz="0" w:space="0" w:color="auto"/>
                                            <w:left w:val="none" w:sz="0" w:space="0" w:color="auto"/>
                                            <w:bottom w:val="none" w:sz="0" w:space="0" w:color="auto"/>
                                            <w:right w:val="none" w:sz="0" w:space="0" w:color="auto"/>
                                          </w:divBdr>
                                        </w:div>
                                      </w:divsChild>
                                    </w:div>
                                    <w:div w:id="1405370260">
                                      <w:marLeft w:val="0"/>
                                      <w:marRight w:val="0"/>
                                      <w:marTop w:val="0"/>
                                      <w:marBottom w:val="0"/>
                                      <w:divBdr>
                                        <w:top w:val="none" w:sz="0" w:space="0" w:color="auto"/>
                                        <w:left w:val="none" w:sz="0" w:space="0" w:color="auto"/>
                                        <w:bottom w:val="none" w:sz="0" w:space="0" w:color="auto"/>
                                        <w:right w:val="none" w:sz="0" w:space="0" w:color="auto"/>
                                      </w:divBdr>
                                      <w:divsChild>
                                        <w:div w:id="217325199">
                                          <w:marLeft w:val="0"/>
                                          <w:marRight w:val="0"/>
                                          <w:marTop w:val="0"/>
                                          <w:marBottom w:val="0"/>
                                          <w:divBdr>
                                            <w:top w:val="none" w:sz="0" w:space="0" w:color="auto"/>
                                            <w:left w:val="none" w:sz="0" w:space="0" w:color="auto"/>
                                            <w:bottom w:val="none" w:sz="0" w:space="0" w:color="auto"/>
                                            <w:right w:val="none" w:sz="0" w:space="0" w:color="auto"/>
                                          </w:divBdr>
                                        </w:div>
                                        <w:div w:id="1401446829">
                                          <w:marLeft w:val="0"/>
                                          <w:marRight w:val="0"/>
                                          <w:marTop w:val="0"/>
                                          <w:marBottom w:val="0"/>
                                          <w:divBdr>
                                            <w:top w:val="none" w:sz="0" w:space="0" w:color="auto"/>
                                            <w:left w:val="none" w:sz="0" w:space="0" w:color="auto"/>
                                            <w:bottom w:val="none" w:sz="0" w:space="0" w:color="auto"/>
                                            <w:right w:val="none" w:sz="0" w:space="0" w:color="auto"/>
                                          </w:divBdr>
                                        </w:div>
                                      </w:divsChild>
                                    </w:div>
                                    <w:div w:id="419759977">
                                      <w:marLeft w:val="0"/>
                                      <w:marRight w:val="0"/>
                                      <w:marTop w:val="0"/>
                                      <w:marBottom w:val="0"/>
                                      <w:divBdr>
                                        <w:top w:val="none" w:sz="0" w:space="0" w:color="auto"/>
                                        <w:left w:val="none" w:sz="0" w:space="0" w:color="auto"/>
                                        <w:bottom w:val="none" w:sz="0" w:space="0" w:color="auto"/>
                                        <w:right w:val="none" w:sz="0" w:space="0" w:color="auto"/>
                                      </w:divBdr>
                                      <w:divsChild>
                                        <w:div w:id="886600399">
                                          <w:marLeft w:val="0"/>
                                          <w:marRight w:val="0"/>
                                          <w:marTop w:val="0"/>
                                          <w:marBottom w:val="0"/>
                                          <w:divBdr>
                                            <w:top w:val="none" w:sz="0" w:space="0" w:color="auto"/>
                                            <w:left w:val="none" w:sz="0" w:space="0" w:color="auto"/>
                                            <w:bottom w:val="none" w:sz="0" w:space="0" w:color="auto"/>
                                            <w:right w:val="none" w:sz="0" w:space="0" w:color="auto"/>
                                          </w:divBdr>
                                        </w:div>
                                        <w:div w:id="657729876">
                                          <w:marLeft w:val="0"/>
                                          <w:marRight w:val="0"/>
                                          <w:marTop w:val="0"/>
                                          <w:marBottom w:val="0"/>
                                          <w:divBdr>
                                            <w:top w:val="none" w:sz="0" w:space="0" w:color="auto"/>
                                            <w:left w:val="none" w:sz="0" w:space="0" w:color="auto"/>
                                            <w:bottom w:val="none" w:sz="0" w:space="0" w:color="auto"/>
                                            <w:right w:val="none" w:sz="0" w:space="0" w:color="auto"/>
                                          </w:divBdr>
                                        </w:div>
                                      </w:divsChild>
                                    </w:div>
                                    <w:div w:id="535503814">
                                      <w:marLeft w:val="0"/>
                                      <w:marRight w:val="0"/>
                                      <w:marTop w:val="0"/>
                                      <w:marBottom w:val="0"/>
                                      <w:divBdr>
                                        <w:top w:val="none" w:sz="0" w:space="0" w:color="auto"/>
                                        <w:left w:val="none" w:sz="0" w:space="0" w:color="auto"/>
                                        <w:bottom w:val="none" w:sz="0" w:space="0" w:color="auto"/>
                                        <w:right w:val="none" w:sz="0" w:space="0" w:color="auto"/>
                                      </w:divBdr>
                                      <w:divsChild>
                                        <w:div w:id="1488856954">
                                          <w:marLeft w:val="0"/>
                                          <w:marRight w:val="0"/>
                                          <w:marTop w:val="0"/>
                                          <w:marBottom w:val="0"/>
                                          <w:divBdr>
                                            <w:top w:val="none" w:sz="0" w:space="0" w:color="auto"/>
                                            <w:left w:val="none" w:sz="0" w:space="0" w:color="auto"/>
                                            <w:bottom w:val="none" w:sz="0" w:space="0" w:color="auto"/>
                                            <w:right w:val="none" w:sz="0" w:space="0" w:color="auto"/>
                                          </w:divBdr>
                                        </w:div>
                                        <w:div w:id="346444163">
                                          <w:marLeft w:val="0"/>
                                          <w:marRight w:val="0"/>
                                          <w:marTop w:val="0"/>
                                          <w:marBottom w:val="0"/>
                                          <w:divBdr>
                                            <w:top w:val="none" w:sz="0" w:space="0" w:color="auto"/>
                                            <w:left w:val="none" w:sz="0" w:space="0" w:color="auto"/>
                                            <w:bottom w:val="none" w:sz="0" w:space="0" w:color="auto"/>
                                            <w:right w:val="none" w:sz="0" w:space="0" w:color="auto"/>
                                          </w:divBdr>
                                        </w:div>
                                      </w:divsChild>
                                    </w:div>
                                    <w:div w:id="401105066">
                                      <w:marLeft w:val="0"/>
                                      <w:marRight w:val="0"/>
                                      <w:marTop w:val="0"/>
                                      <w:marBottom w:val="0"/>
                                      <w:divBdr>
                                        <w:top w:val="none" w:sz="0" w:space="0" w:color="auto"/>
                                        <w:left w:val="none" w:sz="0" w:space="0" w:color="auto"/>
                                        <w:bottom w:val="none" w:sz="0" w:space="0" w:color="auto"/>
                                        <w:right w:val="none" w:sz="0" w:space="0" w:color="auto"/>
                                      </w:divBdr>
                                      <w:divsChild>
                                        <w:div w:id="1691755712">
                                          <w:marLeft w:val="0"/>
                                          <w:marRight w:val="0"/>
                                          <w:marTop w:val="0"/>
                                          <w:marBottom w:val="0"/>
                                          <w:divBdr>
                                            <w:top w:val="none" w:sz="0" w:space="0" w:color="auto"/>
                                            <w:left w:val="none" w:sz="0" w:space="0" w:color="auto"/>
                                            <w:bottom w:val="none" w:sz="0" w:space="0" w:color="auto"/>
                                            <w:right w:val="none" w:sz="0" w:space="0" w:color="auto"/>
                                          </w:divBdr>
                                        </w:div>
                                        <w:div w:id="1542550890">
                                          <w:marLeft w:val="0"/>
                                          <w:marRight w:val="0"/>
                                          <w:marTop w:val="0"/>
                                          <w:marBottom w:val="0"/>
                                          <w:divBdr>
                                            <w:top w:val="none" w:sz="0" w:space="0" w:color="auto"/>
                                            <w:left w:val="none" w:sz="0" w:space="0" w:color="auto"/>
                                            <w:bottom w:val="none" w:sz="0" w:space="0" w:color="auto"/>
                                            <w:right w:val="none" w:sz="0" w:space="0" w:color="auto"/>
                                          </w:divBdr>
                                        </w:div>
                                      </w:divsChild>
                                    </w:div>
                                    <w:div w:id="2111584125">
                                      <w:marLeft w:val="0"/>
                                      <w:marRight w:val="0"/>
                                      <w:marTop w:val="0"/>
                                      <w:marBottom w:val="0"/>
                                      <w:divBdr>
                                        <w:top w:val="none" w:sz="0" w:space="0" w:color="auto"/>
                                        <w:left w:val="none" w:sz="0" w:space="0" w:color="auto"/>
                                        <w:bottom w:val="none" w:sz="0" w:space="0" w:color="auto"/>
                                        <w:right w:val="none" w:sz="0" w:space="0" w:color="auto"/>
                                      </w:divBdr>
                                      <w:divsChild>
                                        <w:div w:id="153424404">
                                          <w:marLeft w:val="0"/>
                                          <w:marRight w:val="0"/>
                                          <w:marTop w:val="0"/>
                                          <w:marBottom w:val="0"/>
                                          <w:divBdr>
                                            <w:top w:val="none" w:sz="0" w:space="0" w:color="auto"/>
                                            <w:left w:val="none" w:sz="0" w:space="0" w:color="auto"/>
                                            <w:bottom w:val="none" w:sz="0" w:space="0" w:color="auto"/>
                                            <w:right w:val="none" w:sz="0" w:space="0" w:color="auto"/>
                                          </w:divBdr>
                                        </w:div>
                                        <w:div w:id="268391386">
                                          <w:marLeft w:val="0"/>
                                          <w:marRight w:val="0"/>
                                          <w:marTop w:val="0"/>
                                          <w:marBottom w:val="0"/>
                                          <w:divBdr>
                                            <w:top w:val="none" w:sz="0" w:space="0" w:color="auto"/>
                                            <w:left w:val="none" w:sz="0" w:space="0" w:color="auto"/>
                                            <w:bottom w:val="none" w:sz="0" w:space="0" w:color="auto"/>
                                            <w:right w:val="none" w:sz="0" w:space="0" w:color="auto"/>
                                          </w:divBdr>
                                        </w:div>
                                      </w:divsChild>
                                    </w:div>
                                    <w:div w:id="1996494856">
                                      <w:marLeft w:val="0"/>
                                      <w:marRight w:val="0"/>
                                      <w:marTop w:val="0"/>
                                      <w:marBottom w:val="0"/>
                                      <w:divBdr>
                                        <w:top w:val="none" w:sz="0" w:space="0" w:color="auto"/>
                                        <w:left w:val="none" w:sz="0" w:space="0" w:color="auto"/>
                                        <w:bottom w:val="none" w:sz="0" w:space="0" w:color="auto"/>
                                        <w:right w:val="none" w:sz="0" w:space="0" w:color="auto"/>
                                      </w:divBdr>
                                      <w:divsChild>
                                        <w:div w:id="1303658000">
                                          <w:marLeft w:val="0"/>
                                          <w:marRight w:val="0"/>
                                          <w:marTop w:val="0"/>
                                          <w:marBottom w:val="0"/>
                                          <w:divBdr>
                                            <w:top w:val="none" w:sz="0" w:space="0" w:color="auto"/>
                                            <w:left w:val="none" w:sz="0" w:space="0" w:color="auto"/>
                                            <w:bottom w:val="none" w:sz="0" w:space="0" w:color="auto"/>
                                            <w:right w:val="none" w:sz="0" w:space="0" w:color="auto"/>
                                          </w:divBdr>
                                        </w:div>
                                        <w:div w:id="168451709">
                                          <w:marLeft w:val="0"/>
                                          <w:marRight w:val="0"/>
                                          <w:marTop w:val="0"/>
                                          <w:marBottom w:val="0"/>
                                          <w:divBdr>
                                            <w:top w:val="none" w:sz="0" w:space="0" w:color="auto"/>
                                            <w:left w:val="none" w:sz="0" w:space="0" w:color="auto"/>
                                            <w:bottom w:val="none" w:sz="0" w:space="0" w:color="auto"/>
                                            <w:right w:val="none" w:sz="0" w:space="0" w:color="auto"/>
                                          </w:divBdr>
                                        </w:div>
                                      </w:divsChild>
                                    </w:div>
                                    <w:div w:id="464616776">
                                      <w:marLeft w:val="0"/>
                                      <w:marRight w:val="0"/>
                                      <w:marTop w:val="0"/>
                                      <w:marBottom w:val="0"/>
                                      <w:divBdr>
                                        <w:top w:val="none" w:sz="0" w:space="0" w:color="auto"/>
                                        <w:left w:val="none" w:sz="0" w:space="0" w:color="auto"/>
                                        <w:bottom w:val="none" w:sz="0" w:space="0" w:color="auto"/>
                                        <w:right w:val="none" w:sz="0" w:space="0" w:color="auto"/>
                                      </w:divBdr>
                                      <w:divsChild>
                                        <w:div w:id="1819955981">
                                          <w:marLeft w:val="0"/>
                                          <w:marRight w:val="0"/>
                                          <w:marTop w:val="0"/>
                                          <w:marBottom w:val="0"/>
                                          <w:divBdr>
                                            <w:top w:val="none" w:sz="0" w:space="0" w:color="auto"/>
                                            <w:left w:val="none" w:sz="0" w:space="0" w:color="auto"/>
                                            <w:bottom w:val="none" w:sz="0" w:space="0" w:color="auto"/>
                                            <w:right w:val="none" w:sz="0" w:space="0" w:color="auto"/>
                                          </w:divBdr>
                                        </w:div>
                                        <w:div w:id="1178273840">
                                          <w:marLeft w:val="0"/>
                                          <w:marRight w:val="0"/>
                                          <w:marTop w:val="0"/>
                                          <w:marBottom w:val="0"/>
                                          <w:divBdr>
                                            <w:top w:val="none" w:sz="0" w:space="0" w:color="auto"/>
                                            <w:left w:val="none" w:sz="0" w:space="0" w:color="auto"/>
                                            <w:bottom w:val="none" w:sz="0" w:space="0" w:color="auto"/>
                                            <w:right w:val="none" w:sz="0" w:space="0" w:color="auto"/>
                                          </w:divBdr>
                                        </w:div>
                                      </w:divsChild>
                                    </w:div>
                                    <w:div w:id="696781220">
                                      <w:marLeft w:val="0"/>
                                      <w:marRight w:val="0"/>
                                      <w:marTop w:val="0"/>
                                      <w:marBottom w:val="0"/>
                                      <w:divBdr>
                                        <w:top w:val="none" w:sz="0" w:space="0" w:color="auto"/>
                                        <w:left w:val="none" w:sz="0" w:space="0" w:color="auto"/>
                                        <w:bottom w:val="none" w:sz="0" w:space="0" w:color="auto"/>
                                        <w:right w:val="none" w:sz="0" w:space="0" w:color="auto"/>
                                      </w:divBdr>
                                      <w:divsChild>
                                        <w:div w:id="1569073368">
                                          <w:marLeft w:val="0"/>
                                          <w:marRight w:val="0"/>
                                          <w:marTop w:val="0"/>
                                          <w:marBottom w:val="0"/>
                                          <w:divBdr>
                                            <w:top w:val="none" w:sz="0" w:space="0" w:color="auto"/>
                                            <w:left w:val="none" w:sz="0" w:space="0" w:color="auto"/>
                                            <w:bottom w:val="none" w:sz="0" w:space="0" w:color="auto"/>
                                            <w:right w:val="none" w:sz="0" w:space="0" w:color="auto"/>
                                          </w:divBdr>
                                        </w:div>
                                        <w:div w:id="1735859333">
                                          <w:marLeft w:val="0"/>
                                          <w:marRight w:val="0"/>
                                          <w:marTop w:val="0"/>
                                          <w:marBottom w:val="0"/>
                                          <w:divBdr>
                                            <w:top w:val="none" w:sz="0" w:space="0" w:color="auto"/>
                                            <w:left w:val="none" w:sz="0" w:space="0" w:color="auto"/>
                                            <w:bottom w:val="none" w:sz="0" w:space="0" w:color="auto"/>
                                            <w:right w:val="none" w:sz="0" w:space="0" w:color="auto"/>
                                          </w:divBdr>
                                        </w:div>
                                      </w:divsChild>
                                    </w:div>
                                    <w:div w:id="93286505">
                                      <w:marLeft w:val="0"/>
                                      <w:marRight w:val="0"/>
                                      <w:marTop w:val="0"/>
                                      <w:marBottom w:val="0"/>
                                      <w:divBdr>
                                        <w:top w:val="none" w:sz="0" w:space="0" w:color="auto"/>
                                        <w:left w:val="none" w:sz="0" w:space="0" w:color="auto"/>
                                        <w:bottom w:val="none" w:sz="0" w:space="0" w:color="auto"/>
                                        <w:right w:val="none" w:sz="0" w:space="0" w:color="auto"/>
                                      </w:divBdr>
                                      <w:divsChild>
                                        <w:div w:id="1905018151">
                                          <w:marLeft w:val="0"/>
                                          <w:marRight w:val="0"/>
                                          <w:marTop w:val="0"/>
                                          <w:marBottom w:val="0"/>
                                          <w:divBdr>
                                            <w:top w:val="none" w:sz="0" w:space="0" w:color="auto"/>
                                            <w:left w:val="none" w:sz="0" w:space="0" w:color="auto"/>
                                            <w:bottom w:val="none" w:sz="0" w:space="0" w:color="auto"/>
                                            <w:right w:val="none" w:sz="0" w:space="0" w:color="auto"/>
                                          </w:divBdr>
                                        </w:div>
                                        <w:div w:id="1691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5097">
                              <w:marLeft w:val="0"/>
                              <w:marRight w:val="0"/>
                              <w:marTop w:val="0"/>
                              <w:marBottom w:val="0"/>
                              <w:divBdr>
                                <w:top w:val="none" w:sz="0" w:space="0" w:color="auto"/>
                                <w:left w:val="none" w:sz="0" w:space="0" w:color="auto"/>
                                <w:bottom w:val="none" w:sz="0" w:space="0" w:color="auto"/>
                                <w:right w:val="none" w:sz="0" w:space="0" w:color="auto"/>
                              </w:divBdr>
                              <w:divsChild>
                                <w:div w:id="576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91024">
      <w:bodyDiv w:val="1"/>
      <w:marLeft w:val="0"/>
      <w:marRight w:val="0"/>
      <w:marTop w:val="0"/>
      <w:marBottom w:val="0"/>
      <w:divBdr>
        <w:top w:val="none" w:sz="0" w:space="0" w:color="auto"/>
        <w:left w:val="none" w:sz="0" w:space="0" w:color="auto"/>
        <w:bottom w:val="none" w:sz="0" w:space="0" w:color="auto"/>
        <w:right w:val="none" w:sz="0" w:space="0" w:color="auto"/>
      </w:divBdr>
      <w:divsChild>
        <w:div w:id="1278105546">
          <w:marLeft w:val="0"/>
          <w:marRight w:val="0"/>
          <w:marTop w:val="0"/>
          <w:marBottom w:val="0"/>
          <w:divBdr>
            <w:top w:val="none" w:sz="0" w:space="0" w:color="auto"/>
            <w:left w:val="none" w:sz="0" w:space="0" w:color="auto"/>
            <w:bottom w:val="none" w:sz="0" w:space="0" w:color="auto"/>
            <w:right w:val="none" w:sz="0" w:space="0" w:color="auto"/>
          </w:divBdr>
          <w:divsChild>
            <w:div w:id="369766979">
              <w:marLeft w:val="0"/>
              <w:marRight w:val="0"/>
              <w:marTop w:val="0"/>
              <w:marBottom w:val="0"/>
              <w:divBdr>
                <w:top w:val="none" w:sz="0" w:space="0" w:color="auto"/>
                <w:left w:val="none" w:sz="0" w:space="0" w:color="auto"/>
                <w:bottom w:val="none" w:sz="0" w:space="0" w:color="auto"/>
                <w:right w:val="none" w:sz="0" w:space="0" w:color="auto"/>
              </w:divBdr>
              <w:divsChild>
                <w:div w:id="1734885444">
                  <w:marLeft w:val="0"/>
                  <w:marRight w:val="0"/>
                  <w:marTop w:val="0"/>
                  <w:marBottom w:val="0"/>
                  <w:divBdr>
                    <w:top w:val="none" w:sz="0" w:space="0" w:color="auto"/>
                    <w:left w:val="none" w:sz="0" w:space="0" w:color="auto"/>
                    <w:bottom w:val="none" w:sz="0" w:space="0" w:color="auto"/>
                    <w:right w:val="none" w:sz="0" w:space="0" w:color="auto"/>
                  </w:divBdr>
                  <w:divsChild>
                    <w:div w:id="635641554">
                      <w:marLeft w:val="0"/>
                      <w:marRight w:val="0"/>
                      <w:marTop w:val="0"/>
                      <w:marBottom w:val="0"/>
                      <w:divBdr>
                        <w:top w:val="none" w:sz="0" w:space="0" w:color="auto"/>
                        <w:left w:val="none" w:sz="0" w:space="0" w:color="auto"/>
                        <w:bottom w:val="none" w:sz="0" w:space="0" w:color="auto"/>
                        <w:right w:val="none" w:sz="0" w:space="0" w:color="auto"/>
                      </w:divBdr>
                      <w:divsChild>
                        <w:div w:id="20571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44927">
      <w:bodyDiv w:val="1"/>
      <w:marLeft w:val="0"/>
      <w:marRight w:val="0"/>
      <w:marTop w:val="0"/>
      <w:marBottom w:val="0"/>
      <w:divBdr>
        <w:top w:val="none" w:sz="0" w:space="0" w:color="auto"/>
        <w:left w:val="none" w:sz="0" w:space="0" w:color="auto"/>
        <w:bottom w:val="none" w:sz="0" w:space="0" w:color="auto"/>
        <w:right w:val="none" w:sz="0" w:space="0" w:color="auto"/>
      </w:divBdr>
      <w:divsChild>
        <w:div w:id="1985772680">
          <w:marLeft w:val="0"/>
          <w:marRight w:val="0"/>
          <w:marTop w:val="0"/>
          <w:marBottom w:val="0"/>
          <w:divBdr>
            <w:top w:val="none" w:sz="0" w:space="0" w:color="auto"/>
            <w:left w:val="none" w:sz="0" w:space="0" w:color="auto"/>
            <w:bottom w:val="none" w:sz="0" w:space="0" w:color="auto"/>
            <w:right w:val="none" w:sz="0" w:space="0" w:color="auto"/>
          </w:divBdr>
          <w:divsChild>
            <w:div w:id="576867727">
              <w:marLeft w:val="0"/>
              <w:marRight w:val="0"/>
              <w:marTop w:val="0"/>
              <w:marBottom w:val="0"/>
              <w:divBdr>
                <w:top w:val="none" w:sz="0" w:space="0" w:color="auto"/>
                <w:left w:val="none" w:sz="0" w:space="0" w:color="auto"/>
                <w:bottom w:val="none" w:sz="0" w:space="0" w:color="auto"/>
                <w:right w:val="none" w:sz="0" w:space="0" w:color="auto"/>
              </w:divBdr>
              <w:divsChild>
                <w:div w:id="966855058">
                  <w:marLeft w:val="0"/>
                  <w:marRight w:val="0"/>
                  <w:marTop w:val="0"/>
                  <w:marBottom w:val="0"/>
                  <w:divBdr>
                    <w:top w:val="none" w:sz="0" w:space="0" w:color="auto"/>
                    <w:left w:val="none" w:sz="0" w:space="0" w:color="auto"/>
                    <w:bottom w:val="none" w:sz="0" w:space="0" w:color="auto"/>
                    <w:right w:val="none" w:sz="0" w:space="0" w:color="auto"/>
                  </w:divBdr>
                  <w:divsChild>
                    <w:div w:id="605310332">
                      <w:marLeft w:val="0"/>
                      <w:marRight w:val="0"/>
                      <w:marTop w:val="0"/>
                      <w:marBottom w:val="600"/>
                      <w:divBdr>
                        <w:top w:val="none" w:sz="0" w:space="0" w:color="auto"/>
                        <w:left w:val="single" w:sz="18" w:space="8" w:color="333333"/>
                        <w:bottom w:val="single" w:sz="18" w:space="8" w:color="333333"/>
                        <w:right w:val="single" w:sz="18" w:space="8" w:color="333333"/>
                      </w:divBdr>
                      <w:divsChild>
                        <w:div w:id="1729912793">
                          <w:marLeft w:val="0"/>
                          <w:marRight w:val="0"/>
                          <w:marTop w:val="0"/>
                          <w:marBottom w:val="0"/>
                          <w:divBdr>
                            <w:top w:val="none" w:sz="0" w:space="0" w:color="auto"/>
                            <w:left w:val="none" w:sz="0" w:space="0" w:color="auto"/>
                            <w:bottom w:val="none" w:sz="0" w:space="0" w:color="auto"/>
                            <w:right w:val="none" w:sz="0" w:space="0" w:color="auto"/>
                          </w:divBdr>
                          <w:divsChild>
                            <w:div w:id="1218708646">
                              <w:marLeft w:val="0"/>
                              <w:marRight w:val="0"/>
                              <w:marTop w:val="0"/>
                              <w:marBottom w:val="165"/>
                              <w:divBdr>
                                <w:top w:val="none" w:sz="0" w:space="0" w:color="auto"/>
                                <w:left w:val="none" w:sz="0" w:space="0" w:color="auto"/>
                                <w:bottom w:val="none" w:sz="0" w:space="0" w:color="auto"/>
                                <w:right w:val="none" w:sz="0" w:space="0" w:color="auto"/>
                              </w:divBdr>
                              <w:divsChild>
                                <w:div w:id="265429933">
                                  <w:marLeft w:val="0"/>
                                  <w:marRight w:val="0"/>
                                  <w:marTop w:val="0"/>
                                  <w:marBottom w:val="0"/>
                                  <w:divBdr>
                                    <w:top w:val="none" w:sz="0" w:space="0" w:color="auto"/>
                                    <w:left w:val="none" w:sz="0" w:space="0" w:color="auto"/>
                                    <w:bottom w:val="none" w:sz="0" w:space="0" w:color="auto"/>
                                    <w:right w:val="none" w:sz="0" w:space="0" w:color="auto"/>
                                  </w:divBdr>
                                  <w:divsChild>
                                    <w:div w:id="629365416">
                                      <w:marLeft w:val="0"/>
                                      <w:marRight w:val="0"/>
                                      <w:marTop w:val="0"/>
                                      <w:marBottom w:val="0"/>
                                      <w:divBdr>
                                        <w:top w:val="none" w:sz="0" w:space="0" w:color="auto"/>
                                        <w:left w:val="none" w:sz="0" w:space="0" w:color="auto"/>
                                        <w:bottom w:val="none" w:sz="0" w:space="0" w:color="auto"/>
                                        <w:right w:val="none" w:sz="0" w:space="0" w:color="auto"/>
                                      </w:divBdr>
                                      <w:divsChild>
                                        <w:div w:id="852720476">
                                          <w:marLeft w:val="0"/>
                                          <w:marRight w:val="0"/>
                                          <w:marTop w:val="0"/>
                                          <w:marBottom w:val="0"/>
                                          <w:divBdr>
                                            <w:top w:val="none" w:sz="0" w:space="0" w:color="auto"/>
                                            <w:left w:val="none" w:sz="0" w:space="0" w:color="auto"/>
                                            <w:bottom w:val="none" w:sz="0" w:space="0" w:color="auto"/>
                                            <w:right w:val="none" w:sz="0" w:space="0" w:color="auto"/>
                                          </w:divBdr>
                                          <w:divsChild>
                                            <w:div w:id="998339346">
                                              <w:marLeft w:val="0"/>
                                              <w:marRight w:val="0"/>
                                              <w:marTop w:val="0"/>
                                              <w:marBottom w:val="180"/>
                                              <w:divBdr>
                                                <w:top w:val="single" w:sz="48" w:space="13" w:color="000066"/>
                                                <w:left w:val="single" w:sz="6" w:space="11" w:color="6F6F6F"/>
                                                <w:bottom w:val="single" w:sz="6" w:space="8" w:color="6F6F6F"/>
                                                <w:right w:val="single" w:sz="6" w:space="4" w:color="6F6F6F"/>
                                              </w:divBdr>
                                              <w:divsChild>
                                                <w:div w:id="136606983">
                                                  <w:marLeft w:val="0"/>
                                                  <w:marRight w:val="135"/>
                                                  <w:marTop w:val="0"/>
                                                  <w:marBottom w:val="0"/>
                                                  <w:divBdr>
                                                    <w:top w:val="none" w:sz="0" w:space="0" w:color="auto"/>
                                                    <w:left w:val="none" w:sz="0" w:space="0" w:color="auto"/>
                                                    <w:bottom w:val="none" w:sz="0" w:space="0" w:color="auto"/>
                                                    <w:right w:val="none" w:sz="0" w:space="0" w:color="auto"/>
                                                  </w:divBdr>
                                                  <w:divsChild>
                                                    <w:div w:id="658729955">
                                                      <w:marLeft w:val="0"/>
                                                      <w:marRight w:val="0"/>
                                                      <w:marTop w:val="0"/>
                                                      <w:marBottom w:val="0"/>
                                                      <w:divBdr>
                                                        <w:top w:val="none" w:sz="0" w:space="0" w:color="auto"/>
                                                        <w:left w:val="none" w:sz="0" w:space="0" w:color="auto"/>
                                                        <w:bottom w:val="none" w:sz="0" w:space="0" w:color="auto"/>
                                                        <w:right w:val="none" w:sz="0" w:space="0" w:color="auto"/>
                                                      </w:divBdr>
                                                      <w:divsChild>
                                                        <w:div w:id="23989350">
                                                          <w:marLeft w:val="0"/>
                                                          <w:marRight w:val="0"/>
                                                          <w:marTop w:val="0"/>
                                                          <w:marBottom w:val="0"/>
                                                          <w:divBdr>
                                                            <w:top w:val="none" w:sz="0" w:space="0" w:color="auto"/>
                                                            <w:left w:val="none" w:sz="0" w:space="0" w:color="auto"/>
                                                            <w:bottom w:val="none" w:sz="0" w:space="0" w:color="auto"/>
                                                            <w:right w:val="none" w:sz="0" w:space="0" w:color="auto"/>
                                                          </w:divBdr>
                                                          <w:divsChild>
                                                            <w:div w:id="1772894559">
                                                              <w:marLeft w:val="0"/>
                                                              <w:marRight w:val="0"/>
                                                              <w:marTop w:val="0"/>
                                                              <w:marBottom w:val="0"/>
                                                              <w:divBdr>
                                                                <w:top w:val="none" w:sz="0" w:space="0" w:color="auto"/>
                                                                <w:left w:val="none" w:sz="0" w:space="0" w:color="auto"/>
                                                                <w:bottom w:val="none" w:sz="0" w:space="0" w:color="auto"/>
                                                                <w:right w:val="none" w:sz="0" w:space="0" w:color="auto"/>
                                                              </w:divBdr>
                                                              <w:divsChild>
                                                                <w:div w:id="19387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422882">
      <w:bodyDiv w:val="1"/>
      <w:marLeft w:val="0"/>
      <w:marRight w:val="0"/>
      <w:marTop w:val="0"/>
      <w:marBottom w:val="0"/>
      <w:divBdr>
        <w:top w:val="none" w:sz="0" w:space="0" w:color="auto"/>
        <w:left w:val="none" w:sz="0" w:space="0" w:color="auto"/>
        <w:bottom w:val="none" w:sz="0" w:space="0" w:color="auto"/>
        <w:right w:val="none" w:sz="0" w:space="0" w:color="auto"/>
      </w:divBdr>
      <w:divsChild>
        <w:div w:id="1292832095">
          <w:marLeft w:val="0"/>
          <w:marRight w:val="0"/>
          <w:marTop w:val="0"/>
          <w:marBottom w:val="0"/>
          <w:divBdr>
            <w:top w:val="none" w:sz="0" w:space="0" w:color="auto"/>
            <w:left w:val="none" w:sz="0" w:space="0" w:color="auto"/>
            <w:bottom w:val="none" w:sz="0" w:space="0" w:color="auto"/>
            <w:right w:val="none" w:sz="0" w:space="0" w:color="auto"/>
          </w:divBdr>
          <w:divsChild>
            <w:div w:id="953709658">
              <w:marLeft w:val="0"/>
              <w:marRight w:val="0"/>
              <w:marTop w:val="0"/>
              <w:marBottom w:val="0"/>
              <w:divBdr>
                <w:top w:val="none" w:sz="0" w:space="0" w:color="auto"/>
                <w:left w:val="none" w:sz="0" w:space="0" w:color="auto"/>
                <w:bottom w:val="none" w:sz="0" w:space="0" w:color="auto"/>
                <w:right w:val="none" w:sz="0" w:space="0" w:color="auto"/>
              </w:divBdr>
              <w:divsChild>
                <w:div w:id="18531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6607">
      <w:bodyDiv w:val="1"/>
      <w:marLeft w:val="0"/>
      <w:marRight w:val="0"/>
      <w:marTop w:val="0"/>
      <w:marBottom w:val="0"/>
      <w:divBdr>
        <w:top w:val="none" w:sz="0" w:space="0" w:color="auto"/>
        <w:left w:val="none" w:sz="0" w:space="0" w:color="auto"/>
        <w:bottom w:val="none" w:sz="0" w:space="0" w:color="auto"/>
        <w:right w:val="none" w:sz="0" w:space="0" w:color="auto"/>
      </w:divBdr>
      <w:divsChild>
        <w:div w:id="905917410">
          <w:marLeft w:val="0"/>
          <w:marRight w:val="0"/>
          <w:marTop w:val="0"/>
          <w:marBottom w:val="0"/>
          <w:divBdr>
            <w:top w:val="none" w:sz="0" w:space="0" w:color="auto"/>
            <w:left w:val="none" w:sz="0" w:space="0" w:color="auto"/>
            <w:bottom w:val="none" w:sz="0" w:space="0" w:color="auto"/>
            <w:right w:val="none" w:sz="0" w:space="0" w:color="auto"/>
          </w:divBdr>
          <w:divsChild>
            <w:div w:id="1693610841">
              <w:marLeft w:val="0"/>
              <w:marRight w:val="0"/>
              <w:marTop w:val="0"/>
              <w:marBottom w:val="0"/>
              <w:divBdr>
                <w:top w:val="none" w:sz="0" w:space="0" w:color="auto"/>
                <w:left w:val="none" w:sz="0" w:space="0" w:color="auto"/>
                <w:bottom w:val="none" w:sz="0" w:space="0" w:color="auto"/>
                <w:right w:val="none" w:sz="0" w:space="0" w:color="auto"/>
              </w:divBdr>
              <w:divsChild>
                <w:div w:id="203249933">
                  <w:marLeft w:val="0"/>
                  <w:marRight w:val="0"/>
                  <w:marTop w:val="0"/>
                  <w:marBottom w:val="0"/>
                  <w:divBdr>
                    <w:top w:val="none" w:sz="0" w:space="0" w:color="auto"/>
                    <w:left w:val="none" w:sz="0" w:space="0" w:color="auto"/>
                    <w:bottom w:val="none" w:sz="0" w:space="0" w:color="auto"/>
                    <w:right w:val="none" w:sz="0" w:space="0" w:color="auto"/>
                  </w:divBdr>
                  <w:divsChild>
                    <w:div w:id="1140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847429">
      <w:bodyDiv w:val="1"/>
      <w:marLeft w:val="0"/>
      <w:marRight w:val="0"/>
      <w:marTop w:val="0"/>
      <w:marBottom w:val="0"/>
      <w:divBdr>
        <w:top w:val="none" w:sz="0" w:space="0" w:color="auto"/>
        <w:left w:val="none" w:sz="0" w:space="0" w:color="auto"/>
        <w:bottom w:val="none" w:sz="0" w:space="0" w:color="auto"/>
        <w:right w:val="none" w:sz="0" w:space="0" w:color="auto"/>
      </w:divBdr>
    </w:div>
    <w:div w:id="243028136">
      <w:bodyDiv w:val="1"/>
      <w:marLeft w:val="0"/>
      <w:marRight w:val="0"/>
      <w:marTop w:val="0"/>
      <w:marBottom w:val="0"/>
      <w:divBdr>
        <w:top w:val="none" w:sz="0" w:space="0" w:color="auto"/>
        <w:left w:val="none" w:sz="0" w:space="0" w:color="auto"/>
        <w:bottom w:val="none" w:sz="0" w:space="0" w:color="auto"/>
        <w:right w:val="none" w:sz="0" w:space="0" w:color="auto"/>
      </w:divBdr>
    </w:div>
    <w:div w:id="249655982">
      <w:bodyDiv w:val="1"/>
      <w:marLeft w:val="0"/>
      <w:marRight w:val="0"/>
      <w:marTop w:val="0"/>
      <w:marBottom w:val="0"/>
      <w:divBdr>
        <w:top w:val="none" w:sz="0" w:space="0" w:color="auto"/>
        <w:left w:val="none" w:sz="0" w:space="0" w:color="auto"/>
        <w:bottom w:val="none" w:sz="0" w:space="0" w:color="auto"/>
        <w:right w:val="none" w:sz="0" w:space="0" w:color="auto"/>
      </w:divBdr>
    </w:div>
    <w:div w:id="251593991">
      <w:bodyDiv w:val="1"/>
      <w:marLeft w:val="0"/>
      <w:marRight w:val="0"/>
      <w:marTop w:val="0"/>
      <w:marBottom w:val="0"/>
      <w:divBdr>
        <w:top w:val="none" w:sz="0" w:space="0" w:color="auto"/>
        <w:left w:val="none" w:sz="0" w:space="0" w:color="auto"/>
        <w:bottom w:val="none" w:sz="0" w:space="0" w:color="auto"/>
        <w:right w:val="none" w:sz="0" w:space="0" w:color="auto"/>
      </w:divBdr>
    </w:div>
    <w:div w:id="261648354">
      <w:bodyDiv w:val="1"/>
      <w:marLeft w:val="0"/>
      <w:marRight w:val="0"/>
      <w:marTop w:val="0"/>
      <w:marBottom w:val="0"/>
      <w:divBdr>
        <w:top w:val="none" w:sz="0" w:space="0" w:color="auto"/>
        <w:left w:val="none" w:sz="0" w:space="0" w:color="auto"/>
        <w:bottom w:val="none" w:sz="0" w:space="0" w:color="auto"/>
        <w:right w:val="none" w:sz="0" w:space="0" w:color="auto"/>
      </w:divBdr>
    </w:div>
    <w:div w:id="262764311">
      <w:bodyDiv w:val="1"/>
      <w:marLeft w:val="0"/>
      <w:marRight w:val="0"/>
      <w:marTop w:val="0"/>
      <w:marBottom w:val="0"/>
      <w:divBdr>
        <w:top w:val="none" w:sz="0" w:space="0" w:color="auto"/>
        <w:left w:val="none" w:sz="0" w:space="0" w:color="auto"/>
        <w:bottom w:val="none" w:sz="0" w:space="0" w:color="auto"/>
        <w:right w:val="none" w:sz="0" w:space="0" w:color="auto"/>
      </w:divBdr>
      <w:divsChild>
        <w:div w:id="1943292940">
          <w:marLeft w:val="0"/>
          <w:marRight w:val="0"/>
          <w:marTop w:val="0"/>
          <w:marBottom w:val="0"/>
          <w:divBdr>
            <w:top w:val="none" w:sz="0" w:space="0" w:color="auto"/>
            <w:left w:val="none" w:sz="0" w:space="0" w:color="auto"/>
            <w:bottom w:val="none" w:sz="0" w:space="0" w:color="auto"/>
            <w:right w:val="none" w:sz="0" w:space="0" w:color="auto"/>
          </w:divBdr>
          <w:divsChild>
            <w:div w:id="160201366">
              <w:marLeft w:val="0"/>
              <w:marRight w:val="0"/>
              <w:marTop w:val="0"/>
              <w:marBottom w:val="0"/>
              <w:divBdr>
                <w:top w:val="none" w:sz="0" w:space="0" w:color="auto"/>
                <w:left w:val="none" w:sz="0" w:space="0" w:color="auto"/>
                <w:bottom w:val="none" w:sz="0" w:space="0" w:color="auto"/>
                <w:right w:val="none" w:sz="0" w:space="0" w:color="auto"/>
              </w:divBdr>
              <w:divsChild>
                <w:div w:id="1684504105">
                  <w:marLeft w:val="0"/>
                  <w:marRight w:val="0"/>
                  <w:marTop w:val="150"/>
                  <w:marBottom w:val="0"/>
                  <w:divBdr>
                    <w:top w:val="none" w:sz="0" w:space="0" w:color="auto"/>
                    <w:left w:val="none" w:sz="0" w:space="0" w:color="auto"/>
                    <w:bottom w:val="none" w:sz="0" w:space="0" w:color="auto"/>
                    <w:right w:val="none" w:sz="0" w:space="0" w:color="auto"/>
                  </w:divBdr>
                  <w:divsChild>
                    <w:div w:id="538516278">
                      <w:marLeft w:val="0"/>
                      <w:marRight w:val="0"/>
                      <w:marTop w:val="0"/>
                      <w:marBottom w:val="0"/>
                      <w:divBdr>
                        <w:top w:val="none" w:sz="0" w:space="0" w:color="auto"/>
                        <w:left w:val="none" w:sz="0" w:space="0" w:color="auto"/>
                        <w:bottom w:val="none" w:sz="0" w:space="0" w:color="auto"/>
                        <w:right w:val="none" w:sz="0" w:space="0" w:color="auto"/>
                      </w:divBdr>
                      <w:divsChild>
                        <w:div w:id="2033338480">
                          <w:marLeft w:val="150"/>
                          <w:marRight w:val="150"/>
                          <w:marTop w:val="0"/>
                          <w:marBottom w:val="0"/>
                          <w:divBdr>
                            <w:top w:val="none" w:sz="0" w:space="0" w:color="auto"/>
                            <w:left w:val="none" w:sz="0" w:space="0" w:color="auto"/>
                            <w:bottom w:val="none" w:sz="0" w:space="0" w:color="auto"/>
                            <w:right w:val="none" w:sz="0" w:space="0" w:color="auto"/>
                          </w:divBdr>
                          <w:divsChild>
                            <w:div w:id="794905348">
                              <w:marLeft w:val="0"/>
                              <w:marRight w:val="0"/>
                              <w:marTop w:val="0"/>
                              <w:marBottom w:val="0"/>
                              <w:divBdr>
                                <w:top w:val="none" w:sz="0" w:space="0" w:color="auto"/>
                                <w:left w:val="none" w:sz="0" w:space="0" w:color="auto"/>
                                <w:bottom w:val="none" w:sz="0" w:space="0" w:color="auto"/>
                                <w:right w:val="none" w:sz="0" w:space="0" w:color="auto"/>
                              </w:divBdr>
                              <w:divsChild>
                                <w:div w:id="50076295">
                                  <w:marLeft w:val="0"/>
                                  <w:marRight w:val="0"/>
                                  <w:marTop w:val="0"/>
                                  <w:marBottom w:val="450"/>
                                  <w:divBdr>
                                    <w:top w:val="none" w:sz="0" w:space="0" w:color="auto"/>
                                    <w:left w:val="none" w:sz="0" w:space="0" w:color="auto"/>
                                    <w:bottom w:val="none" w:sz="0" w:space="0" w:color="auto"/>
                                    <w:right w:val="none" w:sz="0" w:space="0" w:color="auto"/>
                                  </w:divBdr>
                                  <w:divsChild>
                                    <w:div w:id="214630487">
                                      <w:marLeft w:val="0"/>
                                      <w:marRight w:val="0"/>
                                      <w:marTop w:val="0"/>
                                      <w:marBottom w:val="0"/>
                                      <w:divBdr>
                                        <w:top w:val="none" w:sz="0" w:space="0" w:color="auto"/>
                                        <w:left w:val="none" w:sz="0" w:space="0" w:color="auto"/>
                                        <w:bottom w:val="none" w:sz="0" w:space="0" w:color="auto"/>
                                        <w:right w:val="none" w:sz="0" w:space="0" w:color="auto"/>
                                      </w:divBdr>
                                      <w:divsChild>
                                        <w:div w:id="760293946">
                                          <w:marLeft w:val="0"/>
                                          <w:marRight w:val="0"/>
                                          <w:marTop w:val="0"/>
                                          <w:marBottom w:val="0"/>
                                          <w:divBdr>
                                            <w:top w:val="none" w:sz="0" w:space="0" w:color="auto"/>
                                            <w:left w:val="none" w:sz="0" w:space="0" w:color="auto"/>
                                            <w:bottom w:val="none" w:sz="0" w:space="0" w:color="auto"/>
                                            <w:right w:val="none" w:sz="0" w:space="0" w:color="auto"/>
                                          </w:divBdr>
                                          <w:divsChild>
                                            <w:div w:id="690836431">
                                              <w:marLeft w:val="0"/>
                                              <w:marRight w:val="0"/>
                                              <w:marTop w:val="0"/>
                                              <w:marBottom w:val="0"/>
                                              <w:divBdr>
                                                <w:top w:val="none" w:sz="0" w:space="0" w:color="auto"/>
                                                <w:left w:val="none" w:sz="0" w:space="0" w:color="auto"/>
                                                <w:bottom w:val="none" w:sz="0" w:space="0" w:color="auto"/>
                                                <w:right w:val="none" w:sz="0" w:space="0" w:color="auto"/>
                                              </w:divBdr>
                                            </w:div>
                                            <w:div w:id="13650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1502380">
      <w:bodyDiv w:val="1"/>
      <w:marLeft w:val="0"/>
      <w:marRight w:val="0"/>
      <w:marTop w:val="0"/>
      <w:marBottom w:val="0"/>
      <w:divBdr>
        <w:top w:val="none" w:sz="0" w:space="0" w:color="auto"/>
        <w:left w:val="none" w:sz="0" w:space="0" w:color="auto"/>
        <w:bottom w:val="none" w:sz="0" w:space="0" w:color="auto"/>
        <w:right w:val="none" w:sz="0" w:space="0" w:color="auto"/>
      </w:divBdr>
    </w:div>
    <w:div w:id="283929680">
      <w:bodyDiv w:val="1"/>
      <w:marLeft w:val="0"/>
      <w:marRight w:val="0"/>
      <w:marTop w:val="0"/>
      <w:marBottom w:val="0"/>
      <w:divBdr>
        <w:top w:val="none" w:sz="0" w:space="0" w:color="auto"/>
        <w:left w:val="none" w:sz="0" w:space="0" w:color="auto"/>
        <w:bottom w:val="none" w:sz="0" w:space="0" w:color="auto"/>
        <w:right w:val="none" w:sz="0" w:space="0" w:color="auto"/>
      </w:divBdr>
      <w:divsChild>
        <w:div w:id="765424658">
          <w:marLeft w:val="0"/>
          <w:marRight w:val="0"/>
          <w:marTop w:val="0"/>
          <w:marBottom w:val="0"/>
          <w:divBdr>
            <w:top w:val="none" w:sz="0" w:space="0" w:color="auto"/>
            <w:left w:val="none" w:sz="0" w:space="0" w:color="auto"/>
            <w:bottom w:val="none" w:sz="0" w:space="0" w:color="auto"/>
            <w:right w:val="none" w:sz="0" w:space="0" w:color="auto"/>
          </w:divBdr>
          <w:divsChild>
            <w:div w:id="692806367">
              <w:marLeft w:val="0"/>
              <w:marRight w:val="0"/>
              <w:marTop w:val="0"/>
              <w:marBottom w:val="0"/>
              <w:divBdr>
                <w:top w:val="none" w:sz="0" w:space="0" w:color="auto"/>
                <w:left w:val="none" w:sz="0" w:space="0" w:color="auto"/>
                <w:bottom w:val="none" w:sz="0" w:space="0" w:color="auto"/>
                <w:right w:val="none" w:sz="0" w:space="0" w:color="auto"/>
              </w:divBdr>
              <w:divsChild>
                <w:div w:id="43718839">
                  <w:marLeft w:val="0"/>
                  <w:marRight w:val="0"/>
                  <w:marTop w:val="0"/>
                  <w:marBottom w:val="0"/>
                  <w:divBdr>
                    <w:top w:val="none" w:sz="0" w:space="0" w:color="auto"/>
                    <w:left w:val="none" w:sz="0" w:space="0" w:color="auto"/>
                    <w:bottom w:val="none" w:sz="0" w:space="0" w:color="auto"/>
                    <w:right w:val="none" w:sz="0" w:space="0" w:color="auto"/>
                  </w:divBdr>
                  <w:divsChild>
                    <w:div w:id="1713651309">
                      <w:marLeft w:val="0"/>
                      <w:marRight w:val="0"/>
                      <w:marTop w:val="0"/>
                      <w:marBottom w:val="0"/>
                      <w:divBdr>
                        <w:top w:val="none" w:sz="0" w:space="0" w:color="auto"/>
                        <w:left w:val="none" w:sz="0" w:space="0" w:color="auto"/>
                        <w:bottom w:val="none" w:sz="0" w:space="0" w:color="auto"/>
                        <w:right w:val="none" w:sz="0" w:space="0" w:color="auto"/>
                      </w:divBdr>
                      <w:divsChild>
                        <w:div w:id="956713848">
                          <w:marLeft w:val="0"/>
                          <w:marRight w:val="0"/>
                          <w:marTop w:val="0"/>
                          <w:marBottom w:val="0"/>
                          <w:divBdr>
                            <w:top w:val="none" w:sz="0" w:space="0" w:color="auto"/>
                            <w:left w:val="none" w:sz="0" w:space="0" w:color="auto"/>
                            <w:bottom w:val="none" w:sz="0" w:space="0" w:color="auto"/>
                            <w:right w:val="none" w:sz="0" w:space="0" w:color="auto"/>
                          </w:divBdr>
                          <w:divsChild>
                            <w:div w:id="366949408">
                              <w:marLeft w:val="0"/>
                              <w:marRight w:val="0"/>
                              <w:marTop w:val="0"/>
                              <w:marBottom w:val="0"/>
                              <w:divBdr>
                                <w:top w:val="none" w:sz="0" w:space="0" w:color="auto"/>
                                <w:left w:val="none" w:sz="0" w:space="0" w:color="auto"/>
                                <w:bottom w:val="none" w:sz="0" w:space="0" w:color="auto"/>
                                <w:right w:val="none" w:sz="0" w:space="0" w:color="auto"/>
                              </w:divBdr>
                              <w:divsChild>
                                <w:div w:id="231081638">
                                  <w:marLeft w:val="0"/>
                                  <w:marRight w:val="0"/>
                                  <w:marTop w:val="0"/>
                                  <w:marBottom w:val="0"/>
                                  <w:divBdr>
                                    <w:top w:val="none" w:sz="0" w:space="0" w:color="auto"/>
                                    <w:left w:val="none" w:sz="0" w:space="0" w:color="auto"/>
                                    <w:bottom w:val="none" w:sz="0" w:space="0" w:color="auto"/>
                                    <w:right w:val="none" w:sz="0" w:space="0" w:color="auto"/>
                                  </w:divBdr>
                                  <w:divsChild>
                                    <w:div w:id="9668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970838">
      <w:bodyDiv w:val="1"/>
      <w:marLeft w:val="0"/>
      <w:marRight w:val="0"/>
      <w:marTop w:val="0"/>
      <w:marBottom w:val="0"/>
      <w:divBdr>
        <w:top w:val="none" w:sz="0" w:space="0" w:color="auto"/>
        <w:left w:val="none" w:sz="0" w:space="0" w:color="auto"/>
        <w:bottom w:val="none" w:sz="0" w:space="0" w:color="auto"/>
        <w:right w:val="none" w:sz="0" w:space="0" w:color="auto"/>
      </w:divBdr>
    </w:div>
    <w:div w:id="292905667">
      <w:bodyDiv w:val="1"/>
      <w:marLeft w:val="0"/>
      <w:marRight w:val="0"/>
      <w:marTop w:val="0"/>
      <w:marBottom w:val="0"/>
      <w:divBdr>
        <w:top w:val="none" w:sz="0" w:space="0" w:color="auto"/>
        <w:left w:val="none" w:sz="0" w:space="0" w:color="auto"/>
        <w:bottom w:val="none" w:sz="0" w:space="0" w:color="auto"/>
        <w:right w:val="none" w:sz="0" w:space="0" w:color="auto"/>
      </w:divBdr>
      <w:divsChild>
        <w:div w:id="1802531475">
          <w:marLeft w:val="0"/>
          <w:marRight w:val="0"/>
          <w:marTop w:val="0"/>
          <w:marBottom w:val="0"/>
          <w:divBdr>
            <w:top w:val="none" w:sz="0" w:space="0" w:color="auto"/>
            <w:left w:val="none" w:sz="0" w:space="0" w:color="auto"/>
            <w:bottom w:val="none" w:sz="0" w:space="0" w:color="auto"/>
            <w:right w:val="none" w:sz="0" w:space="0" w:color="auto"/>
          </w:divBdr>
          <w:divsChild>
            <w:div w:id="1037699893">
              <w:marLeft w:val="0"/>
              <w:marRight w:val="0"/>
              <w:marTop w:val="0"/>
              <w:marBottom w:val="0"/>
              <w:divBdr>
                <w:top w:val="none" w:sz="0" w:space="0" w:color="auto"/>
                <w:left w:val="none" w:sz="0" w:space="0" w:color="auto"/>
                <w:bottom w:val="none" w:sz="0" w:space="0" w:color="auto"/>
                <w:right w:val="none" w:sz="0" w:space="0" w:color="auto"/>
              </w:divBdr>
              <w:divsChild>
                <w:div w:id="2276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7790">
      <w:bodyDiv w:val="1"/>
      <w:marLeft w:val="0"/>
      <w:marRight w:val="0"/>
      <w:marTop w:val="0"/>
      <w:marBottom w:val="0"/>
      <w:divBdr>
        <w:top w:val="none" w:sz="0" w:space="0" w:color="auto"/>
        <w:left w:val="none" w:sz="0" w:space="0" w:color="auto"/>
        <w:bottom w:val="none" w:sz="0" w:space="0" w:color="auto"/>
        <w:right w:val="none" w:sz="0" w:space="0" w:color="auto"/>
      </w:divBdr>
      <w:divsChild>
        <w:div w:id="1985618837">
          <w:marLeft w:val="0"/>
          <w:marRight w:val="0"/>
          <w:marTop w:val="0"/>
          <w:marBottom w:val="0"/>
          <w:divBdr>
            <w:top w:val="none" w:sz="0" w:space="0" w:color="auto"/>
            <w:left w:val="none" w:sz="0" w:space="0" w:color="auto"/>
            <w:bottom w:val="none" w:sz="0" w:space="0" w:color="auto"/>
            <w:right w:val="none" w:sz="0" w:space="0" w:color="auto"/>
          </w:divBdr>
          <w:divsChild>
            <w:div w:id="1399934234">
              <w:marLeft w:val="0"/>
              <w:marRight w:val="0"/>
              <w:marTop w:val="0"/>
              <w:marBottom w:val="0"/>
              <w:divBdr>
                <w:top w:val="none" w:sz="0" w:space="0" w:color="auto"/>
                <w:left w:val="none" w:sz="0" w:space="0" w:color="auto"/>
                <w:bottom w:val="none" w:sz="0" w:space="0" w:color="auto"/>
                <w:right w:val="none" w:sz="0" w:space="0" w:color="auto"/>
              </w:divBdr>
              <w:divsChild>
                <w:div w:id="2078745374">
                  <w:marLeft w:val="0"/>
                  <w:marRight w:val="0"/>
                  <w:marTop w:val="0"/>
                  <w:marBottom w:val="0"/>
                  <w:divBdr>
                    <w:top w:val="none" w:sz="0" w:space="0" w:color="auto"/>
                    <w:left w:val="none" w:sz="0" w:space="0" w:color="auto"/>
                    <w:bottom w:val="none" w:sz="0" w:space="0" w:color="auto"/>
                    <w:right w:val="none" w:sz="0" w:space="0" w:color="auto"/>
                  </w:divBdr>
                  <w:divsChild>
                    <w:div w:id="596980222">
                      <w:marLeft w:val="0"/>
                      <w:marRight w:val="0"/>
                      <w:marTop w:val="0"/>
                      <w:marBottom w:val="0"/>
                      <w:divBdr>
                        <w:top w:val="none" w:sz="0" w:space="0" w:color="auto"/>
                        <w:left w:val="none" w:sz="0" w:space="0" w:color="auto"/>
                        <w:bottom w:val="none" w:sz="0" w:space="0" w:color="auto"/>
                        <w:right w:val="none" w:sz="0" w:space="0" w:color="auto"/>
                      </w:divBdr>
                      <w:divsChild>
                        <w:div w:id="737481340">
                          <w:marLeft w:val="0"/>
                          <w:marRight w:val="0"/>
                          <w:marTop w:val="0"/>
                          <w:marBottom w:val="0"/>
                          <w:divBdr>
                            <w:top w:val="none" w:sz="0" w:space="0" w:color="auto"/>
                            <w:left w:val="none" w:sz="0" w:space="0" w:color="auto"/>
                            <w:bottom w:val="none" w:sz="0" w:space="0" w:color="auto"/>
                            <w:right w:val="none" w:sz="0" w:space="0" w:color="auto"/>
                          </w:divBdr>
                          <w:divsChild>
                            <w:div w:id="363403006">
                              <w:marLeft w:val="0"/>
                              <w:marRight w:val="0"/>
                              <w:marTop w:val="0"/>
                              <w:marBottom w:val="0"/>
                              <w:divBdr>
                                <w:top w:val="none" w:sz="0" w:space="0" w:color="auto"/>
                                <w:left w:val="none" w:sz="0" w:space="0" w:color="auto"/>
                                <w:bottom w:val="none" w:sz="0" w:space="0" w:color="auto"/>
                                <w:right w:val="none" w:sz="0" w:space="0" w:color="auto"/>
                              </w:divBdr>
                              <w:divsChild>
                                <w:div w:id="228031030">
                                  <w:marLeft w:val="0"/>
                                  <w:marRight w:val="0"/>
                                  <w:marTop w:val="0"/>
                                  <w:marBottom w:val="0"/>
                                  <w:divBdr>
                                    <w:top w:val="none" w:sz="0" w:space="0" w:color="auto"/>
                                    <w:left w:val="none" w:sz="0" w:space="0" w:color="auto"/>
                                    <w:bottom w:val="none" w:sz="0" w:space="0" w:color="auto"/>
                                    <w:right w:val="none" w:sz="0" w:space="0" w:color="auto"/>
                                  </w:divBdr>
                                  <w:divsChild>
                                    <w:div w:id="540098826">
                                      <w:marLeft w:val="0"/>
                                      <w:marRight w:val="0"/>
                                      <w:marTop w:val="0"/>
                                      <w:marBottom w:val="0"/>
                                      <w:divBdr>
                                        <w:top w:val="none" w:sz="0" w:space="0" w:color="auto"/>
                                        <w:left w:val="none" w:sz="0" w:space="0" w:color="auto"/>
                                        <w:bottom w:val="none" w:sz="0" w:space="0" w:color="auto"/>
                                        <w:right w:val="none" w:sz="0" w:space="0" w:color="auto"/>
                                      </w:divBdr>
                                      <w:divsChild>
                                        <w:div w:id="421146655">
                                          <w:marLeft w:val="0"/>
                                          <w:marRight w:val="0"/>
                                          <w:marTop w:val="0"/>
                                          <w:marBottom w:val="0"/>
                                          <w:divBdr>
                                            <w:top w:val="none" w:sz="0" w:space="0" w:color="auto"/>
                                            <w:left w:val="none" w:sz="0" w:space="0" w:color="auto"/>
                                            <w:bottom w:val="none" w:sz="0" w:space="0" w:color="auto"/>
                                            <w:right w:val="none" w:sz="0" w:space="0" w:color="auto"/>
                                          </w:divBdr>
                                        </w:div>
                                      </w:divsChild>
                                    </w:div>
                                    <w:div w:id="401488296">
                                      <w:marLeft w:val="0"/>
                                      <w:marRight w:val="0"/>
                                      <w:marTop w:val="0"/>
                                      <w:marBottom w:val="0"/>
                                      <w:divBdr>
                                        <w:top w:val="none" w:sz="0" w:space="0" w:color="auto"/>
                                        <w:left w:val="none" w:sz="0" w:space="0" w:color="auto"/>
                                        <w:bottom w:val="none" w:sz="0" w:space="0" w:color="auto"/>
                                        <w:right w:val="none" w:sz="0" w:space="0" w:color="auto"/>
                                      </w:divBdr>
                                      <w:divsChild>
                                        <w:div w:id="6719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898082">
      <w:bodyDiv w:val="1"/>
      <w:marLeft w:val="0"/>
      <w:marRight w:val="0"/>
      <w:marTop w:val="0"/>
      <w:marBottom w:val="0"/>
      <w:divBdr>
        <w:top w:val="none" w:sz="0" w:space="0" w:color="auto"/>
        <w:left w:val="none" w:sz="0" w:space="0" w:color="auto"/>
        <w:bottom w:val="none" w:sz="0" w:space="0" w:color="auto"/>
        <w:right w:val="none" w:sz="0" w:space="0" w:color="auto"/>
      </w:divBdr>
      <w:divsChild>
        <w:div w:id="1814176284">
          <w:marLeft w:val="0"/>
          <w:marRight w:val="0"/>
          <w:marTop w:val="0"/>
          <w:marBottom w:val="0"/>
          <w:divBdr>
            <w:top w:val="none" w:sz="0" w:space="0" w:color="auto"/>
            <w:left w:val="none" w:sz="0" w:space="0" w:color="auto"/>
            <w:bottom w:val="none" w:sz="0" w:space="0" w:color="auto"/>
            <w:right w:val="none" w:sz="0" w:space="0" w:color="auto"/>
          </w:divBdr>
          <w:divsChild>
            <w:div w:id="1215196134">
              <w:marLeft w:val="0"/>
              <w:marRight w:val="0"/>
              <w:marTop w:val="0"/>
              <w:marBottom w:val="0"/>
              <w:divBdr>
                <w:top w:val="none" w:sz="0" w:space="0" w:color="auto"/>
                <w:left w:val="none" w:sz="0" w:space="0" w:color="auto"/>
                <w:bottom w:val="none" w:sz="0" w:space="0" w:color="auto"/>
                <w:right w:val="none" w:sz="0" w:space="0" w:color="auto"/>
              </w:divBdr>
              <w:divsChild>
                <w:div w:id="1296715219">
                  <w:marLeft w:val="0"/>
                  <w:marRight w:val="0"/>
                  <w:marTop w:val="0"/>
                  <w:marBottom w:val="0"/>
                  <w:divBdr>
                    <w:top w:val="none" w:sz="0" w:space="0" w:color="auto"/>
                    <w:left w:val="none" w:sz="0" w:space="0" w:color="auto"/>
                    <w:bottom w:val="none" w:sz="0" w:space="0" w:color="auto"/>
                    <w:right w:val="none" w:sz="0" w:space="0" w:color="auto"/>
                  </w:divBdr>
                  <w:divsChild>
                    <w:div w:id="1425299702">
                      <w:marLeft w:val="0"/>
                      <w:marRight w:val="0"/>
                      <w:marTop w:val="0"/>
                      <w:marBottom w:val="0"/>
                      <w:divBdr>
                        <w:top w:val="none" w:sz="0" w:space="0" w:color="auto"/>
                        <w:left w:val="none" w:sz="0" w:space="0" w:color="auto"/>
                        <w:bottom w:val="none" w:sz="0" w:space="0" w:color="auto"/>
                        <w:right w:val="none" w:sz="0" w:space="0" w:color="auto"/>
                      </w:divBdr>
                      <w:divsChild>
                        <w:div w:id="96103224">
                          <w:marLeft w:val="0"/>
                          <w:marRight w:val="0"/>
                          <w:marTop w:val="0"/>
                          <w:marBottom w:val="0"/>
                          <w:divBdr>
                            <w:top w:val="none" w:sz="0" w:space="0" w:color="auto"/>
                            <w:left w:val="none" w:sz="0" w:space="0" w:color="auto"/>
                            <w:bottom w:val="none" w:sz="0" w:space="0" w:color="auto"/>
                            <w:right w:val="none" w:sz="0" w:space="0" w:color="auto"/>
                          </w:divBdr>
                        </w:div>
                      </w:divsChild>
                    </w:div>
                    <w:div w:id="7799984">
                      <w:marLeft w:val="0"/>
                      <w:marRight w:val="0"/>
                      <w:marTop w:val="0"/>
                      <w:marBottom w:val="0"/>
                      <w:divBdr>
                        <w:top w:val="none" w:sz="0" w:space="0" w:color="auto"/>
                        <w:left w:val="none" w:sz="0" w:space="0" w:color="auto"/>
                        <w:bottom w:val="none" w:sz="0" w:space="0" w:color="auto"/>
                        <w:right w:val="none" w:sz="0" w:space="0" w:color="auto"/>
                      </w:divBdr>
                      <w:divsChild>
                        <w:div w:id="1836067833">
                          <w:marLeft w:val="0"/>
                          <w:marRight w:val="0"/>
                          <w:marTop w:val="0"/>
                          <w:marBottom w:val="0"/>
                          <w:divBdr>
                            <w:top w:val="none" w:sz="0" w:space="0" w:color="auto"/>
                            <w:left w:val="none" w:sz="0" w:space="0" w:color="auto"/>
                            <w:bottom w:val="none" w:sz="0" w:space="0" w:color="auto"/>
                            <w:right w:val="none" w:sz="0" w:space="0" w:color="auto"/>
                          </w:divBdr>
                        </w:div>
                        <w:div w:id="287055584">
                          <w:marLeft w:val="0"/>
                          <w:marRight w:val="0"/>
                          <w:marTop w:val="0"/>
                          <w:marBottom w:val="0"/>
                          <w:divBdr>
                            <w:top w:val="none" w:sz="0" w:space="0" w:color="auto"/>
                            <w:left w:val="none" w:sz="0" w:space="0" w:color="auto"/>
                            <w:bottom w:val="none" w:sz="0" w:space="0" w:color="auto"/>
                            <w:right w:val="none" w:sz="0" w:space="0" w:color="auto"/>
                          </w:divBdr>
                        </w:div>
                      </w:divsChild>
                    </w:div>
                    <w:div w:id="1871988126">
                      <w:marLeft w:val="0"/>
                      <w:marRight w:val="0"/>
                      <w:marTop w:val="0"/>
                      <w:marBottom w:val="0"/>
                      <w:divBdr>
                        <w:top w:val="none" w:sz="0" w:space="0" w:color="auto"/>
                        <w:left w:val="none" w:sz="0" w:space="0" w:color="auto"/>
                        <w:bottom w:val="none" w:sz="0" w:space="0" w:color="auto"/>
                        <w:right w:val="none" w:sz="0" w:space="0" w:color="auto"/>
                      </w:divBdr>
                      <w:divsChild>
                        <w:div w:id="12643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139152">
      <w:bodyDiv w:val="1"/>
      <w:marLeft w:val="0"/>
      <w:marRight w:val="0"/>
      <w:marTop w:val="0"/>
      <w:marBottom w:val="0"/>
      <w:divBdr>
        <w:top w:val="none" w:sz="0" w:space="0" w:color="auto"/>
        <w:left w:val="none" w:sz="0" w:space="0" w:color="auto"/>
        <w:bottom w:val="none" w:sz="0" w:space="0" w:color="auto"/>
        <w:right w:val="none" w:sz="0" w:space="0" w:color="auto"/>
      </w:divBdr>
    </w:div>
    <w:div w:id="310137439">
      <w:bodyDiv w:val="1"/>
      <w:marLeft w:val="0"/>
      <w:marRight w:val="0"/>
      <w:marTop w:val="0"/>
      <w:marBottom w:val="0"/>
      <w:divBdr>
        <w:top w:val="none" w:sz="0" w:space="0" w:color="auto"/>
        <w:left w:val="none" w:sz="0" w:space="0" w:color="auto"/>
        <w:bottom w:val="none" w:sz="0" w:space="0" w:color="auto"/>
        <w:right w:val="none" w:sz="0" w:space="0" w:color="auto"/>
      </w:divBdr>
    </w:div>
    <w:div w:id="316036830">
      <w:bodyDiv w:val="1"/>
      <w:marLeft w:val="0"/>
      <w:marRight w:val="0"/>
      <w:marTop w:val="0"/>
      <w:marBottom w:val="0"/>
      <w:divBdr>
        <w:top w:val="none" w:sz="0" w:space="0" w:color="auto"/>
        <w:left w:val="none" w:sz="0" w:space="0" w:color="auto"/>
        <w:bottom w:val="none" w:sz="0" w:space="0" w:color="auto"/>
        <w:right w:val="none" w:sz="0" w:space="0" w:color="auto"/>
      </w:divBdr>
      <w:divsChild>
        <w:div w:id="1545679906">
          <w:marLeft w:val="0"/>
          <w:marRight w:val="0"/>
          <w:marTop w:val="0"/>
          <w:marBottom w:val="0"/>
          <w:divBdr>
            <w:top w:val="none" w:sz="0" w:space="0" w:color="auto"/>
            <w:left w:val="none" w:sz="0" w:space="0" w:color="auto"/>
            <w:bottom w:val="none" w:sz="0" w:space="0" w:color="auto"/>
            <w:right w:val="none" w:sz="0" w:space="0" w:color="auto"/>
          </w:divBdr>
          <w:divsChild>
            <w:div w:id="1931890946">
              <w:marLeft w:val="0"/>
              <w:marRight w:val="0"/>
              <w:marTop w:val="0"/>
              <w:marBottom w:val="0"/>
              <w:divBdr>
                <w:top w:val="none" w:sz="0" w:space="0" w:color="auto"/>
                <w:left w:val="none" w:sz="0" w:space="0" w:color="auto"/>
                <w:bottom w:val="none" w:sz="0" w:space="0" w:color="auto"/>
                <w:right w:val="none" w:sz="0" w:space="0" w:color="auto"/>
              </w:divBdr>
              <w:divsChild>
                <w:div w:id="1814954561">
                  <w:marLeft w:val="0"/>
                  <w:marRight w:val="0"/>
                  <w:marTop w:val="300"/>
                  <w:marBottom w:val="375"/>
                  <w:divBdr>
                    <w:top w:val="none" w:sz="0" w:space="0" w:color="auto"/>
                    <w:left w:val="none" w:sz="0" w:space="0" w:color="auto"/>
                    <w:bottom w:val="none" w:sz="0" w:space="0" w:color="auto"/>
                    <w:right w:val="none" w:sz="0" w:space="0" w:color="auto"/>
                  </w:divBdr>
                  <w:divsChild>
                    <w:div w:id="1426144596">
                      <w:marLeft w:val="0"/>
                      <w:marRight w:val="0"/>
                      <w:marTop w:val="0"/>
                      <w:marBottom w:val="0"/>
                      <w:divBdr>
                        <w:top w:val="none" w:sz="0" w:space="0" w:color="auto"/>
                        <w:left w:val="none" w:sz="0" w:space="0" w:color="auto"/>
                        <w:bottom w:val="none" w:sz="0" w:space="0" w:color="auto"/>
                        <w:right w:val="none" w:sz="0" w:space="0" w:color="auto"/>
                      </w:divBdr>
                      <w:divsChild>
                        <w:div w:id="1236208690">
                          <w:marLeft w:val="0"/>
                          <w:marRight w:val="0"/>
                          <w:marTop w:val="0"/>
                          <w:marBottom w:val="0"/>
                          <w:divBdr>
                            <w:top w:val="none" w:sz="0" w:space="0" w:color="auto"/>
                            <w:left w:val="none" w:sz="0" w:space="0" w:color="auto"/>
                            <w:bottom w:val="none" w:sz="0" w:space="0" w:color="auto"/>
                            <w:right w:val="none" w:sz="0" w:space="0" w:color="auto"/>
                          </w:divBdr>
                          <w:divsChild>
                            <w:div w:id="60180707">
                              <w:marLeft w:val="0"/>
                              <w:marRight w:val="0"/>
                              <w:marTop w:val="0"/>
                              <w:marBottom w:val="0"/>
                              <w:divBdr>
                                <w:top w:val="none" w:sz="0" w:space="0" w:color="auto"/>
                                <w:left w:val="none" w:sz="0" w:space="0" w:color="auto"/>
                                <w:bottom w:val="none" w:sz="0" w:space="0" w:color="auto"/>
                                <w:right w:val="none" w:sz="0" w:space="0" w:color="auto"/>
                              </w:divBdr>
                              <w:divsChild>
                                <w:div w:id="19863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985007">
      <w:bodyDiv w:val="1"/>
      <w:marLeft w:val="0"/>
      <w:marRight w:val="0"/>
      <w:marTop w:val="0"/>
      <w:marBottom w:val="0"/>
      <w:divBdr>
        <w:top w:val="none" w:sz="0" w:space="0" w:color="auto"/>
        <w:left w:val="none" w:sz="0" w:space="0" w:color="auto"/>
        <w:bottom w:val="none" w:sz="0" w:space="0" w:color="auto"/>
        <w:right w:val="none" w:sz="0" w:space="0" w:color="auto"/>
      </w:divBdr>
      <w:divsChild>
        <w:div w:id="991105442">
          <w:marLeft w:val="0"/>
          <w:marRight w:val="0"/>
          <w:marTop w:val="0"/>
          <w:marBottom w:val="0"/>
          <w:divBdr>
            <w:top w:val="none" w:sz="0" w:space="0" w:color="auto"/>
            <w:left w:val="none" w:sz="0" w:space="0" w:color="auto"/>
            <w:bottom w:val="none" w:sz="0" w:space="0" w:color="auto"/>
            <w:right w:val="none" w:sz="0" w:space="0" w:color="auto"/>
          </w:divBdr>
          <w:divsChild>
            <w:div w:id="951011982">
              <w:marLeft w:val="0"/>
              <w:marRight w:val="0"/>
              <w:marTop w:val="0"/>
              <w:marBottom w:val="0"/>
              <w:divBdr>
                <w:top w:val="none" w:sz="0" w:space="0" w:color="auto"/>
                <w:left w:val="none" w:sz="0" w:space="0" w:color="auto"/>
                <w:bottom w:val="none" w:sz="0" w:space="0" w:color="auto"/>
                <w:right w:val="none" w:sz="0" w:space="0" w:color="auto"/>
              </w:divBdr>
              <w:divsChild>
                <w:div w:id="14496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0126">
      <w:bodyDiv w:val="1"/>
      <w:marLeft w:val="0"/>
      <w:marRight w:val="0"/>
      <w:marTop w:val="0"/>
      <w:marBottom w:val="0"/>
      <w:divBdr>
        <w:top w:val="none" w:sz="0" w:space="0" w:color="auto"/>
        <w:left w:val="none" w:sz="0" w:space="0" w:color="auto"/>
        <w:bottom w:val="none" w:sz="0" w:space="0" w:color="auto"/>
        <w:right w:val="none" w:sz="0" w:space="0" w:color="auto"/>
      </w:divBdr>
    </w:div>
    <w:div w:id="346251326">
      <w:bodyDiv w:val="1"/>
      <w:marLeft w:val="0"/>
      <w:marRight w:val="0"/>
      <w:marTop w:val="0"/>
      <w:marBottom w:val="0"/>
      <w:divBdr>
        <w:top w:val="none" w:sz="0" w:space="0" w:color="auto"/>
        <w:left w:val="none" w:sz="0" w:space="0" w:color="auto"/>
        <w:bottom w:val="none" w:sz="0" w:space="0" w:color="auto"/>
        <w:right w:val="none" w:sz="0" w:space="0" w:color="auto"/>
      </w:divBdr>
    </w:div>
    <w:div w:id="357585691">
      <w:bodyDiv w:val="1"/>
      <w:marLeft w:val="0"/>
      <w:marRight w:val="0"/>
      <w:marTop w:val="0"/>
      <w:marBottom w:val="0"/>
      <w:divBdr>
        <w:top w:val="none" w:sz="0" w:space="0" w:color="auto"/>
        <w:left w:val="none" w:sz="0" w:space="0" w:color="auto"/>
        <w:bottom w:val="none" w:sz="0" w:space="0" w:color="auto"/>
        <w:right w:val="none" w:sz="0" w:space="0" w:color="auto"/>
      </w:divBdr>
    </w:div>
    <w:div w:id="367292102">
      <w:bodyDiv w:val="1"/>
      <w:marLeft w:val="0"/>
      <w:marRight w:val="0"/>
      <w:marTop w:val="0"/>
      <w:marBottom w:val="0"/>
      <w:divBdr>
        <w:top w:val="none" w:sz="0" w:space="0" w:color="auto"/>
        <w:left w:val="none" w:sz="0" w:space="0" w:color="auto"/>
        <w:bottom w:val="none" w:sz="0" w:space="0" w:color="auto"/>
        <w:right w:val="none" w:sz="0" w:space="0" w:color="auto"/>
      </w:divBdr>
      <w:divsChild>
        <w:div w:id="205528934">
          <w:marLeft w:val="0"/>
          <w:marRight w:val="0"/>
          <w:marTop w:val="0"/>
          <w:marBottom w:val="0"/>
          <w:divBdr>
            <w:top w:val="none" w:sz="0" w:space="0" w:color="auto"/>
            <w:left w:val="none" w:sz="0" w:space="0" w:color="auto"/>
            <w:bottom w:val="none" w:sz="0" w:space="0" w:color="auto"/>
            <w:right w:val="none" w:sz="0" w:space="0" w:color="auto"/>
          </w:divBdr>
          <w:divsChild>
            <w:div w:id="1208951844">
              <w:marLeft w:val="0"/>
              <w:marRight w:val="0"/>
              <w:marTop w:val="0"/>
              <w:marBottom w:val="0"/>
              <w:divBdr>
                <w:top w:val="none" w:sz="0" w:space="0" w:color="auto"/>
                <w:left w:val="none" w:sz="0" w:space="0" w:color="auto"/>
                <w:bottom w:val="none" w:sz="0" w:space="0" w:color="auto"/>
                <w:right w:val="none" w:sz="0" w:space="0" w:color="auto"/>
              </w:divBdr>
              <w:divsChild>
                <w:div w:id="1398287865">
                  <w:marLeft w:val="0"/>
                  <w:marRight w:val="0"/>
                  <w:marTop w:val="0"/>
                  <w:marBottom w:val="0"/>
                  <w:divBdr>
                    <w:top w:val="none" w:sz="0" w:space="0" w:color="auto"/>
                    <w:left w:val="none" w:sz="0" w:space="0" w:color="auto"/>
                    <w:bottom w:val="none" w:sz="0" w:space="0" w:color="auto"/>
                    <w:right w:val="none" w:sz="0" w:space="0" w:color="auto"/>
                  </w:divBdr>
                  <w:divsChild>
                    <w:div w:id="1546135603">
                      <w:marLeft w:val="0"/>
                      <w:marRight w:val="0"/>
                      <w:marTop w:val="0"/>
                      <w:marBottom w:val="0"/>
                      <w:divBdr>
                        <w:top w:val="none" w:sz="0" w:space="0" w:color="auto"/>
                        <w:left w:val="none" w:sz="0" w:space="0" w:color="auto"/>
                        <w:bottom w:val="none" w:sz="0" w:space="0" w:color="auto"/>
                        <w:right w:val="none" w:sz="0" w:space="0" w:color="auto"/>
                      </w:divBdr>
                      <w:divsChild>
                        <w:div w:id="658264889">
                          <w:marLeft w:val="0"/>
                          <w:marRight w:val="0"/>
                          <w:marTop w:val="0"/>
                          <w:marBottom w:val="0"/>
                          <w:divBdr>
                            <w:top w:val="none" w:sz="0" w:space="0" w:color="auto"/>
                            <w:left w:val="none" w:sz="0" w:space="0" w:color="auto"/>
                            <w:bottom w:val="none" w:sz="0" w:space="0" w:color="auto"/>
                            <w:right w:val="none" w:sz="0" w:space="0" w:color="auto"/>
                          </w:divBdr>
                          <w:divsChild>
                            <w:div w:id="961037625">
                              <w:marLeft w:val="0"/>
                              <w:marRight w:val="0"/>
                              <w:marTop w:val="0"/>
                              <w:marBottom w:val="0"/>
                              <w:divBdr>
                                <w:top w:val="none" w:sz="0" w:space="0" w:color="auto"/>
                                <w:left w:val="none" w:sz="0" w:space="0" w:color="auto"/>
                                <w:bottom w:val="none" w:sz="0" w:space="0" w:color="auto"/>
                                <w:right w:val="none" w:sz="0" w:space="0" w:color="auto"/>
                              </w:divBdr>
                              <w:divsChild>
                                <w:div w:id="3755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724826">
      <w:bodyDiv w:val="1"/>
      <w:marLeft w:val="0"/>
      <w:marRight w:val="0"/>
      <w:marTop w:val="0"/>
      <w:marBottom w:val="0"/>
      <w:divBdr>
        <w:top w:val="none" w:sz="0" w:space="0" w:color="auto"/>
        <w:left w:val="none" w:sz="0" w:space="0" w:color="auto"/>
        <w:bottom w:val="none" w:sz="0" w:space="0" w:color="auto"/>
        <w:right w:val="none" w:sz="0" w:space="0" w:color="auto"/>
      </w:divBdr>
      <w:divsChild>
        <w:div w:id="1462190862">
          <w:marLeft w:val="0"/>
          <w:marRight w:val="0"/>
          <w:marTop w:val="0"/>
          <w:marBottom w:val="0"/>
          <w:divBdr>
            <w:top w:val="none" w:sz="0" w:space="0" w:color="auto"/>
            <w:left w:val="none" w:sz="0" w:space="0" w:color="auto"/>
            <w:bottom w:val="none" w:sz="0" w:space="0" w:color="auto"/>
            <w:right w:val="none" w:sz="0" w:space="0" w:color="auto"/>
          </w:divBdr>
          <w:divsChild>
            <w:div w:id="67925800">
              <w:marLeft w:val="0"/>
              <w:marRight w:val="0"/>
              <w:marTop w:val="0"/>
              <w:marBottom w:val="0"/>
              <w:divBdr>
                <w:top w:val="none" w:sz="0" w:space="0" w:color="auto"/>
                <w:left w:val="none" w:sz="0" w:space="0" w:color="auto"/>
                <w:bottom w:val="none" w:sz="0" w:space="0" w:color="auto"/>
                <w:right w:val="none" w:sz="0" w:space="0" w:color="auto"/>
              </w:divBdr>
              <w:divsChild>
                <w:div w:id="1920361489">
                  <w:marLeft w:val="0"/>
                  <w:marRight w:val="0"/>
                  <w:marTop w:val="0"/>
                  <w:marBottom w:val="0"/>
                  <w:divBdr>
                    <w:top w:val="none" w:sz="0" w:space="0" w:color="auto"/>
                    <w:left w:val="none" w:sz="0" w:space="0" w:color="auto"/>
                    <w:bottom w:val="none" w:sz="0" w:space="0" w:color="auto"/>
                    <w:right w:val="none" w:sz="0" w:space="0" w:color="auto"/>
                  </w:divBdr>
                  <w:divsChild>
                    <w:div w:id="787816880">
                      <w:marLeft w:val="0"/>
                      <w:marRight w:val="0"/>
                      <w:marTop w:val="0"/>
                      <w:marBottom w:val="0"/>
                      <w:divBdr>
                        <w:top w:val="none" w:sz="0" w:space="0" w:color="auto"/>
                        <w:left w:val="none" w:sz="0" w:space="0" w:color="auto"/>
                        <w:bottom w:val="none" w:sz="0" w:space="0" w:color="auto"/>
                        <w:right w:val="none" w:sz="0" w:space="0" w:color="auto"/>
                      </w:divBdr>
                      <w:divsChild>
                        <w:div w:id="2013024476">
                          <w:marLeft w:val="0"/>
                          <w:marRight w:val="0"/>
                          <w:marTop w:val="0"/>
                          <w:marBottom w:val="0"/>
                          <w:divBdr>
                            <w:top w:val="none" w:sz="0" w:space="0" w:color="auto"/>
                            <w:left w:val="none" w:sz="0" w:space="0" w:color="auto"/>
                            <w:bottom w:val="none" w:sz="0" w:space="0" w:color="auto"/>
                            <w:right w:val="none" w:sz="0" w:space="0" w:color="auto"/>
                          </w:divBdr>
                          <w:divsChild>
                            <w:div w:id="82801421">
                              <w:marLeft w:val="0"/>
                              <w:marRight w:val="0"/>
                              <w:marTop w:val="0"/>
                              <w:marBottom w:val="375"/>
                              <w:divBdr>
                                <w:top w:val="none" w:sz="0" w:space="0" w:color="auto"/>
                                <w:left w:val="none" w:sz="0" w:space="0" w:color="auto"/>
                                <w:bottom w:val="none" w:sz="0" w:space="0" w:color="auto"/>
                                <w:right w:val="none" w:sz="0" w:space="0" w:color="auto"/>
                              </w:divBdr>
                              <w:divsChild>
                                <w:div w:id="524246917">
                                  <w:marLeft w:val="0"/>
                                  <w:marRight w:val="0"/>
                                  <w:marTop w:val="0"/>
                                  <w:marBottom w:val="0"/>
                                  <w:divBdr>
                                    <w:top w:val="none" w:sz="0" w:space="0" w:color="auto"/>
                                    <w:left w:val="none" w:sz="0" w:space="0" w:color="auto"/>
                                    <w:bottom w:val="none" w:sz="0" w:space="0" w:color="auto"/>
                                    <w:right w:val="none" w:sz="0" w:space="0" w:color="auto"/>
                                  </w:divBdr>
                                  <w:divsChild>
                                    <w:div w:id="1029455554">
                                      <w:marLeft w:val="0"/>
                                      <w:marRight w:val="0"/>
                                      <w:marTop w:val="0"/>
                                      <w:marBottom w:val="0"/>
                                      <w:divBdr>
                                        <w:top w:val="none" w:sz="0" w:space="0" w:color="auto"/>
                                        <w:left w:val="none" w:sz="0" w:space="0" w:color="auto"/>
                                        <w:bottom w:val="none" w:sz="0" w:space="0" w:color="auto"/>
                                        <w:right w:val="none" w:sz="0" w:space="0" w:color="auto"/>
                                      </w:divBdr>
                                    </w:div>
                                    <w:div w:id="794371993">
                                      <w:marLeft w:val="0"/>
                                      <w:marRight w:val="0"/>
                                      <w:marTop w:val="0"/>
                                      <w:marBottom w:val="0"/>
                                      <w:divBdr>
                                        <w:top w:val="none" w:sz="0" w:space="0" w:color="auto"/>
                                        <w:left w:val="none" w:sz="0" w:space="0" w:color="auto"/>
                                        <w:bottom w:val="none" w:sz="0" w:space="0" w:color="auto"/>
                                        <w:right w:val="none" w:sz="0" w:space="0" w:color="auto"/>
                                      </w:divBdr>
                                    </w:div>
                                  </w:divsChild>
                                </w:div>
                                <w:div w:id="1356880135">
                                  <w:marLeft w:val="0"/>
                                  <w:marRight w:val="0"/>
                                  <w:marTop w:val="0"/>
                                  <w:marBottom w:val="0"/>
                                  <w:divBdr>
                                    <w:top w:val="none" w:sz="0" w:space="0" w:color="auto"/>
                                    <w:left w:val="none" w:sz="0" w:space="0" w:color="auto"/>
                                    <w:bottom w:val="none" w:sz="0" w:space="0" w:color="auto"/>
                                    <w:right w:val="none" w:sz="0" w:space="0" w:color="auto"/>
                                  </w:divBdr>
                                  <w:divsChild>
                                    <w:div w:id="343483253">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16636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60711">
      <w:bodyDiv w:val="1"/>
      <w:marLeft w:val="0"/>
      <w:marRight w:val="0"/>
      <w:marTop w:val="0"/>
      <w:marBottom w:val="0"/>
      <w:divBdr>
        <w:top w:val="none" w:sz="0" w:space="0" w:color="auto"/>
        <w:left w:val="none" w:sz="0" w:space="0" w:color="auto"/>
        <w:bottom w:val="none" w:sz="0" w:space="0" w:color="auto"/>
        <w:right w:val="none" w:sz="0" w:space="0" w:color="auto"/>
      </w:divBdr>
      <w:divsChild>
        <w:div w:id="882863873">
          <w:marLeft w:val="0"/>
          <w:marRight w:val="0"/>
          <w:marTop w:val="0"/>
          <w:marBottom w:val="0"/>
          <w:divBdr>
            <w:top w:val="none" w:sz="0" w:space="0" w:color="auto"/>
            <w:left w:val="none" w:sz="0" w:space="0" w:color="auto"/>
            <w:bottom w:val="none" w:sz="0" w:space="0" w:color="auto"/>
            <w:right w:val="none" w:sz="0" w:space="0" w:color="auto"/>
          </w:divBdr>
          <w:divsChild>
            <w:div w:id="1297947818">
              <w:marLeft w:val="0"/>
              <w:marRight w:val="0"/>
              <w:marTop w:val="0"/>
              <w:marBottom w:val="0"/>
              <w:divBdr>
                <w:top w:val="none" w:sz="0" w:space="0" w:color="auto"/>
                <w:left w:val="none" w:sz="0" w:space="0" w:color="auto"/>
                <w:bottom w:val="none" w:sz="0" w:space="0" w:color="auto"/>
                <w:right w:val="none" w:sz="0" w:space="0" w:color="auto"/>
              </w:divBdr>
              <w:divsChild>
                <w:div w:id="404188563">
                  <w:marLeft w:val="0"/>
                  <w:marRight w:val="0"/>
                  <w:marTop w:val="0"/>
                  <w:marBottom w:val="0"/>
                  <w:divBdr>
                    <w:top w:val="none" w:sz="0" w:space="0" w:color="auto"/>
                    <w:left w:val="none" w:sz="0" w:space="0" w:color="auto"/>
                    <w:bottom w:val="none" w:sz="0" w:space="0" w:color="auto"/>
                    <w:right w:val="none" w:sz="0" w:space="0" w:color="auto"/>
                  </w:divBdr>
                  <w:divsChild>
                    <w:div w:id="517814543">
                      <w:marLeft w:val="0"/>
                      <w:marRight w:val="0"/>
                      <w:marTop w:val="0"/>
                      <w:marBottom w:val="0"/>
                      <w:divBdr>
                        <w:top w:val="none" w:sz="0" w:space="0" w:color="auto"/>
                        <w:left w:val="none" w:sz="0" w:space="0" w:color="auto"/>
                        <w:bottom w:val="none" w:sz="0" w:space="0" w:color="auto"/>
                        <w:right w:val="none" w:sz="0" w:space="0" w:color="auto"/>
                      </w:divBdr>
                      <w:divsChild>
                        <w:div w:id="258098975">
                          <w:marLeft w:val="0"/>
                          <w:marRight w:val="0"/>
                          <w:marTop w:val="0"/>
                          <w:marBottom w:val="0"/>
                          <w:divBdr>
                            <w:top w:val="none" w:sz="0" w:space="0" w:color="auto"/>
                            <w:left w:val="none" w:sz="0" w:space="0" w:color="auto"/>
                            <w:bottom w:val="none" w:sz="0" w:space="0" w:color="auto"/>
                            <w:right w:val="none" w:sz="0" w:space="0" w:color="auto"/>
                          </w:divBdr>
                          <w:divsChild>
                            <w:div w:id="1442064220">
                              <w:marLeft w:val="0"/>
                              <w:marRight w:val="0"/>
                              <w:marTop w:val="0"/>
                              <w:marBottom w:val="0"/>
                              <w:divBdr>
                                <w:top w:val="none" w:sz="0" w:space="0" w:color="auto"/>
                                <w:left w:val="none" w:sz="0" w:space="0" w:color="auto"/>
                                <w:bottom w:val="none" w:sz="0" w:space="0" w:color="auto"/>
                                <w:right w:val="none" w:sz="0" w:space="0" w:color="auto"/>
                              </w:divBdr>
                              <w:divsChild>
                                <w:div w:id="989869075">
                                  <w:marLeft w:val="150"/>
                                  <w:marRight w:val="150"/>
                                  <w:marTop w:val="15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665948">
      <w:bodyDiv w:val="1"/>
      <w:marLeft w:val="0"/>
      <w:marRight w:val="0"/>
      <w:marTop w:val="0"/>
      <w:marBottom w:val="0"/>
      <w:divBdr>
        <w:top w:val="none" w:sz="0" w:space="0" w:color="auto"/>
        <w:left w:val="none" w:sz="0" w:space="0" w:color="auto"/>
        <w:bottom w:val="none" w:sz="0" w:space="0" w:color="auto"/>
        <w:right w:val="none" w:sz="0" w:space="0" w:color="auto"/>
      </w:divBdr>
      <w:divsChild>
        <w:div w:id="493112656">
          <w:marLeft w:val="0"/>
          <w:marRight w:val="0"/>
          <w:marTop w:val="0"/>
          <w:marBottom w:val="0"/>
          <w:divBdr>
            <w:top w:val="none" w:sz="0" w:space="0" w:color="auto"/>
            <w:left w:val="none" w:sz="0" w:space="0" w:color="auto"/>
            <w:bottom w:val="none" w:sz="0" w:space="0" w:color="auto"/>
            <w:right w:val="none" w:sz="0" w:space="0" w:color="auto"/>
          </w:divBdr>
          <w:divsChild>
            <w:div w:id="1957642268">
              <w:marLeft w:val="0"/>
              <w:marRight w:val="0"/>
              <w:marTop w:val="0"/>
              <w:marBottom w:val="0"/>
              <w:divBdr>
                <w:top w:val="none" w:sz="0" w:space="0" w:color="auto"/>
                <w:left w:val="none" w:sz="0" w:space="0" w:color="auto"/>
                <w:bottom w:val="none" w:sz="0" w:space="0" w:color="auto"/>
                <w:right w:val="none" w:sz="0" w:space="0" w:color="auto"/>
              </w:divBdr>
              <w:divsChild>
                <w:div w:id="1668821796">
                  <w:marLeft w:val="0"/>
                  <w:marRight w:val="0"/>
                  <w:marTop w:val="0"/>
                  <w:marBottom w:val="0"/>
                  <w:divBdr>
                    <w:top w:val="none" w:sz="0" w:space="0" w:color="auto"/>
                    <w:left w:val="none" w:sz="0" w:space="0" w:color="auto"/>
                    <w:bottom w:val="none" w:sz="0" w:space="0" w:color="auto"/>
                    <w:right w:val="none" w:sz="0" w:space="0" w:color="auto"/>
                  </w:divBdr>
                  <w:divsChild>
                    <w:div w:id="1278366245">
                      <w:marLeft w:val="0"/>
                      <w:marRight w:val="0"/>
                      <w:marTop w:val="0"/>
                      <w:marBottom w:val="0"/>
                      <w:divBdr>
                        <w:top w:val="none" w:sz="0" w:space="0" w:color="auto"/>
                        <w:left w:val="none" w:sz="0" w:space="0" w:color="auto"/>
                        <w:bottom w:val="none" w:sz="0" w:space="0" w:color="auto"/>
                        <w:right w:val="none" w:sz="0" w:space="0" w:color="auto"/>
                      </w:divBdr>
                      <w:divsChild>
                        <w:div w:id="1745375820">
                          <w:marLeft w:val="0"/>
                          <w:marRight w:val="0"/>
                          <w:marTop w:val="0"/>
                          <w:marBottom w:val="0"/>
                          <w:divBdr>
                            <w:top w:val="none" w:sz="0" w:space="0" w:color="auto"/>
                            <w:left w:val="none" w:sz="0" w:space="0" w:color="auto"/>
                            <w:bottom w:val="none" w:sz="0" w:space="0" w:color="auto"/>
                            <w:right w:val="none" w:sz="0" w:space="0" w:color="auto"/>
                          </w:divBdr>
                          <w:divsChild>
                            <w:div w:id="1214123929">
                              <w:marLeft w:val="0"/>
                              <w:marRight w:val="0"/>
                              <w:marTop w:val="0"/>
                              <w:marBottom w:val="0"/>
                              <w:divBdr>
                                <w:top w:val="none" w:sz="0" w:space="0" w:color="auto"/>
                                <w:left w:val="none" w:sz="0" w:space="0" w:color="auto"/>
                                <w:bottom w:val="none" w:sz="0" w:space="0" w:color="auto"/>
                                <w:right w:val="none" w:sz="0" w:space="0" w:color="auto"/>
                              </w:divBdr>
                              <w:divsChild>
                                <w:div w:id="1275985935">
                                  <w:marLeft w:val="0"/>
                                  <w:marRight w:val="0"/>
                                  <w:marTop w:val="0"/>
                                  <w:marBottom w:val="0"/>
                                  <w:divBdr>
                                    <w:top w:val="none" w:sz="0" w:space="0" w:color="auto"/>
                                    <w:left w:val="none" w:sz="0" w:space="0" w:color="auto"/>
                                    <w:bottom w:val="none" w:sz="0" w:space="0" w:color="auto"/>
                                    <w:right w:val="none" w:sz="0" w:space="0" w:color="auto"/>
                                  </w:divBdr>
                                </w:div>
                              </w:divsChild>
                            </w:div>
                            <w:div w:id="1643733428">
                              <w:marLeft w:val="0"/>
                              <w:marRight w:val="0"/>
                              <w:marTop w:val="0"/>
                              <w:marBottom w:val="0"/>
                              <w:divBdr>
                                <w:top w:val="none" w:sz="0" w:space="0" w:color="auto"/>
                                <w:left w:val="none" w:sz="0" w:space="0" w:color="auto"/>
                                <w:bottom w:val="none" w:sz="0" w:space="0" w:color="auto"/>
                                <w:right w:val="none" w:sz="0" w:space="0" w:color="auto"/>
                              </w:divBdr>
                              <w:divsChild>
                                <w:div w:id="16628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827124">
      <w:bodyDiv w:val="1"/>
      <w:marLeft w:val="0"/>
      <w:marRight w:val="0"/>
      <w:marTop w:val="0"/>
      <w:marBottom w:val="0"/>
      <w:divBdr>
        <w:top w:val="none" w:sz="0" w:space="0" w:color="auto"/>
        <w:left w:val="none" w:sz="0" w:space="0" w:color="auto"/>
        <w:bottom w:val="none" w:sz="0" w:space="0" w:color="auto"/>
        <w:right w:val="none" w:sz="0" w:space="0" w:color="auto"/>
      </w:divBdr>
    </w:div>
    <w:div w:id="425619344">
      <w:bodyDiv w:val="1"/>
      <w:marLeft w:val="0"/>
      <w:marRight w:val="0"/>
      <w:marTop w:val="0"/>
      <w:marBottom w:val="0"/>
      <w:divBdr>
        <w:top w:val="none" w:sz="0" w:space="0" w:color="auto"/>
        <w:left w:val="none" w:sz="0" w:space="0" w:color="auto"/>
        <w:bottom w:val="none" w:sz="0" w:space="0" w:color="auto"/>
        <w:right w:val="none" w:sz="0" w:space="0" w:color="auto"/>
      </w:divBdr>
      <w:divsChild>
        <w:div w:id="1379553613">
          <w:marLeft w:val="0"/>
          <w:marRight w:val="0"/>
          <w:marTop w:val="0"/>
          <w:marBottom w:val="0"/>
          <w:divBdr>
            <w:top w:val="none" w:sz="0" w:space="0" w:color="auto"/>
            <w:left w:val="none" w:sz="0" w:space="0" w:color="auto"/>
            <w:bottom w:val="none" w:sz="0" w:space="0" w:color="auto"/>
            <w:right w:val="none" w:sz="0" w:space="0" w:color="auto"/>
          </w:divBdr>
          <w:divsChild>
            <w:div w:id="19934889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41265887">
      <w:bodyDiv w:val="1"/>
      <w:marLeft w:val="0"/>
      <w:marRight w:val="0"/>
      <w:marTop w:val="0"/>
      <w:marBottom w:val="0"/>
      <w:divBdr>
        <w:top w:val="none" w:sz="0" w:space="0" w:color="auto"/>
        <w:left w:val="none" w:sz="0" w:space="0" w:color="auto"/>
        <w:bottom w:val="none" w:sz="0" w:space="0" w:color="auto"/>
        <w:right w:val="none" w:sz="0" w:space="0" w:color="auto"/>
      </w:divBdr>
    </w:div>
    <w:div w:id="441848727">
      <w:bodyDiv w:val="1"/>
      <w:marLeft w:val="0"/>
      <w:marRight w:val="0"/>
      <w:marTop w:val="0"/>
      <w:marBottom w:val="0"/>
      <w:divBdr>
        <w:top w:val="none" w:sz="0" w:space="0" w:color="auto"/>
        <w:left w:val="none" w:sz="0" w:space="0" w:color="auto"/>
        <w:bottom w:val="none" w:sz="0" w:space="0" w:color="auto"/>
        <w:right w:val="none" w:sz="0" w:space="0" w:color="auto"/>
      </w:divBdr>
    </w:div>
    <w:div w:id="463892697">
      <w:bodyDiv w:val="1"/>
      <w:marLeft w:val="0"/>
      <w:marRight w:val="0"/>
      <w:marTop w:val="0"/>
      <w:marBottom w:val="0"/>
      <w:divBdr>
        <w:top w:val="none" w:sz="0" w:space="0" w:color="auto"/>
        <w:left w:val="none" w:sz="0" w:space="0" w:color="auto"/>
        <w:bottom w:val="none" w:sz="0" w:space="0" w:color="auto"/>
        <w:right w:val="none" w:sz="0" w:space="0" w:color="auto"/>
      </w:divBdr>
    </w:div>
    <w:div w:id="470484401">
      <w:bodyDiv w:val="1"/>
      <w:marLeft w:val="0"/>
      <w:marRight w:val="0"/>
      <w:marTop w:val="0"/>
      <w:marBottom w:val="0"/>
      <w:divBdr>
        <w:top w:val="none" w:sz="0" w:space="0" w:color="auto"/>
        <w:left w:val="none" w:sz="0" w:space="0" w:color="auto"/>
        <w:bottom w:val="none" w:sz="0" w:space="0" w:color="auto"/>
        <w:right w:val="none" w:sz="0" w:space="0" w:color="auto"/>
      </w:divBdr>
    </w:div>
    <w:div w:id="524094915">
      <w:bodyDiv w:val="1"/>
      <w:marLeft w:val="0"/>
      <w:marRight w:val="0"/>
      <w:marTop w:val="0"/>
      <w:marBottom w:val="0"/>
      <w:divBdr>
        <w:top w:val="none" w:sz="0" w:space="0" w:color="auto"/>
        <w:left w:val="none" w:sz="0" w:space="0" w:color="auto"/>
        <w:bottom w:val="none" w:sz="0" w:space="0" w:color="auto"/>
        <w:right w:val="none" w:sz="0" w:space="0" w:color="auto"/>
      </w:divBdr>
    </w:div>
    <w:div w:id="526261587">
      <w:bodyDiv w:val="1"/>
      <w:marLeft w:val="0"/>
      <w:marRight w:val="0"/>
      <w:marTop w:val="0"/>
      <w:marBottom w:val="0"/>
      <w:divBdr>
        <w:top w:val="none" w:sz="0" w:space="0" w:color="auto"/>
        <w:left w:val="none" w:sz="0" w:space="0" w:color="auto"/>
        <w:bottom w:val="none" w:sz="0" w:space="0" w:color="auto"/>
        <w:right w:val="none" w:sz="0" w:space="0" w:color="auto"/>
      </w:divBdr>
    </w:div>
    <w:div w:id="531966099">
      <w:bodyDiv w:val="1"/>
      <w:marLeft w:val="0"/>
      <w:marRight w:val="0"/>
      <w:marTop w:val="0"/>
      <w:marBottom w:val="0"/>
      <w:divBdr>
        <w:top w:val="none" w:sz="0" w:space="0" w:color="auto"/>
        <w:left w:val="none" w:sz="0" w:space="0" w:color="auto"/>
        <w:bottom w:val="none" w:sz="0" w:space="0" w:color="auto"/>
        <w:right w:val="none" w:sz="0" w:space="0" w:color="auto"/>
      </w:divBdr>
    </w:div>
    <w:div w:id="532964921">
      <w:bodyDiv w:val="1"/>
      <w:marLeft w:val="0"/>
      <w:marRight w:val="0"/>
      <w:marTop w:val="0"/>
      <w:marBottom w:val="0"/>
      <w:divBdr>
        <w:top w:val="none" w:sz="0" w:space="0" w:color="auto"/>
        <w:left w:val="none" w:sz="0" w:space="0" w:color="auto"/>
        <w:bottom w:val="none" w:sz="0" w:space="0" w:color="auto"/>
        <w:right w:val="none" w:sz="0" w:space="0" w:color="auto"/>
      </w:divBdr>
      <w:divsChild>
        <w:div w:id="1865094883">
          <w:marLeft w:val="0"/>
          <w:marRight w:val="0"/>
          <w:marTop w:val="0"/>
          <w:marBottom w:val="0"/>
          <w:divBdr>
            <w:top w:val="none" w:sz="0" w:space="0" w:color="auto"/>
            <w:left w:val="none" w:sz="0" w:space="0" w:color="auto"/>
            <w:bottom w:val="none" w:sz="0" w:space="0" w:color="auto"/>
            <w:right w:val="none" w:sz="0" w:space="0" w:color="auto"/>
          </w:divBdr>
          <w:divsChild>
            <w:div w:id="61099974">
              <w:marLeft w:val="0"/>
              <w:marRight w:val="0"/>
              <w:marTop w:val="0"/>
              <w:marBottom w:val="0"/>
              <w:divBdr>
                <w:top w:val="none" w:sz="0" w:space="0" w:color="auto"/>
                <w:left w:val="none" w:sz="0" w:space="0" w:color="auto"/>
                <w:bottom w:val="none" w:sz="0" w:space="0" w:color="auto"/>
                <w:right w:val="none" w:sz="0" w:space="0" w:color="auto"/>
              </w:divBdr>
              <w:divsChild>
                <w:div w:id="1679384162">
                  <w:marLeft w:val="0"/>
                  <w:marRight w:val="0"/>
                  <w:marTop w:val="0"/>
                  <w:marBottom w:val="0"/>
                  <w:divBdr>
                    <w:top w:val="none" w:sz="0" w:space="0" w:color="auto"/>
                    <w:left w:val="none" w:sz="0" w:space="0" w:color="auto"/>
                    <w:bottom w:val="none" w:sz="0" w:space="0" w:color="auto"/>
                    <w:right w:val="none" w:sz="0" w:space="0" w:color="auto"/>
                  </w:divBdr>
                  <w:divsChild>
                    <w:div w:id="552041523">
                      <w:marLeft w:val="0"/>
                      <w:marRight w:val="0"/>
                      <w:marTop w:val="0"/>
                      <w:marBottom w:val="0"/>
                      <w:divBdr>
                        <w:top w:val="none" w:sz="0" w:space="0" w:color="auto"/>
                        <w:left w:val="none" w:sz="0" w:space="0" w:color="auto"/>
                        <w:bottom w:val="none" w:sz="0" w:space="0" w:color="auto"/>
                        <w:right w:val="none" w:sz="0" w:space="0" w:color="auto"/>
                      </w:divBdr>
                      <w:divsChild>
                        <w:div w:id="2024436418">
                          <w:marLeft w:val="0"/>
                          <w:marRight w:val="0"/>
                          <w:marTop w:val="0"/>
                          <w:marBottom w:val="0"/>
                          <w:divBdr>
                            <w:top w:val="none" w:sz="0" w:space="0" w:color="auto"/>
                            <w:left w:val="none" w:sz="0" w:space="0" w:color="auto"/>
                            <w:bottom w:val="none" w:sz="0" w:space="0" w:color="auto"/>
                            <w:right w:val="none" w:sz="0" w:space="0" w:color="auto"/>
                          </w:divBdr>
                          <w:divsChild>
                            <w:div w:id="2063088964">
                              <w:marLeft w:val="0"/>
                              <w:marRight w:val="0"/>
                              <w:marTop w:val="0"/>
                              <w:marBottom w:val="0"/>
                              <w:divBdr>
                                <w:top w:val="none" w:sz="0" w:space="0" w:color="auto"/>
                                <w:left w:val="none" w:sz="0" w:space="0" w:color="auto"/>
                                <w:bottom w:val="none" w:sz="0" w:space="0" w:color="auto"/>
                                <w:right w:val="none" w:sz="0" w:space="0" w:color="auto"/>
                              </w:divBdr>
                              <w:divsChild>
                                <w:div w:id="1871987433">
                                  <w:marLeft w:val="0"/>
                                  <w:marRight w:val="0"/>
                                  <w:marTop w:val="0"/>
                                  <w:marBottom w:val="0"/>
                                  <w:divBdr>
                                    <w:top w:val="none" w:sz="0" w:space="0" w:color="auto"/>
                                    <w:left w:val="none" w:sz="0" w:space="0" w:color="auto"/>
                                    <w:bottom w:val="none" w:sz="0" w:space="0" w:color="auto"/>
                                    <w:right w:val="none" w:sz="0" w:space="0" w:color="auto"/>
                                  </w:divBdr>
                                  <w:divsChild>
                                    <w:div w:id="763035654">
                                      <w:marLeft w:val="0"/>
                                      <w:marRight w:val="0"/>
                                      <w:marTop w:val="0"/>
                                      <w:marBottom w:val="0"/>
                                      <w:divBdr>
                                        <w:top w:val="none" w:sz="0" w:space="0" w:color="auto"/>
                                        <w:left w:val="none" w:sz="0" w:space="0" w:color="auto"/>
                                        <w:bottom w:val="none" w:sz="0" w:space="0" w:color="auto"/>
                                        <w:right w:val="none" w:sz="0" w:space="0" w:color="auto"/>
                                      </w:divBdr>
                                      <w:divsChild>
                                        <w:div w:id="1858693292">
                                          <w:marLeft w:val="0"/>
                                          <w:marRight w:val="0"/>
                                          <w:marTop w:val="0"/>
                                          <w:marBottom w:val="0"/>
                                          <w:divBdr>
                                            <w:top w:val="none" w:sz="0" w:space="0" w:color="auto"/>
                                            <w:left w:val="none" w:sz="0" w:space="0" w:color="auto"/>
                                            <w:bottom w:val="none" w:sz="0" w:space="0" w:color="auto"/>
                                            <w:right w:val="none" w:sz="0" w:space="0" w:color="auto"/>
                                          </w:divBdr>
                                          <w:divsChild>
                                            <w:div w:id="177472548">
                                              <w:marLeft w:val="0"/>
                                              <w:marRight w:val="0"/>
                                              <w:marTop w:val="0"/>
                                              <w:marBottom w:val="0"/>
                                              <w:divBdr>
                                                <w:top w:val="none" w:sz="0" w:space="0" w:color="auto"/>
                                                <w:left w:val="none" w:sz="0" w:space="0" w:color="auto"/>
                                                <w:bottom w:val="none" w:sz="0" w:space="0" w:color="auto"/>
                                                <w:right w:val="none" w:sz="0" w:space="0" w:color="auto"/>
                                              </w:divBdr>
                                              <w:divsChild>
                                                <w:div w:id="1497650285">
                                                  <w:marLeft w:val="0"/>
                                                  <w:marRight w:val="0"/>
                                                  <w:marTop w:val="0"/>
                                                  <w:marBottom w:val="0"/>
                                                  <w:divBdr>
                                                    <w:top w:val="none" w:sz="0" w:space="0" w:color="auto"/>
                                                    <w:left w:val="none" w:sz="0" w:space="0" w:color="auto"/>
                                                    <w:bottom w:val="none" w:sz="0" w:space="0" w:color="auto"/>
                                                    <w:right w:val="none" w:sz="0" w:space="0" w:color="auto"/>
                                                  </w:divBdr>
                                                  <w:divsChild>
                                                    <w:div w:id="202256406">
                                                      <w:marLeft w:val="0"/>
                                                      <w:marRight w:val="0"/>
                                                      <w:marTop w:val="0"/>
                                                      <w:marBottom w:val="0"/>
                                                      <w:divBdr>
                                                        <w:top w:val="none" w:sz="0" w:space="0" w:color="auto"/>
                                                        <w:left w:val="none" w:sz="0" w:space="0" w:color="auto"/>
                                                        <w:bottom w:val="none" w:sz="0" w:space="0" w:color="auto"/>
                                                        <w:right w:val="none" w:sz="0" w:space="0" w:color="auto"/>
                                                      </w:divBdr>
                                                      <w:divsChild>
                                                        <w:div w:id="1685597050">
                                                          <w:marLeft w:val="0"/>
                                                          <w:marRight w:val="0"/>
                                                          <w:marTop w:val="0"/>
                                                          <w:marBottom w:val="0"/>
                                                          <w:divBdr>
                                                            <w:top w:val="none" w:sz="0" w:space="0" w:color="auto"/>
                                                            <w:left w:val="none" w:sz="0" w:space="0" w:color="auto"/>
                                                            <w:bottom w:val="none" w:sz="0" w:space="0" w:color="auto"/>
                                                            <w:right w:val="none" w:sz="0" w:space="0" w:color="auto"/>
                                                          </w:divBdr>
                                                          <w:divsChild>
                                                            <w:div w:id="1440757176">
                                                              <w:marLeft w:val="0"/>
                                                              <w:marRight w:val="0"/>
                                                              <w:marTop w:val="600"/>
                                                              <w:marBottom w:val="600"/>
                                                              <w:divBdr>
                                                                <w:top w:val="none" w:sz="0" w:space="0" w:color="auto"/>
                                                                <w:left w:val="none" w:sz="0" w:space="0" w:color="auto"/>
                                                                <w:bottom w:val="none" w:sz="0" w:space="0" w:color="auto"/>
                                                                <w:right w:val="none" w:sz="0" w:space="0" w:color="auto"/>
                                                              </w:divBdr>
                                                              <w:divsChild>
                                                                <w:div w:id="504521230">
                                                                  <w:marLeft w:val="0"/>
                                                                  <w:marRight w:val="0"/>
                                                                  <w:marTop w:val="0"/>
                                                                  <w:marBottom w:val="0"/>
                                                                  <w:divBdr>
                                                                    <w:top w:val="none" w:sz="0" w:space="0" w:color="auto"/>
                                                                    <w:left w:val="none" w:sz="0" w:space="0" w:color="auto"/>
                                                                    <w:bottom w:val="none" w:sz="0" w:space="0" w:color="auto"/>
                                                                    <w:right w:val="none" w:sz="0" w:space="0" w:color="auto"/>
                                                                  </w:divBdr>
                                                                  <w:divsChild>
                                                                    <w:div w:id="187372733">
                                                                      <w:marLeft w:val="0"/>
                                                                      <w:marRight w:val="0"/>
                                                                      <w:marTop w:val="0"/>
                                                                      <w:marBottom w:val="0"/>
                                                                      <w:divBdr>
                                                                        <w:top w:val="none" w:sz="0" w:space="0" w:color="auto"/>
                                                                        <w:left w:val="none" w:sz="0" w:space="0" w:color="auto"/>
                                                                        <w:bottom w:val="none" w:sz="0" w:space="0" w:color="auto"/>
                                                                        <w:right w:val="none" w:sz="0" w:space="0" w:color="auto"/>
                                                                      </w:divBdr>
                                                                      <w:divsChild>
                                                                        <w:div w:id="83384733">
                                                                          <w:marLeft w:val="0"/>
                                                                          <w:marRight w:val="0"/>
                                                                          <w:marTop w:val="0"/>
                                                                          <w:marBottom w:val="0"/>
                                                                          <w:divBdr>
                                                                            <w:top w:val="none" w:sz="0" w:space="0" w:color="auto"/>
                                                                            <w:left w:val="none" w:sz="0" w:space="0" w:color="auto"/>
                                                                            <w:bottom w:val="none" w:sz="0" w:space="0" w:color="auto"/>
                                                                            <w:right w:val="none" w:sz="0" w:space="0" w:color="auto"/>
                                                                          </w:divBdr>
                                                                          <w:divsChild>
                                                                            <w:div w:id="1113010883">
                                                                              <w:marLeft w:val="0"/>
                                                                              <w:marRight w:val="0"/>
                                                                              <w:marTop w:val="0"/>
                                                                              <w:marBottom w:val="0"/>
                                                                              <w:divBdr>
                                                                                <w:top w:val="none" w:sz="0" w:space="0" w:color="auto"/>
                                                                                <w:left w:val="none" w:sz="0" w:space="0" w:color="auto"/>
                                                                                <w:bottom w:val="none" w:sz="0" w:space="0" w:color="auto"/>
                                                                                <w:right w:val="none" w:sz="0" w:space="0" w:color="auto"/>
                                                                              </w:divBdr>
                                                                              <w:divsChild>
                                                                                <w:div w:id="1231623308">
                                                                                  <w:marLeft w:val="75"/>
                                                                                  <w:marRight w:val="75"/>
                                                                                  <w:marTop w:val="0"/>
                                                                                  <w:marBottom w:val="0"/>
                                                                                  <w:divBdr>
                                                                                    <w:top w:val="none" w:sz="0" w:space="0" w:color="auto"/>
                                                                                    <w:left w:val="none" w:sz="0" w:space="0" w:color="auto"/>
                                                                                    <w:bottom w:val="none" w:sz="0" w:space="0" w:color="auto"/>
                                                                                    <w:right w:val="none" w:sz="0" w:space="0" w:color="auto"/>
                                                                                  </w:divBdr>
                                                                                  <w:divsChild>
                                                                                    <w:div w:id="1805735233">
                                                                                      <w:marLeft w:val="0"/>
                                                                                      <w:marRight w:val="0"/>
                                                                                      <w:marTop w:val="0"/>
                                                                                      <w:marBottom w:val="0"/>
                                                                                      <w:divBdr>
                                                                                        <w:top w:val="none" w:sz="0" w:space="0" w:color="auto"/>
                                                                                        <w:left w:val="none" w:sz="0" w:space="0" w:color="auto"/>
                                                                                        <w:bottom w:val="none" w:sz="0" w:space="0" w:color="auto"/>
                                                                                        <w:right w:val="none" w:sz="0" w:space="0" w:color="auto"/>
                                                                                      </w:divBdr>
                                                                                    </w:div>
                                                                                  </w:divsChild>
                                                                                </w:div>
                                                                                <w:div w:id="93869454">
                                                                                  <w:marLeft w:val="75"/>
                                                                                  <w:marRight w:val="75"/>
                                                                                  <w:marTop w:val="0"/>
                                                                                  <w:marBottom w:val="0"/>
                                                                                  <w:divBdr>
                                                                                    <w:top w:val="none" w:sz="0" w:space="0" w:color="auto"/>
                                                                                    <w:left w:val="none" w:sz="0" w:space="0" w:color="auto"/>
                                                                                    <w:bottom w:val="none" w:sz="0" w:space="0" w:color="auto"/>
                                                                                    <w:right w:val="none" w:sz="0" w:space="0" w:color="auto"/>
                                                                                  </w:divBdr>
                                                                                  <w:divsChild>
                                                                                    <w:div w:id="2120368750">
                                                                                      <w:marLeft w:val="0"/>
                                                                                      <w:marRight w:val="0"/>
                                                                                      <w:marTop w:val="0"/>
                                                                                      <w:marBottom w:val="0"/>
                                                                                      <w:divBdr>
                                                                                        <w:top w:val="none" w:sz="0" w:space="0" w:color="auto"/>
                                                                                        <w:left w:val="none" w:sz="0" w:space="0" w:color="auto"/>
                                                                                        <w:bottom w:val="none" w:sz="0" w:space="0" w:color="auto"/>
                                                                                        <w:right w:val="none" w:sz="0" w:space="0" w:color="auto"/>
                                                                                      </w:divBdr>
                                                                                    </w:div>
                                                                                  </w:divsChild>
                                                                                </w:div>
                                                                                <w:div w:id="618225981">
                                                                                  <w:marLeft w:val="75"/>
                                                                                  <w:marRight w:val="75"/>
                                                                                  <w:marTop w:val="0"/>
                                                                                  <w:marBottom w:val="0"/>
                                                                                  <w:divBdr>
                                                                                    <w:top w:val="none" w:sz="0" w:space="0" w:color="auto"/>
                                                                                    <w:left w:val="none" w:sz="0" w:space="0" w:color="auto"/>
                                                                                    <w:bottom w:val="none" w:sz="0" w:space="0" w:color="auto"/>
                                                                                    <w:right w:val="none" w:sz="0" w:space="0" w:color="auto"/>
                                                                                  </w:divBdr>
                                                                                  <w:divsChild>
                                                                                    <w:div w:id="182405469">
                                                                                      <w:marLeft w:val="0"/>
                                                                                      <w:marRight w:val="0"/>
                                                                                      <w:marTop w:val="0"/>
                                                                                      <w:marBottom w:val="0"/>
                                                                                      <w:divBdr>
                                                                                        <w:top w:val="none" w:sz="0" w:space="0" w:color="auto"/>
                                                                                        <w:left w:val="none" w:sz="0" w:space="0" w:color="auto"/>
                                                                                        <w:bottom w:val="none" w:sz="0" w:space="0" w:color="auto"/>
                                                                                        <w:right w:val="none" w:sz="0" w:space="0" w:color="auto"/>
                                                                                      </w:divBdr>
                                                                                    </w:div>
                                                                                  </w:divsChild>
                                                                                </w:div>
                                                                                <w:div w:id="1372806029">
                                                                                  <w:marLeft w:val="75"/>
                                                                                  <w:marRight w:val="75"/>
                                                                                  <w:marTop w:val="0"/>
                                                                                  <w:marBottom w:val="0"/>
                                                                                  <w:divBdr>
                                                                                    <w:top w:val="none" w:sz="0" w:space="0" w:color="auto"/>
                                                                                    <w:left w:val="none" w:sz="0" w:space="0" w:color="auto"/>
                                                                                    <w:bottom w:val="none" w:sz="0" w:space="0" w:color="auto"/>
                                                                                    <w:right w:val="none" w:sz="0" w:space="0" w:color="auto"/>
                                                                                  </w:divBdr>
                                                                                  <w:divsChild>
                                                                                    <w:div w:id="15914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474656">
      <w:bodyDiv w:val="1"/>
      <w:marLeft w:val="0"/>
      <w:marRight w:val="0"/>
      <w:marTop w:val="0"/>
      <w:marBottom w:val="0"/>
      <w:divBdr>
        <w:top w:val="none" w:sz="0" w:space="0" w:color="auto"/>
        <w:left w:val="none" w:sz="0" w:space="0" w:color="auto"/>
        <w:bottom w:val="none" w:sz="0" w:space="0" w:color="auto"/>
        <w:right w:val="none" w:sz="0" w:space="0" w:color="auto"/>
      </w:divBdr>
    </w:div>
    <w:div w:id="549457866">
      <w:bodyDiv w:val="1"/>
      <w:marLeft w:val="0"/>
      <w:marRight w:val="0"/>
      <w:marTop w:val="0"/>
      <w:marBottom w:val="0"/>
      <w:divBdr>
        <w:top w:val="none" w:sz="0" w:space="0" w:color="auto"/>
        <w:left w:val="none" w:sz="0" w:space="0" w:color="auto"/>
        <w:bottom w:val="none" w:sz="0" w:space="0" w:color="auto"/>
        <w:right w:val="none" w:sz="0" w:space="0" w:color="auto"/>
      </w:divBdr>
      <w:divsChild>
        <w:div w:id="1182277588">
          <w:marLeft w:val="0"/>
          <w:marRight w:val="0"/>
          <w:marTop w:val="0"/>
          <w:marBottom w:val="0"/>
          <w:divBdr>
            <w:top w:val="none" w:sz="0" w:space="0" w:color="auto"/>
            <w:left w:val="none" w:sz="0" w:space="0" w:color="auto"/>
            <w:bottom w:val="none" w:sz="0" w:space="0" w:color="auto"/>
            <w:right w:val="none" w:sz="0" w:space="0" w:color="auto"/>
          </w:divBdr>
          <w:divsChild>
            <w:div w:id="948776958">
              <w:marLeft w:val="0"/>
              <w:marRight w:val="0"/>
              <w:marTop w:val="0"/>
              <w:marBottom w:val="0"/>
              <w:divBdr>
                <w:top w:val="none" w:sz="0" w:space="0" w:color="auto"/>
                <w:left w:val="none" w:sz="0" w:space="0" w:color="auto"/>
                <w:bottom w:val="none" w:sz="0" w:space="0" w:color="auto"/>
                <w:right w:val="none" w:sz="0" w:space="0" w:color="auto"/>
              </w:divBdr>
              <w:divsChild>
                <w:div w:id="2079133585">
                  <w:marLeft w:val="0"/>
                  <w:marRight w:val="0"/>
                  <w:marTop w:val="0"/>
                  <w:marBottom w:val="0"/>
                  <w:divBdr>
                    <w:top w:val="none" w:sz="0" w:space="0" w:color="auto"/>
                    <w:left w:val="none" w:sz="0" w:space="0" w:color="auto"/>
                    <w:bottom w:val="none" w:sz="0" w:space="0" w:color="auto"/>
                    <w:right w:val="none" w:sz="0" w:space="0" w:color="auto"/>
                  </w:divBdr>
                  <w:divsChild>
                    <w:div w:id="1475562358">
                      <w:marLeft w:val="0"/>
                      <w:marRight w:val="0"/>
                      <w:marTop w:val="0"/>
                      <w:marBottom w:val="0"/>
                      <w:divBdr>
                        <w:top w:val="none" w:sz="0" w:space="0" w:color="auto"/>
                        <w:left w:val="none" w:sz="0" w:space="0" w:color="auto"/>
                        <w:bottom w:val="none" w:sz="0" w:space="0" w:color="auto"/>
                        <w:right w:val="none" w:sz="0" w:space="0" w:color="auto"/>
                      </w:divBdr>
                      <w:divsChild>
                        <w:div w:id="1118989588">
                          <w:marLeft w:val="0"/>
                          <w:marRight w:val="0"/>
                          <w:marTop w:val="0"/>
                          <w:marBottom w:val="0"/>
                          <w:divBdr>
                            <w:top w:val="none" w:sz="0" w:space="0" w:color="auto"/>
                            <w:left w:val="none" w:sz="0" w:space="0" w:color="auto"/>
                            <w:bottom w:val="none" w:sz="0" w:space="0" w:color="auto"/>
                            <w:right w:val="none" w:sz="0" w:space="0" w:color="auto"/>
                          </w:divBdr>
                        </w:div>
                        <w:div w:id="29692498">
                          <w:marLeft w:val="0"/>
                          <w:marRight w:val="0"/>
                          <w:marTop w:val="0"/>
                          <w:marBottom w:val="0"/>
                          <w:divBdr>
                            <w:top w:val="none" w:sz="0" w:space="0" w:color="auto"/>
                            <w:left w:val="none" w:sz="0" w:space="0" w:color="auto"/>
                            <w:bottom w:val="none" w:sz="0" w:space="0" w:color="auto"/>
                            <w:right w:val="none" w:sz="0" w:space="0" w:color="auto"/>
                          </w:divBdr>
                        </w:div>
                      </w:divsChild>
                    </w:div>
                    <w:div w:id="144467664">
                      <w:marLeft w:val="0"/>
                      <w:marRight w:val="0"/>
                      <w:marTop w:val="0"/>
                      <w:marBottom w:val="0"/>
                      <w:divBdr>
                        <w:top w:val="none" w:sz="0" w:space="0" w:color="auto"/>
                        <w:left w:val="none" w:sz="0" w:space="0" w:color="auto"/>
                        <w:bottom w:val="none" w:sz="0" w:space="0" w:color="auto"/>
                        <w:right w:val="none" w:sz="0" w:space="0" w:color="auto"/>
                      </w:divBdr>
                      <w:divsChild>
                        <w:div w:id="274217775">
                          <w:marLeft w:val="0"/>
                          <w:marRight w:val="0"/>
                          <w:marTop w:val="0"/>
                          <w:marBottom w:val="0"/>
                          <w:divBdr>
                            <w:top w:val="none" w:sz="0" w:space="0" w:color="auto"/>
                            <w:left w:val="none" w:sz="0" w:space="0" w:color="auto"/>
                            <w:bottom w:val="none" w:sz="0" w:space="0" w:color="auto"/>
                            <w:right w:val="none" w:sz="0" w:space="0" w:color="auto"/>
                          </w:divBdr>
                        </w:div>
                      </w:divsChild>
                    </w:div>
                    <w:div w:id="1777945042">
                      <w:marLeft w:val="0"/>
                      <w:marRight w:val="0"/>
                      <w:marTop w:val="0"/>
                      <w:marBottom w:val="0"/>
                      <w:divBdr>
                        <w:top w:val="none" w:sz="0" w:space="0" w:color="auto"/>
                        <w:left w:val="none" w:sz="0" w:space="0" w:color="auto"/>
                        <w:bottom w:val="none" w:sz="0" w:space="0" w:color="auto"/>
                        <w:right w:val="none" w:sz="0" w:space="0" w:color="auto"/>
                      </w:divBdr>
                      <w:divsChild>
                        <w:div w:id="1379547870">
                          <w:marLeft w:val="0"/>
                          <w:marRight w:val="0"/>
                          <w:marTop w:val="0"/>
                          <w:marBottom w:val="0"/>
                          <w:divBdr>
                            <w:top w:val="none" w:sz="0" w:space="0" w:color="auto"/>
                            <w:left w:val="none" w:sz="0" w:space="0" w:color="auto"/>
                            <w:bottom w:val="none" w:sz="0" w:space="0" w:color="auto"/>
                            <w:right w:val="none" w:sz="0" w:space="0" w:color="auto"/>
                          </w:divBdr>
                        </w:div>
                        <w:div w:id="1693722109">
                          <w:marLeft w:val="0"/>
                          <w:marRight w:val="0"/>
                          <w:marTop w:val="0"/>
                          <w:marBottom w:val="0"/>
                          <w:divBdr>
                            <w:top w:val="none" w:sz="0" w:space="0" w:color="auto"/>
                            <w:left w:val="none" w:sz="0" w:space="0" w:color="auto"/>
                            <w:bottom w:val="none" w:sz="0" w:space="0" w:color="auto"/>
                            <w:right w:val="none" w:sz="0" w:space="0" w:color="auto"/>
                          </w:divBdr>
                        </w:div>
                      </w:divsChild>
                    </w:div>
                    <w:div w:id="1795908527">
                      <w:marLeft w:val="0"/>
                      <w:marRight w:val="0"/>
                      <w:marTop w:val="0"/>
                      <w:marBottom w:val="0"/>
                      <w:divBdr>
                        <w:top w:val="none" w:sz="0" w:space="0" w:color="auto"/>
                        <w:left w:val="none" w:sz="0" w:space="0" w:color="auto"/>
                        <w:bottom w:val="none" w:sz="0" w:space="0" w:color="auto"/>
                        <w:right w:val="none" w:sz="0" w:space="0" w:color="auto"/>
                      </w:divBdr>
                      <w:divsChild>
                        <w:div w:id="240338932">
                          <w:marLeft w:val="0"/>
                          <w:marRight w:val="0"/>
                          <w:marTop w:val="0"/>
                          <w:marBottom w:val="0"/>
                          <w:divBdr>
                            <w:top w:val="none" w:sz="0" w:space="0" w:color="auto"/>
                            <w:left w:val="none" w:sz="0" w:space="0" w:color="auto"/>
                            <w:bottom w:val="none" w:sz="0" w:space="0" w:color="auto"/>
                            <w:right w:val="none" w:sz="0" w:space="0" w:color="auto"/>
                          </w:divBdr>
                        </w:div>
                      </w:divsChild>
                    </w:div>
                    <w:div w:id="16631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82510">
      <w:bodyDiv w:val="1"/>
      <w:marLeft w:val="0"/>
      <w:marRight w:val="0"/>
      <w:marTop w:val="0"/>
      <w:marBottom w:val="0"/>
      <w:divBdr>
        <w:top w:val="none" w:sz="0" w:space="0" w:color="auto"/>
        <w:left w:val="none" w:sz="0" w:space="0" w:color="auto"/>
        <w:bottom w:val="single" w:sz="36" w:space="0" w:color="D72248"/>
        <w:right w:val="none" w:sz="0" w:space="0" w:color="auto"/>
      </w:divBdr>
      <w:divsChild>
        <w:div w:id="1536891126">
          <w:marLeft w:val="0"/>
          <w:marRight w:val="0"/>
          <w:marTop w:val="0"/>
          <w:marBottom w:val="0"/>
          <w:divBdr>
            <w:top w:val="none" w:sz="0" w:space="0" w:color="auto"/>
            <w:left w:val="none" w:sz="0" w:space="0" w:color="auto"/>
            <w:bottom w:val="none" w:sz="0" w:space="0" w:color="auto"/>
            <w:right w:val="none" w:sz="0" w:space="0" w:color="auto"/>
          </w:divBdr>
        </w:div>
      </w:divsChild>
    </w:div>
    <w:div w:id="581069194">
      <w:bodyDiv w:val="1"/>
      <w:marLeft w:val="0"/>
      <w:marRight w:val="0"/>
      <w:marTop w:val="0"/>
      <w:marBottom w:val="0"/>
      <w:divBdr>
        <w:top w:val="none" w:sz="0" w:space="0" w:color="auto"/>
        <w:left w:val="none" w:sz="0" w:space="0" w:color="auto"/>
        <w:bottom w:val="none" w:sz="0" w:space="0" w:color="auto"/>
        <w:right w:val="none" w:sz="0" w:space="0" w:color="auto"/>
      </w:divBdr>
    </w:div>
    <w:div w:id="583684239">
      <w:bodyDiv w:val="1"/>
      <w:marLeft w:val="0"/>
      <w:marRight w:val="0"/>
      <w:marTop w:val="0"/>
      <w:marBottom w:val="0"/>
      <w:divBdr>
        <w:top w:val="none" w:sz="0" w:space="0" w:color="auto"/>
        <w:left w:val="none" w:sz="0" w:space="0" w:color="auto"/>
        <w:bottom w:val="none" w:sz="0" w:space="0" w:color="auto"/>
        <w:right w:val="none" w:sz="0" w:space="0" w:color="auto"/>
      </w:divBdr>
      <w:divsChild>
        <w:div w:id="1715426180">
          <w:marLeft w:val="0"/>
          <w:marRight w:val="0"/>
          <w:marTop w:val="0"/>
          <w:marBottom w:val="0"/>
          <w:divBdr>
            <w:top w:val="none" w:sz="0" w:space="0" w:color="auto"/>
            <w:left w:val="none" w:sz="0" w:space="0" w:color="auto"/>
            <w:bottom w:val="none" w:sz="0" w:space="0" w:color="auto"/>
            <w:right w:val="none" w:sz="0" w:space="0" w:color="auto"/>
          </w:divBdr>
          <w:divsChild>
            <w:div w:id="715397571">
              <w:marLeft w:val="0"/>
              <w:marRight w:val="0"/>
              <w:marTop w:val="0"/>
              <w:marBottom w:val="0"/>
              <w:divBdr>
                <w:top w:val="none" w:sz="0" w:space="0" w:color="auto"/>
                <w:left w:val="none" w:sz="0" w:space="0" w:color="auto"/>
                <w:bottom w:val="none" w:sz="0" w:space="0" w:color="auto"/>
                <w:right w:val="none" w:sz="0" w:space="0" w:color="auto"/>
              </w:divBdr>
              <w:divsChild>
                <w:div w:id="359160709">
                  <w:marLeft w:val="0"/>
                  <w:marRight w:val="0"/>
                  <w:marTop w:val="0"/>
                  <w:marBottom w:val="450"/>
                  <w:divBdr>
                    <w:top w:val="none" w:sz="0" w:space="0" w:color="auto"/>
                    <w:left w:val="none" w:sz="0" w:space="0" w:color="auto"/>
                    <w:bottom w:val="none" w:sz="0" w:space="0" w:color="auto"/>
                    <w:right w:val="none" w:sz="0" w:space="0" w:color="auto"/>
                  </w:divBdr>
                  <w:divsChild>
                    <w:div w:id="155532764">
                      <w:marLeft w:val="0"/>
                      <w:marRight w:val="0"/>
                      <w:marTop w:val="0"/>
                      <w:marBottom w:val="0"/>
                      <w:divBdr>
                        <w:top w:val="none" w:sz="0" w:space="0" w:color="auto"/>
                        <w:left w:val="none" w:sz="0" w:space="0" w:color="auto"/>
                        <w:bottom w:val="none" w:sz="0" w:space="0" w:color="auto"/>
                        <w:right w:val="none" w:sz="0" w:space="0" w:color="auto"/>
                      </w:divBdr>
                      <w:divsChild>
                        <w:div w:id="1984381553">
                          <w:marLeft w:val="0"/>
                          <w:marRight w:val="0"/>
                          <w:marTop w:val="0"/>
                          <w:marBottom w:val="0"/>
                          <w:divBdr>
                            <w:top w:val="none" w:sz="0" w:space="0" w:color="auto"/>
                            <w:left w:val="none" w:sz="0" w:space="0" w:color="auto"/>
                            <w:bottom w:val="none" w:sz="0" w:space="0" w:color="auto"/>
                            <w:right w:val="none" w:sz="0" w:space="0" w:color="auto"/>
                          </w:divBdr>
                          <w:divsChild>
                            <w:div w:id="5002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5441">
                      <w:marLeft w:val="0"/>
                      <w:marRight w:val="0"/>
                      <w:marTop w:val="0"/>
                      <w:marBottom w:val="0"/>
                      <w:divBdr>
                        <w:top w:val="none" w:sz="0" w:space="0" w:color="auto"/>
                        <w:left w:val="none" w:sz="0" w:space="0" w:color="auto"/>
                        <w:bottom w:val="none" w:sz="0" w:space="0" w:color="auto"/>
                        <w:right w:val="none" w:sz="0" w:space="0" w:color="auto"/>
                      </w:divBdr>
                      <w:divsChild>
                        <w:div w:id="1267955847">
                          <w:marLeft w:val="0"/>
                          <w:marRight w:val="0"/>
                          <w:marTop w:val="0"/>
                          <w:marBottom w:val="0"/>
                          <w:divBdr>
                            <w:top w:val="none" w:sz="0" w:space="0" w:color="auto"/>
                            <w:left w:val="none" w:sz="0" w:space="0" w:color="auto"/>
                            <w:bottom w:val="none" w:sz="0" w:space="0" w:color="auto"/>
                            <w:right w:val="none" w:sz="0" w:space="0" w:color="auto"/>
                          </w:divBdr>
                          <w:divsChild>
                            <w:div w:id="888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27920">
                      <w:marLeft w:val="0"/>
                      <w:marRight w:val="0"/>
                      <w:marTop w:val="0"/>
                      <w:marBottom w:val="0"/>
                      <w:divBdr>
                        <w:top w:val="none" w:sz="0" w:space="0" w:color="auto"/>
                        <w:left w:val="none" w:sz="0" w:space="0" w:color="auto"/>
                        <w:bottom w:val="none" w:sz="0" w:space="0" w:color="auto"/>
                        <w:right w:val="none" w:sz="0" w:space="0" w:color="auto"/>
                      </w:divBdr>
                      <w:divsChild>
                        <w:div w:id="395669387">
                          <w:marLeft w:val="0"/>
                          <w:marRight w:val="0"/>
                          <w:marTop w:val="0"/>
                          <w:marBottom w:val="0"/>
                          <w:divBdr>
                            <w:top w:val="none" w:sz="0" w:space="0" w:color="auto"/>
                            <w:left w:val="none" w:sz="0" w:space="0" w:color="auto"/>
                            <w:bottom w:val="none" w:sz="0" w:space="0" w:color="auto"/>
                            <w:right w:val="none" w:sz="0" w:space="0" w:color="auto"/>
                          </w:divBdr>
                          <w:divsChild>
                            <w:div w:id="11498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3204">
                      <w:marLeft w:val="0"/>
                      <w:marRight w:val="0"/>
                      <w:marTop w:val="0"/>
                      <w:marBottom w:val="0"/>
                      <w:divBdr>
                        <w:top w:val="none" w:sz="0" w:space="0" w:color="auto"/>
                        <w:left w:val="none" w:sz="0" w:space="0" w:color="auto"/>
                        <w:bottom w:val="none" w:sz="0" w:space="0" w:color="auto"/>
                        <w:right w:val="none" w:sz="0" w:space="0" w:color="auto"/>
                      </w:divBdr>
                      <w:divsChild>
                        <w:div w:id="1645311689">
                          <w:marLeft w:val="0"/>
                          <w:marRight w:val="0"/>
                          <w:marTop w:val="0"/>
                          <w:marBottom w:val="0"/>
                          <w:divBdr>
                            <w:top w:val="none" w:sz="0" w:space="0" w:color="auto"/>
                            <w:left w:val="none" w:sz="0" w:space="0" w:color="auto"/>
                            <w:bottom w:val="none" w:sz="0" w:space="0" w:color="auto"/>
                            <w:right w:val="none" w:sz="0" w:space="0" w:color="auto"/>
                          </w:divBdr>
                          <w:divsChild>
                            <w:div w:id="14300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4724">
      <w:bodyDiv w:val="1"/>
      <w:marLeft w:val="0"/>
      <w:marRight w:val="0"/>
      <w:marTop w:val="0"/>
      <w:marBottom w:val="0"/>
      <w:divBdr>
        <w:top w:val="none" w:sz="0" w:space="0" w:color="auto"/>
        <w:left w:val="none" w:sz="0" w:space="0" w:color="auto"/>
        <w:bottom w:val="none" w:sz="0" w:space="0" w:color="auto"/>
        <w:right w:val="none" w:sz="0" w:space="0" w:color="auto"/>
      </w:divBdr>
      <w:divsChild>
        <w:div w:id="1541626427">
          <w:marLeft w:val="0"/>
          <w:marRight w:val="0"/>
          <w:marTop w:val="0"/>
          <w:marBottom w:val="0"/>
          <w:divBdr>
            <w:top w:val="none" w:sz="0" w:space="0" w:color="auto"/>
            <w:left w:val="none" w:sz="0" w:space="0" w:color="auto"/>
            <w:bottom w:val="none" w:sz="0" w:space="0" w:color="auto"/>
            <w:right w:val="none" w:sz="0" w:space="0" w:color="auto"/>
          </w:divBdr>
          <w:divsChild>
            <w:div w:id="287667888">
              <w:marLeft w:val="0"/>
              <w:marRight w:val="0"/>
              <w:marTop w:val="450"/>
              <w:marBottom w:val="0"/>
              <w:divBdr>
                <w:top w:val="none" w:sz="0" w:space="0" w:color="auto"/>
                <w:left w:val="none" w:sz="0" w:space="0" w:color="auto"/>
                <w:bottom w:val="none" w:sz="0" w:space="0" w:color="auto"/>
                <w:right w:val="none" w:sz="0" w:space="0" w:color="auto"/>
              </w:divBdr>
              <w:divsChild>
                <w:div w:id="2130007303">
                  <w:marLeft w:val="0"/>
                  <w:marRight w:val="0"/>
                  <w:marTop w:val="0"/>
                  <w:marBottom w:val="0"/>
                  <w:divBdr>
                    <w:top w:val="none" w:sz="0" w:space="0" w:color="auto"/>
                    <w:left w:val="none" w:sz="0" w:space="0" w:color="auto"/>
                    <w:bottom w:val="none" w:sz="0" w:space="0" w:color="auto"/>
                    <w:right w:val="none" w:sz="0" w:space="0" w:color="auto"/>
                  </w:divBdr>
                  <w:divsChild>
                    <w:div w:id="689986636">
                      <w:marLeft w:val="0"/>
                      <w:marRight w:val="0"/>
                      <w:marTop w:val="300"/>
                      <w:marBottom w:val="600"/>
                      <w:divBdr>
                        <w:top w:val="none" w:sz="0" w:space="0" w:color="auto"/>
                        <w:left w:val="none" w:sz="0" w:space="0" w:color="auto"/>
                        <w:bottom w:val="none" w:sz="0" w:space="0" w:color="auto"/>
                        <w:right w:val="none" w:sz="0" w:space="0" w:color="auto"/>
                      </w:divBdr>
                      <w:divsChild>
                        <w:div w:id="862323803">
                          <w:marLeft w:val="0"/>
                          <w:marRight w:val="0"/>
                          <w:marTop w:val="0"/>
                          <w:marBottom w:val="0"/>
                          <w:divBdr>
                            <w:top w:val="none" w:sz="0" w:space="0" w:color="auto"/>
                            <w:left w:val="none" w:sz="0" w:space="0" w:color="auto"/>
                            <w:bottom w:val="none" w:sz="0" w:space="0" w:color="auto"/>
                            <w:right w:val="none" w:sz="0" w:space="0" w:color="auto"/>
                          </w:divBdr>
                          <w:divsChild>
                            <w:div w:id="1647011575">
                              <w:marLeft w:val="0"/>
                              <w:marRight w:val="0"/>
                              <w:marTop w:val="0"/>
                              <w:marBottom w:val="0"/>
                              <w:divBdr>
                                <w:top w:val="none" w:sz="0" w:space="0" w:color="auto"/>
                                <w:left w:val="none" w:sz="0" w:space="0" w:color="auto"/>
                                <w:bottom w:val="none" w:sz="0" w:space="0" w:color="auto"/>
                                <w:right w:val="none" w:sz="0" w:space="0" w:color="auto"/>
                              </w:divBdr>
                              <w:divsChild>
                                <w:div w:id="1093477044">
                                  <w:marLeft w:val="0"/>
                                  <w:marRight w:val="0"/>
                                  <w:marTop w:val="0"/>
                                  <w:marBottom w:val="0"/>
                                  <w:divBdr>
                                    <w:top w:val="none" w:sz="0" w:space="0" w:color="auto"/>
                                    <w:left w:val="none" w:sz="0" w:space="0" w:color="auto"/>
                                    <w:bottom w:val="none" w:sz="0" w:space="0" w:color="auto"/>
                                    <w:right w:val="none" w:sz="0" w:space="0" w:color="auto"/>
                                  </w:divBdr>
                                  <w:divsChild>
                                    <w:div w:id="1358652565">
                                      <w:marLeft w:val="0"/>
                                      <w:marRight w:val="0"/>
                                      <w:marTop w:val="150"/>
                                      <w:marBottom w:val="0"/>
                                      <w:divBdr>
                                        <w:top w:val="none" w:sz="0" w:space="0" w:color="auto"/>
                                        <w:left w:val="none" w:sz="0" w:space="0" w:color="auto"/>
                                        <w:bottom w:val="none" w:sz="0" w:space="0" w:color="auto"/>
                                        <w:right w:val="none" w:sz="0" w:space="0" w:color="auto"/>
                                      </w:divBdr>
                                      <w:divsChild>
                                        <w:div w:id="93982112">
                                          <w:marLeft w:val="0"/>
                                          <w:marRight w:val="0"/>
                                          <w:marTop w:val="0"/>
                                          <w:marBottom w:val="0"/>
                                          <w:divBdr>
                                            <w:top w:val="none" w:sz="0" w:space="0" w:color="auto"/>
                                            <w:left w:val="none" w:sz="0" w:space="0" w:color="auto"/>
                                            <w:bottom w:val="none" w:sz="0" w:space="0" w:color="auto"/>
                                            <w:right w:val="none" w:sz="0" w:space="0" w:color="auto"/>
                                          </w:divBdr>
                                          <w:divsChild>
                                            <w:div w:id="1245257967">
                                              <w:marLeft w:val="0"/>
                                              <w:marRight w:val="0"/>
                                              <w:marTop w:val="0"/>
                                              <w:marBottom w:val="0"/>
                                              <w:divBdr>
                                                <w:top w:val="none" w:sz="0" w:space="0" w:color="auto"/>
                                                <w:left w:val="none" w:sz="0" w:space="0" w:color="auto"/>
                                                <w:bottom w:val="none" w:sz="0" w:space="0" w:color="auto"/>
                                                <w:right w:val="none" w:sz="0" w:space="0" w:color="auto"/>
                                              </w:divBdr>
                                              <w:divsChild>
                                                <w:div w:id="38088933">
                                                  <w:marLeft w:val="0"/>
                                                  <w:marRight w:val="0"/>
                                                  <w:marTop w:val="0"/>
                                                  <w:marBottom w:val="0"/>
                                                  <w:divBdr>
                                                    <w:top w:val="none" w:sz="0" w:space="0" w:color="auto"/>
                                                    <w:left w:val="none" w:sz="0" w:space="0" w:color="auto"/>
                                                    <w:bottom w:val="none" w:sz="0" w:space="0" w:color="auto"/>
                                                    <w:right w:val="none" w:sz="0" w:space="0" w:color="auto"/>
                                                  </w:divBdr>
                                                  <w:divsChild>
                                                    <w:div w:id="2018924553">
                                                      <w:marLeft w:val="0"/>
                                                      <w:marRight w:val="0"/>
                                                      <w:marTop w:val="0"/>
                                                      <w:marBottom w:val="0"/>
                                                      <w:divBdr>
                                                        <w:top w:val="none" w:sz="0" w:space="0" w:color="auto"/>
                                                        <w:left w:val="none" w:sz="0" w:space="0" w:color="auto"/>
                                                        <w:bottom w:val="none" w:sz="0" w:space="0" w:color="auto"/>
                                                        <w:right w:val="none" w:sz="0" w:space="0" w:color="auto"/>
                                                      </w:divBdr>
                                                      <w:divsChild>
                                                        <w:div w:id="255410170">
                                                          <w:marLeft w:val="0"/>
                                                          <w:marRight w:val="0"/>
                                                          <w:marTop w:val="0"/>
                                                          <w:marBottom w:val="0"/>
                                                          <w:divBdr>
                                                            <w:top w:val="none" w:sz="0" w:space="0" w:color="auto"/>
                                                            <w:left w:val="none" w:sz="0" w:space="0" w:color="auto"/>
                                                            <w:bottom w:val="none" w:sz="0" w:space="0" w:color="auto"/>
                                                            <w:right w:val="none" w:sz="0" w:space="0" w:color="auto"/>
                                                          </w:divBdr>
                                                          <w:divsChild>
                                                            <w:div w:id="2400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8926034">
      <w:bodyDiv w:val="1"/>
      <w:marLeft w:val="0"/>
      <w:marRight w:val="0"/>
      <w:marTop w:val="0"/>
      <w:marBottom w:val="0"/>
      <w:divBdr>
        <w:top w:val="none" w:sz="0" w:space="0" w:color="auto"/>
        <w:left w:val="none" w:sz="0" w:space="0" w:color="auto"/>
        <w:bottom w:val="none" w:sz="0" w:space="0" w:color="auto"/>
        <w:right w:val="none" w:sz="0" w:space="0" w:color="auto"/>
      </w:divBdr>
    </w:div>
    <w:div w:id="595594928">
      <w:bodyDiv w:val="1"/>
      <w:marLeft w:val="0"/>
      <w:marRight w:val="0"/>
      <w:marTop w:val="0"/>
      <w:marBottom w:val="0"/>
      <w:divBdr>
        <w:top w:val="none" w:sz="0" w:space="0" w:color="auto"/>
        <w:left w:val="none" w:sz="0" w:space="0" w:color="auto"/>
        <w:bottom w:val="none" w:sz="0" w:space="0" w:color="auto"/>
        <w:right w:val="none" w:sz="0" w:space="0" w:color="auto"/>
      </w:divBdr>
      <w:divsChild>
        <w:div w:id="1746763315">
          <w:marLeft w:val="0"/>
          <w:marRight w:val="0"/>
          <w:marTop w:val="2280"/>
          <w:marBottom w:val="0"/>
          <w:divBdr>
            <w:top w:val="none" w:sz="0" w:space="0" w:color="auto"/>
            <w:left w:val="none" w:sz="0" w:space="0" w:color="auto"/>
            <w:bottom w:val="none" w:sz="0" w:space="0" w:color="auto"/>
            <w:right w:val="none" w:sz="0" w:space="0" w:color="auto"/>
          </w:divBdr>
          <w:divsChild>
            <w:div w:id="717516066">
              <w:marLeft w:val="0"/>
              <w:marRight w:val="0"/>
              <w:marTop w:val="0"/>
              <w:marBottom w:val="0"/>
              <w:divBdr>
                <w:top w:val="none" w:sz="0" w:space="0" w:color="auto"/>
                <w:left w:val="none" w:sz="0" w:space="0" w:color="auto"/>
                <w:bottom w:val="none" w:sz="0" w:space="0" w:color="auto"/>
                <w:right w:val="none" w:sz="0" w:space="0" w:color="auto"/>
              </w:divBdr>
              <w:divsChild>
                <w:div w:id="959147317">
                  <w:marLeft w:val="0"/>
                  <w:marRight w:val="0"/>
                  <w:marTop w:val="0"/>
                  <w:marBottom w:val="0"/>
                  <w:divBdr>
                    <w:top w:val="none" w:sz="0" w:space="0" w:color="auto"/>
                    <w:left w:val="none" w:sz="0" w:space="0" w:color="auto"/>
                    <w:bottom w:val="none" w:sz="0" w:space="0" w:color="auto"/>
                    <w:right w:val="none" w:sz="0" w:space="0" w:color="auto"/>
                  </w:divBdr>
                  <w:divsChild>
                    <w:div w:id="1617910668">
                      <w:marLeft w:val="0"/>
                      <w:marRight w:val="0"/>
                      <w:marTop w:val="0"/>
                      <w:marBottom w:val="0"/>
                      <w:divBdr>
                        <w:top w:val="none" w:sz="0" w:space="0" w:color="auto"/>
                        <w:left w:val="none" w:sz="0" w:space="0" w:color="auto"/>
                        <w:bottom w:val="none" w:sz="0" w:space="0" w:color="auto"/>
                        <w:right w:val="none" w:sz="0" w:space="0" w:color="auto"/>
                      </w:divBdr>
                      <w:divsChild>
                        <w:div w:id="1698119500">
                          <w:marLeft w:val="0"/>
                          <w:marRight w:val="0"/>
                          <w:marTop w:val="0"/>
                          <w:marBottom w:val="0"/>
                          <w:divBdr>
                            <w:top w:val="none" w:sz="0" w:space="0" w:color="auto"/>
                            <w:left w:val="none" w:sz="0" w:space="0" w:color="auto"/>
                            <w:bottom w:val="none" w:sz="0" w:space="0" w:color="auto"/>
                            <w:right w:val="none" w:sz="0" w:space="0" w:color="auto"/>
                          </w:divBdr>
                          <w:divsChild>
                            <w:div w:id="10818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267802">
      <w:bodyDiv w:val="1"/>
      <w:marLeft w:val="0"/>
      <w:marRight w:val="0"/>
      <w:marTop w:val="0"/>
      <w:marBottom w:val="0"/>
      <w:divBdr>
        <w:top w:val="none" w:sz="0" w:space="0" w:color="auto"/>
        <w:left w:val="none" w:sz="0" w:space="0" w:color="auto"/>
        <w:bottom w:val="none" w:sz="0" w:space="0" w:color="auto"/>
        <w:right w:val="none" w:sz="0" w:space="0" w:color="auto"/>
      </w:divBdr>
      <w:divsChild>
        <w:div w:id="667292541">
          <w:marLeft w:val="0"/>
          <w:marRight w:val="0"/>
          <w:marTop w:val="0"/>
          <w:marBottom w:val="0"/>
          <w:divBdr>
            <w:top w:val="none" w:sz="0" w:space="0" w:color="auto"/>
            <w:left w:val="none" w:sz="0" w:space="0" w:color="auto"/>
            <w:bottom w:val="none" w:sz="0" w:space="0" w:color="auto"/>
            <w:right w:val="none" w:sz="0" w:space="0" w:color="auto"/>
          </w:divBdr>
          <w:divsChild>
            <w:div w:id="1261336689">
              <w:marLeft w:val="0"/>
              <w:marRight w:val="0"/>
              <w:marTop w:val="0"/>
              <w:marBottom w:val="0"/>
              <w:divBdr>
                <w:top w:val="none" w:sz="0" w:space="0" w:color="auto"/>
                <w:left w:val="none" w:sz="0" w:space="0" w:color="auto"/>
                <w:bottom w:val="none" w:sz="0" w:space="0" w:color="auto"/>
                <w:right w:val="none" w:sz="0" w:space="0" w:color="auto"/>
              </w:divBdr>
              <w:divsChild>
                <w:div w:id="843711654">
                  <w:marLeft w:val="150"/>
                  <w:marRight w:val="150"/>
                  <w:marTop w:val="0"/>
                  <w:marBottom w:val="0"/>
                  <w:divBdr>
                    <w:top w:val="none" w:sz="0" w:space="0" w:color="auto"/>
                    <w:left w:val="none" w:sz="0" w:space="0" w:color="auto"/>
                    <w:bottom w:val="none" w:sz="0" w:space="0" w:color="auto"/>
                    <w:right w:val="none" w:sz="0" w:space="0" w:color="auto"/>
                  </w:divBdr>
                  <w:divsChild>
                    <w:div w:id="26681264">
                      <w:marLeft w:val="0"/>
                      <w:marRight w:val="0"/>
                      <w:marTop w:val="0"/>
                      <w:marBottom w:val="0"/>
                      <w:divBdr>
                        <w:top w:val="none" w:sz="0" w:space="0" w:color="auto"/>
                        <w:left w:val="none" w:sz="0" w:space="0" w:color="auto"/>
                        <w:bottom w:val="none" w:sz="0" w:space="0" w:color="auto"/>
                        <w:right w:val="none" w:sz="0" w:space="0" w:color="auto"/>
                      </w:divBdr>
                      <w:divsChild>
                        <w:div w:id="463742151">
                          <w:marLeft w:val="0"/>
                          <w:marRight w:val="0"/>
                          <w:marTop w:val="0"/>
                          <w:marBottom w:val="0"/>
                          <w:divBdr>
                            <w:top w:val="none" w:sz="0" w:space="0" w:color="auto"/>
                            <w:left w:val="none" w:sz="0" w:space="0" w:color="auto"/>
                            <w:bottom w:val="none" w:sz="0" w:space="0" w:color="auto"/>
                            <w:right w:val="none" w:sz="0" w:space="0" w:color="auto"/>
                          </w:divBdr>
                          <w:divsChild>
                            <w:div w:id="1578662234">
                              <w:marLeft w:val="0"/>
                              <w:marRight w:val="0"/>
                              <w:marTop w:val="0"/>
                              <w:marBottom w:val="0"/>
                              <w:divBdr>
                                <w:top w:val="none" w:sz="0" w:space="0" w:color="auto"/>
                                <w:left w:val="none" w:sz="0" w:space="0" w:color="auto"/>
                                <w:bottom w:val="none" w:sz="0" w:space="0" w:color="auto"/>
                                <w:right w:val="none" w:sz="0" w:space="0" w:color="auto"/>
                              </w:divBdr>
                              <w:divsChild>
                                <w:div w:id="1040589151">
                                  <w:marLeft w:val="0"/>
                                  <w:marRight w:val="0"/>
                                  <w:marTop w:val="0"/>
                                  <w:marBottom w:val="0"/>
                                  <w:divBdr>
                                    <w:top w:val="none" w:sz="0" w:space="0" w:color="auto"/>
                                    <w:left w:val="none" w:sz="0" w:space="0" w:color="auto"/>
                                    <w:bottom w:val="none" w:sz="0" w:space="0" w:color="auto"/>
                                    <w:right w:val="none" w:sz="0" w:space="0" w:color="auto"/>
                                  </w:divBdr>
                                  <w:divsChild>
                                    <w:div w:id="7151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128376">
      <w:bodyDiv w:val="1"/>
      <w:marLeft w:val="0"/>
      <w:marRight w:val="0"/>
      <w:marTop w:val="0"/>
      <w:marBottom w:val="0"/>
      <w:divBdr>
        <w:top w:val="none" w:sz="0" w:space="0" w:color="auto"/>
        <w:left w:val="none" w:sz="0" w:space="0" w:color="auto"/>
        <w:bottom w:val="none" w:sz="0" w:space="0" w:color="auto"/>
        <w:right w:val="none" w:sz="0" w:space="0" w:color="auto"/>
      </w:divBdr>
      <w:divsChild>
        <w:div w:id="67966481">
          <w:marLeft w:val="0"/>
          <w:marRight w:val="0"/>
          <w:marTop w:val="0"/>
          <w:marBottom w:val="0"/>
          <w:divBdr>
            <w:top w:val="none" w:sz="0" w:space="0" w:color="auto"/>
            <w:left w:val="none" w:sz="0" w:space="0" w:color="auto"/>
            <w:bottom w:val="none" w:sz="0" w:space="0" w:color="auto"/>
            <w:right w:val="none" w:sz="0" w:space="0" w:color="auto"/>
          </w:divBdr>
          <w:divsChild>
            <w:div w:id="510031957">
              <w:marLeft w:val="0"/>
              <w:marRight w:val="0"/>
              <w:marTop w:val="0"/>
              <w:marBottom w:val="0"/>
              <w:divBdr>
                <w:top w:val="none" w:sz="0" w:space="0" w:color="auto"/>
                <w:left w:val="none" w:sz="0" w:space="0" w:color="auto"/>
                <w:bottom w:val="none" w:sz="0" w:space="0" w:color="auto"/>
                <w:right w:val="none" w:sz="0" w:space="0" w:color="auto"/>
              </w:divBdr>
              <w:divsChild>
                <w:div w:id="1756828414">
                  <w:marLeft w:val="150"/>
                  <w:marRight w:val="150"/>
                  <w:marTop w:val="0"/>
                  <w:marBottom w:val="0"/>
                  <w:divBdr>
                    <w:top w:val="none" w:sz="0" w:space="0" w:color="auto"/>
                    <w:left w:val="none" w:sz="0" w:space="0" w:color="auto"/>
                    <w:bottom w:val="none" w:sz="0" w:space="0" w:color="auto"/>
                    <w:right w:val="none" w:sz="0" w:space="0" w:color="auto"/>
                  </w:divBdr>
                  <w:divsChild>
                    <w:div w:id="1072042328">
                      <w:marLeft w:val="0"/>
                      <w:marRight w:val="0"/>
                      <w:marTop w:val="0"/>
                      <w:marBottom w:val="0"/>
                      <w:divBdr>
                        <w:top w:val="none" w:sz="0" w:space="0" w:color="auto"/>
                        <w:left w:val="none" w:sz="0" w:space="0" w:color="auto"/>
                        <w:bottom w:val="none" w:sz="0" w:space="0" w:color="auto"/>
                        <w:right w:val="none" w:sz="0" w:space="0" w:color="auto"/>
                      </w:divBdr>
                      <w:divsChild>
                        <w:div w:id="1451826793">
                          <w:marLeft w:val="0"/>
                          <w:marRight w:val="0"/>
                          <w:marTop w:val="0"/>
                          <w:marBottom w:val="0"/>
                          <w:divBdr>
                            <w:top w:val="none" w:sz="0" w:space="0" w:color="auto"/>
                            <w:left w:val="none" w:sz="0" w:space="0" w:color="auto"/>
                            <w:bottom w:val="single" w:sz="6" w:space="0" w:color="E0E0E0"/>
                            <w:right w:val="none" w:sz="0" w:space="0" w:color="auto"/>
                          </w:divBdr>
                          <w:divsChild>
                            <w:div w:id="1214268977">
                              <w:marLeft w:val="0"/>
                              <w:marRight w:val="0"/>
                              <w:marTop w:val="0"/>
                              <w:marBottom w:val="0"/>
                              <w:divBdr>
                                <w:top w:val="none" w:sz="0" w:space="0" w:color="auto"/>
                                <w:left w:val="none" w:sz="0" w:space="0" w:color="auto"/>
                                <w:bottom w:val="none" w:sz="0" w:space="0" w:color="auto"/>
                                <w:right w:val="none" w:sz="0" w:space="0" w:color="auto"/>
                              </w:divBdr>
                              <w:divsChild>
                                <w:div w:id="13539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542661">
      <w:bodyDiv w:val="1"/>
      <w:marLeft w:val="0"/>
      <w:marRight w:val="0"/>
      <w:marTop w:val="0"/>
      <w:marBottom w:val="0"/>
      <w:divBdr>
        <w:top w:val="none" w:sz="0" w:space="0" w:color="auto"/>
        <w:left w:val="none" w:sz="0" w:space="0" w:color="auto"/>
        <w:bottom w:val="none" w:sz="0" w:space="0" w:color="auto"/>
        <w:right w:val="none" w:sz="0" w:space="0" w:color="auto"/>
      </w:divBdr>
    </w:div>
    <w:div w:id="609288675">
      <w:bodyDiv w:val="1"/>
      <w:marLeft w:val="0"/>
      <w:marRight w:val="0"/>
      <w:marTop w:val="0"/>
      <w:marBottom w:val="0"/>
      <w:divBdr>
        <w:top w:val="none" w:sz="0" w:space="0" w:color="auto"/>
        <w:left w:val="none" w:sz="0" w:space="0" w:color="auto"/>
        <w:bottom w:val="none" w:sz="0" w:space="0" w:color="auto"/>
        <w:right w:val="none" w:sz="0" w:space="0" w:color="auto"/>
      </w:divBdr>
      <w:divsChild>
        <w:div w:id="528419258">
          <w:marLeft w:val="0"/>
          <w:marRight w:val="0"/>
          <w:marTop w:val="0"/>
          <w:marBottom w:val="0"/>
          <w:divBdr>
            <w:top w:val="none" w:sz="0" w:space="0" w:color="auto"/>
            <w:left w:val="none" w:sz="0" w:space="0" w:color="auto"/>
            <w:bottom w:val="none" w:sz="0" w:space="0" w:color="auto"/>
            <w:right w:val="none" w:sz="0" w:space="0" w:color="auto"/>
          </w:divBdr>
          <w:divsChild>
            <w:div w:id="1288777095">
              <w:marLeft w:val="-225"/>
              <w:marRight w:val="-225"/>
              <w:marTop w:val="0"/>
              <w:marBottom w:val="0"/>
              <w:divBdr>
                <w:top w:val="none" w:sz="0" w:space="0" w:color="auto"/>
                <w:left w:val="none" w:sz="0" w:space="0" w:color="auto"/>
                <w:bottom w:val="none" w:sz="0" w:space="0" w:color="auto"/>
                <w:right w:val="none" w:sz="0" w:space="0" w:color="auto"/>
              </w:divBdr>
              <w:divsChild>
                <w:div w:id="726414128">
                  <w:marLeft w:val="0"/>
                  <w:marRight w:val="0"/>
                  <w:marTop w:val="0"/>
                  <w:marBottom w:val="0"/>
                  <w:divBdr>
                    <w:top w:val="none" w:sz="0" w:space="0" w:color="auto"/>
                    <w:left w:val="none" w:sz="0" w:space="0" w:color="auto"/>
                    <w:bottom w:val="none" w:sz="0" w:space="0" w:color="auto"/>
                    <w:right w:val="none" w:sz="0" w:space="0" w:color="auto"/>
                  </w:divBdr>
                  <w:divsChild>
                    <w:div w:id="25065268">
                      <w:marLeft w:val="0"/>
                      <w:marRight w:val="0"/>
                      <w:marTop w:val="0"/>
                      <w:marBottom w:val="0"/>
                      <w:divBdr>
                        <w:top w:val="none" w:sz="0" w:space="0" w:color="auto"/>
                        <w:left w:val="none" w:sz="0" w:space="0" w:color="auto"/>
                        <w:bottom w:val="none" w:sz="0" w:space="0" w:color="auto"/>
                        <w:right w:val="none" w:sz="0" w:space="0" w:color="auto"/>
                      </w:divBdr>
                      <w:divsChild>
                        <w:div w:id="8216926">
                          <w:marLeft w:val="0"/>
                          <w:marRight w:val="0"/>
                          <w:marTop w:val="0"/>
                          <w:marBottom w:val="0"/>
                          <w:divBdr>
                            <w:top w:val="none" w:sz="0" w:space="0" w:color="auto"/>
                            <w:left w:val="none" w:sz="0" w:space="0" w:color="auto"/>
                            <w:bottom w:val="none" w:sz="0" w:space="0" w:color="auto"/>
                            <w:right w:val="none" w:sz="0" w:space="0" w:color="auto"/>
                          </w:divBdr>
                          <w:divsChild>
                            <w:div w:id="565143459">
                              <w:marLeft w:val="-225"/>
                              <w:marRight w:val="-225"/>
                              <w:marTop w:val="0"/>
                              <w:marBottom w:val="0"/>
                              <w:divBdr>
                                <w:top w:val="none" w:sz="0" w:space="0" w:color="auto"/>
                                <w:left w:val="none" w:sz="0" w:space="0" w:color="auto"/>
                                <w:bottom w:val="none" w:sz="0" w:space="0" w:color="auto"/>
                                <w:right w:val="none" w:sz="0" w:space="0" w:color="auto"/>
                              </w:divBdr>
                              <w:divsChild>
                                <w:div w:id="1319111335">
                                  <w:marLeft w:val="0"/>
                                  <w:marRight w:val="0"/>
                                  <w:marTop w:val="0"/>
                                  <w:marBottom w:val="0"/>
                                  <w:divBdr>
                                    <w:top w:val="none" w:sz="0" w:space="0" w:color="auto"/>
                                    <w:left w:val="none" w:sz="0" w:space="0" w:color="auto"/>
                                    <w:bottom w:val="none" w:sz="0" w:space="0" w:color="auto"/>
                                    <w:right w:val="none" w:sz="0" w:space="0" w:color="auto"/>
                                  </w:divBdr>
                                  <w:divsChild>
                                    <w:div w:id="10473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151233">
      <w:bodyDiv w:val="1"/>
      <w:marLeft w:val="0"/>
      <w:marRight w:val="0"/>
      <w:marTop w:val="0"/>
      <w:marBottom w:val="0"/>
      <w:divBdr>
        <w:top w:val="none" w:sz="0" w:space="0" w:color="auto"/>
        <w:left w:val="none" w:sz="0" w:space="0" w:color="auto"/>
        <w:bottom w:val="none" w:sz="0" w:space="0" w:color="auto"/>
        <w:right w:val="none" w:sz="0" w:space="0" w:color="auto"/>
      </w:divBdr>
      <w:divsChild>
        <w:div w:id="246117572">
          <w:marLeft w:val="0"/>
          <w:marRight w:val="0"/>
          <w:marTop w:val="0"/>
          <w:marBottom w:val="0"/>
          <w:divBdr>
            <w:top w:val="none" w:sz="0" w:space="0" w:color="auto"/>
            <w:left w:val="none" w:sz="0" w:space="0" w:color="auto"/>
            <w:bottom w:val="none" w:sz="0" w:space="0" w:color="auto"/>
            <w:right w:val="none" w:sz="0" w:space="0" w:color="auto"/>
          </w:divBdr>
          <w:divsChild>
            <w:div w:id="1053654732">
              <w:marLeft w:val="0"/>
              <w:marRight w:val="0"/>
              <w:marTop w:val="0"/>
              <w:marBottom w:val="0"/>
              <w:divBdr>
                <w:top w:val="none" w:sz="0" w:space="0" w:color="auto"/>
                <w:left w:val="none" w:sz="0" w:space="0" w:color="auto"/>
                <w:bottom w:val="none" w:sz="0" w:space="0" w:color="auto"/>
                <w:right w:val="none" w:sz="0" w:space="0" w:color="auto"/>
              </w:divBdr>
              <w:divsChild>
                <w:div w:id="1308130044">
                  <w:marLeft w:val="0"/>
                  <w:marRight w:val="0"/>
                  <w:marTop w:val="0"/>
                  <w:marBottom w:val="0"/>
                  <w:divBdr>
                    <w:top w:val="none" w:sz="0" w:space="0" w:color="auto"/>
                    <w:left w:val="none" w:sz="0" w:space="0" w:color="auto"/>
                    <w:bottom w:val="none" w:sz="0" w:space="0" w:color="auto"/>
                    <w:right w:val="none" w:sz="0" w:space="0" w:color="auto"/>
                  </w:divBdr>
                  <w:divsChild>
                    <w:div w:id="1204513681">
                      <w:marLeft w:val="0"/>
                      <w:marRight w:val="0"/>
                      <w:marTop w:val="0"/>
                      <w:marBottom w:val="0"/>
                      <w:divBdr>
                        <w:top w:val="none" w:sz="0" w:space="0" w:color="auto"/>
                        <w:left w:val="none" w:sz="0" w:space="0" w:color="auto"/>
                        <w:bottom w:val="none" w:sz="0" w:space="0" w:color="auto"/>
                        <w:right w:val="none" w:sz="0" w:space="0" w:color="auto"/>
                      </w:divBdr>
                      <w:divsChild>
                        <w:div w:id="1517769545">
                          <w:marLeft w:val="0"/>
                          <w:marRight w:val="0"/>
                          <w:marTop w:val="0"/>
                          <w:marBottom w:val="0"/>
                          <w:divBdr>
                            <w:top w:val="none" w:sz="0" w:space="0" w:color="auto"/>
                            <w:left w:val="none" w:sz="0" w:space="0" w:color="auto"/>
                            <w:bottom w:val="none" w:sz="0" w:space="0" w:color="auto"/>
                            <w:right w:val="none" w:sz="0" w:space="0" w:color="auto"/>
                          </w:divBdr>
                          <w:divsChild>
                            <w:div w:id="750545399">
                              <w:marLeft w:val="0"/>
                              <w:marRight w:val="0"/>
                              <w:marTop w:val="0"/>
                              <w:marBottom w:val="0"/>
                              <w:divBdr>
                                <w:top w:val="none" w:sz="0" w:space="0" w:color="auto"/>
                                <w:left w:val="none" w:sz="0" w:space="0" w:color="auto"/>
                                <w:bottom w:val="none" w:sz="0" w:space="0" w:color="auto"/>
                                <w:right w:val="none" w:sz="0" w:space="0" w:color="auto"/>
                              </w:divBdr>
                              <w:divsChild>
                                <w:div w:id="862478150">
                                  <w:marLeft w:val="0"/>
                                  <w:marRight w:val="0"/>
                                  <w:marTop w:val="0"/>
                                  <w:marBottom w:val="0"/>
                                  <w:divBdr>
                                    <w:top w:val="none" w:sz="0" w:space="0" w:color="auto"/>
                                    <w:left w:val="none" w:sz="0" w:space="0" w:color="auto"/>
                                    <w:bottom w:val="none" w:sz="0" w:space="0" w:color="auto"/>
                                    <w:right w:val="none" w:sz="0" w:space="0" w:color="auto"/>
                                  </w:divBdr>
                                  <w:divsChild>
                                    <w:div w:id="10150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86049">
                      <w:marLeft w:val="0"/>
                      <w:marRight w:val="0"/>
                      <w:marTop w:val="0"/>
                      <w:marBottom w:val="0"/>
                      <w:divBdr>
                        <w:top w:val="none" w:sz="0" w:space="0" w:color="auto"/>
                        <w:left w:val="none" w:sz="0" w:space="0" w:color="auto"/>
                        <w:bottom w:val="none" w:sz="0" w:space="0" w:color="auto"/>
                        <w:right w:val="none" w:sz="0" w:space="0" w:color="auto"/>
                      </w:divBdr>
                      <w:divsChild>
                        <w:div w:id="2124692003">
                          <w:marLeft w:val="0"/>
                          <w:marRight w:val="0"/>
                          <w:marTop w:val="0"/>
                          <w:marBottom w:val="0"/>
                          <w:divBdr>
                            <w:top w:val="none" w:sz="0" w:space="0" w:color="auto"/>
                            <w:left w:val="none" w:sz="0" w:space="0" w:color="auto"/>
                            <w:bottom w:val="none" w:sz="0" w:space="0" w:color="auto"/>
                            <w:right w:val="none" w:sz="0" w:space="0" w:color="auto"/>
                          </w:divBdr>
                          <w:divsChild>
                            <w:div w:id="161744162">
                              <w:marLeft w:val="0"/>
                              <w:marRight w:val="0"/>
                              <w:marTop w:val="0"/>
                              <w:marBottom w:val="0"/>
                              <w:divBdr>
                                <w:top w:val="none" w:sz="0" w:space="0" w:color="auto"/>
                                <w:left w:val="none" w:sz="0" w:space="0" w:color="auto"/>
                                <w:bottom w:val="none" w:sz="0" w:space="0" w:color="auto"/>
                                <w:right w:val="none" w:sz="0" w:space="0" w:color="auto"/>
                              </w:divBdr>
                              <w:divsChild>
                                <w:div w:id="328488729">
                                  <w:marLeft w:val="0"/>
                                  <w:marRight w:val="0"/>
                                  <w:marTop w:val="0"/>
                                  <w:marBottom w:val="0"/>
                                  <w:divBdr>
                                    <w:top w:val="none" w:sz="0" w:space="0" w:color="auto"/>
                                    <w:left w:val="none" w:sz="0" w:space="0" w:color="auto"/>
                                    <w:bottom w:val="none" w:sz="0" w:space="0" w:color="auto"/>
                                    <w:right w:val="none" w:sz="0" w:space="0" w:color="auto"/>
                                  </w:divBdr>
                                  <w:divsChild>
                                    <w:div w:id="5859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00455">
      <w:bodyDiv w:val="1"/>
      <w:marLeft w:val="0"/>
      <w:marRight w:val="0"/>
      <w:marTop w:val="0"/>
      <w:marBottom w:val="0"/>
      <w:divBdr>
        <w:top w:val="none" w:sz="0" w:space="0" w:color="auto"/>
        <w:left w:val="none" w:sz="0" w:space="0" w:color="auto"/>
        <w:bottom w:val="none" w:sz="0" w:space="0" w:color="auto"/>
        <w:right w:val="none" w:sz="0" w:space="0" w:color="auto"/>
      </w:divBdr>
    </w:div>
    <w:div w:id="635722796">
      <w:bodyDiv w:val="1"/>
      <w:marLeft w:val="0"/>
      <w:marRight w:val="0"/>
      <w:marTop w:val="0"/>
      <w:marBottom w:val="0"/>
      <w:divBdr>
        <w:top w:val="none" w:sz="0" w:space="0" w:color="auto"/>
        <w:left w:val="none" w:sz="0" w:space="0" w:color="auto"/>
        <w:bottom w:val="none" w:sz="0" w:space="0" w:color="auto"/>
        <w:right w:val="none" w:sz="0" w:space="0" w:color="auto"/>
      </w:divBdr>
      <w:divsChild>
        <w:div w:id="1883512768">
          <w:marLeft w:val="0"/>
          <w:marRight w:val="0"/>
          <w:marTop w:val="0"/>
          <w:marBottom w:val="0"/>
          <w:divBdr>
            <w:top w:val="none" w:sz="0" w:space="0" w:color="auto"/>
            <w:left w:val="none" w:sz="0" w:space="0" w:color="auto"/>
            <w:bottom w:val="none" w:sz="0" w:space="0" w:color="auto"/>
            <w:right w:val="none" w:sz="0" w:space="0" w:color="auto"/>
          </w:divBdr>
          <w:divsChild>
            <w:div w:id="1506897003">
              <w:marLeft w:val="0"/>
              <w:marRight w:val="0"/>
              <w:marTop w:val="0"/>
              <w:marBottom w:val="0"/>
              <w:divBdr>
                <w:top w:val="none" w:sz="0" w:space="0" w:color="auto"/>
                <w:left w:val="none" w:sz="0" w:space="0" w:color="auto"/>
                <w:bottom w:val="none" w:sz="0" w:space="0" w:color="auto"/>
                <w:right w:val="none" w:sz="0" w:space="0" w:color="auto"/>
              </w:divBdr>
              <w:divsChild>
                <w:div w:id="480734431">
                  <w:marLeft w:val="0"/>
                  <w:marRight w:val="0"/>
                  <w:marTop w:val="0"/>
                  <w:marBottom w:val="0"/>
                  <w:divBdr>
                    <w:top w:val="none" w:sz="0" w:space="0" w:color="auto"/>
                    <w:left w:val="none" w:sz="0" w:space="0" w:color="auto"/>
                    <w:bottom w:val="none" w:sz="0" w:space="0" w:color="auto"/>
                    <w:right w:val="none" w:sz="0" w:space="0" w:color="auto"/>
                  </w:divBdr>
                  <w:divsChild>
                    <w:div w:id="943610096">
                      <w:marLeft w:val="0"/>
                      <w:marRight w:val="0"/>
                      <w:marTop w:val="0"/>
                      <w:marBottom w:val="0"/>
                      <w:divBdr>
                        <w:top w:val="none" w:sz="0" w:space="0" w:color="auto"/>
                        <w:left w:val="none" w:sz="0" w:space="0" w:color="auto"/>
                        <w:bottom w:val="none" w:sz="0" w:space="0" w:color="auto"/>
                        <w:right w:val="none" w:sz="0" w:space="0" w:color="auto"/>
                      </w:divBdr>
                      <w:divsChild>
                        <w:div w:id="52510262">
                          <w:marLeft w:val="0"/>
                          <w:marRight w:val="0"/>
                          <w:marTop w:val="0"/>
                          <w:marBottom w:val="0"/>
                          <w:divBdr>
                            <w:top w:val="none" w:sz="0" w:space="0" w:color="auto"/>
                            <w:left w:val="none" w:sz="0" w:space="0" w:color="auto"/>
                            <w:bottom w:val="none" w:sz="0" w:space="0" w:color="auto"/>
                            <w:right w:val="none" w:sz="0" w:space="0" w:color="auto"/>
                          </w:divBdr>
                          <w:divsChild>
                            <w:div w:id="1895004872">
                              <w:marLeft w:val="0"/>
                              <w:marRight w:val="0"/>
                              <w:marTop w:val="0"/>
                              <w:marBottom w:val="0"/>
                              <w:divBdr>
                                <w:top w:val="none" w:sz="0" w:space="0" w:color="auto"/>
                                <w:left w:val="none" w:sz="0" w:space="0" w:color="auto"/>
                                <w:bottom w:val="none" w:sz="0" w:space="0" w:color="auto"/>
                                <w:right w:val="none" w:sz="0" w:space="0" w:color="auto"/>
                              </w:divBdr>
                              <w:divsChild>
                                <w:div w:id="782697292">
                                  <w:marLeft w:val="0"/>
                                  <w:marRight w:val="0"/>
                                  <w:marTop w:val="0"/>
                                  <w:marBottom w:val="0"/>
                                  <w:divBdr>
                                    <w:top w:val="none" w:sz="0" w:space="0" w:color="auto"/>
                                    <w:left w:val="none" w:sz="0" w:space="0" w:color="auto"/>
                                    <w:bottom w:val="none" w:sz="0" w:space="0" w:color="auto"/>
                                    <w:right w:val="none" w:sz="0" w:space="0" w:color="auto"/>
                                  </w:divBdr>
                                  <w:divsChild>
                                    <w:div w:id="1654212144">
                                      <w:marLeft w:val="0"/>
                                      <w:marRight w:val="0"/>
                                      <w:marTop w:val="0"/>
                                      <w:marBottom w:val="0"/>
                                      <w:divBdr>
                                        <w:top w:val="none" w:sz="0" w:space="0" w:color="auto"/>
                                        <w:left w:val="none" w:sz="0" w:space="0" w:color="auto"/>
                                        <w:bottom w:val="none" w:sz="0" w:space="0" w:color="auto"/>
                                        <w:right w:val="none" w:sz="0" w:space="0" w:color="auto"/>
                                      </w:divBdr>
                                      <w:divsChild>
                                        <w:div w:id="93945287">
                                          <w:marLeft w:val="0"/>
                                          <w:marRight w:val="0"/>
                                          <w:marTop w:val="0"/>
                                          <w:marBottom w:val="0"/>
                                          <w:divBdr>
                                            <w:top w:val="none" w:sz="0" w:space="0" w:color="auto"/>
                                            <w:left w:val="none" w:sz="0" w:space="0" w:color="auto"/>
                                            <w:bottom w:val="none" w:sz="0" w:space="0" w:color="auto"/>
                                            <w:right w:val="none" w:sz="0" w:space="0" w:color="auto"/>
                                          </w:divBdr>
                                          <w:divsChild>
                                            <w:div w:id="336083178">
                                              <w:marLeft w:val="0"/>
                                              <w:marRight w:val="0"/>
                                              <w:marTop w:val="0"/>
                                              <w:marBottom w:val="450"/>
                                              <w:divBdr>
                                                <w:top w:val="none" w:sz="0" w:space="0" w:color="auto"/>
                                                <w:left w:val="none" w:sz="0" w:space="0" w:color="auto"/>
                                                <w:bottom w:val="none" w:sz="0" w:space="0" w:color="auto"/>
                                                <w:right w:val="none" w:sz="0" w:space="0" w:color="auto"/>
                                              </w:divBdr>
                                              <w:divsChild>
                                                <w:div w:id="586690097">
                                                  <w:marLeft w:val="0"/>
                                                  <w:marRight w:val="0"/>
                                                  <w:marTop w:val="0"/>
                                                  <w:marBottom w:val="0"/>
                                                  <w:divBdr>
                                                    <w:top w:val="none" w:sz="0" w:space="0" w:color="auto"/>
                                                    <w:left w:val="none" w:sz="0" w:space="0" w:color="auto"/>
                                                    <w:bottom w:val="none" w:sz="0" w:space="0" w:color="auto"/>
                                                    <w:right w:val="none" w:sz="0" w:space="0" w:color="auto"/>
                                                  </w:divBdr>
                                                  <w:divsChild>
                                                    <w:div w:id="153959589">
                                                      <w:marLeft w:val="0"/>
                                                      <w:marRight w:val="0"/>
                                                      <w:marTop w:val="0"/>
                                                      <w:marBottom w:val="0"/>
                                                      <w:divBdr>
                                                        <w:top w:val="none" w:sz="0" w:space="0" w:color="auto"/>
                                                        <w:left w:val="none" w:sz="0" w:space="0" w:color="auto"/>
                                                        <w:bottom w:val="none" w:sz="0" w:space="0" w:color="auto"/>
                                                        <w:right w:val="none" w:sz="0" w:space="0" w:color="auto"/>
                                                      </w:divBdr>
                                                      <w:divsChild>
                                                        <w:div w:id="489710149">
                                                          <w:marLeft w:val="0"/>
                                                          <w:marRight w:val="0"/>
                                                          <w:marTop w:val="0"/>
                                                          <w:marBottom w:val="0"/>
                                                          <w:divBdr>
                                                            <w:top w:val="none" w:sz="0" w:space="0" w:color="auto"/>
                                                            <w:left w:val="none" w:sz="0" w:space="0" w:color="auto"/>
                                                            <w:bottom w:val="none" w:sz="0" w:space="0" w:color="auto"/>
                                                            <w:right w:val="none" w:sz="0" w:space="0" w:color="auto"/>
                                                          </w:divBdr>
                                                          <w:divsChild>
                                                            <w:div w:id="1184781769">
                                                              <w:marLeft w:val="0"/>
                                                              <w:marRight w:val="0"/>
                                                              <w:marTop w:val="0"/>
                                                              <w:marBottom w:val="0"/>
                                                              <w:divBdr>
                                                                <w:top w:val="none" w:sz="0" w:space="0" w:color="auto"/>
                                                                <w:left w:val="none" w:sz="0" w:space="0" w:color="auto"/>
                                                                <w:bottom w:val="none" w:sz="0" w:space="0" w:color="auto"/>
                                                                <w:right w:val="none" w:sz="0" w:space="0" w:color="auto"/>
                                                              </w:divBdr>
                                                              <w:divsChild>
                                                                <w:div w:id="1646623154">
                                                                  <w:marLeft w:val="0"/>
                                                                  <w:marRight w:val="0"/>
                                                                  <w:marTop w:val="0"/>
                                                                  <w:marBottom w:val="0"/>
                                                                  <w:divBdr>
                                                                    <w:top w:val="none" w:sz="0" w:space="0" w:color="auto"/>
                                                                    <w:left w:val="none" w:sz="0" w:space="0" w:color="auto"/>
                                                                    <w:bottom w:val="none" w:sz="0" w:space="0" w:color="auto"/>
                                                                    <w:right w:val="none" w:sz="0" w:space="0" w:color="auto"/>
                                                                  </w:divBdr>
                                                                  <w:divsChild>
                                                                    <w:div w:id="1504470192">
                                                                      <w:marLeft w:val="0"/>
                                                                      <w:marRight w:val="0"/>
                                                                      <w:marTop w:val="0"/>
                                                                      <w:marBottom w:val="0"/>
                                                                      <w:divBdr>
                                                                        <w:top w:val="none" w:sz="0" w:space="0" w:color="auto"/>
                                                                        <w:left w:val="none" w:sz="0" w:space="0" w:color="auto"/>
                                                                        <w:bottom w:val="none" w:sz="0" w:space="0" w:color="auto"/>
                                                                        <w:right w:val="none" w:sz="0" w:space="0" w:color="auto"/>
                                                                      </w:divBdr>
                                                                      <w:divsChild>
                                                                        <w:div w:id="1600407219">
                                                                          <w:marLeft w:val="0"/>
                                                                          <w:marRight w:val="0"/>
                                                                          <w:marTop w:val="0"/>
                                                                          <w:marBottom w:val="0"/>
                                                                          <w:divBdr>
                                                                            <w:top w:val="none" w:sz="0" w:space="0" w:color="auto"/>
                                                                            <w:left w:val="none" w:sz="0" w:space="0" w:color="auto"/>
                                                                            <w:bottom w:val="none" w:sz="0" w:space="0" w:color="auto"/>
                                                                            <w:right w:val="none" w:sz="0" w:space="0" w:color="auto"/>
                                                                          </w:divBdr>
                                                                          <w:divsChild>
                                                                            <w:div w:id="1374039082">
                                                                              <w:marLeft w:val="0"/>
                                                                              <w:marRight w:val="0"/>
                                                                              <w:marTop w:val="0"/>
                                                                              <w:marBottom w:val="0"/>
                                                                              <w:divBdr>
                                                                                <w:top w:val="none" w:sz="0" w:space="0" w:color="auto"/>
                                                                                <w:left w:val="none" w:sz="0" w:space="0" w:color="auto"/>
                                                                                <w:bottom w:val="none" w:sz="0" w:space="0" w:color="auto"/>
                                                                                <w:right w:val="none" w:sz="0" w:space="0" w:color="auto"/>
                                                                              </w:divBdr>
                                                                              <w:divsChild>
                                                                                <w:div w:id="16413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268643">
      <w:bodyDiv w:val="1"/>
      <w:marLeft w:val="0"/>
      <w:marRight w:val="0"/>
      <w:marTop w:val="0"/>
      <w:marBottom w:val="0"/>
      <w:divBdr>
        <w:top w:val="none" w:sz="0" w:space="0" w:color="auto"/>
        <w:left w:val="none" w:sz="0" w:space="0" w:color="auto"/>
        <w:bottom w:val="none" w:sz="0" w:space="0" w:color="auto"/>
        <w:right w:val="none" w:sz="0" w:space="0" w:color="auto"/>
      </w:divBdr>
    </w:div>
    <w:div w:id="642779596">
      <w:bodyDiv w:val="1"/>
      <w:marLeft w:val="0"/>
      <w:marRight w:val="0"/>
      <w:marTop w:val="0"/>
      <w:marBottom w:val="0"/>
      <w:divBdr>
        <w:top w:val="none" w:sz="0" w:space="0" w:color="auto"/>
        <w:left w:val="none" w:sz="0" w:space="0" w:color="auto"/>
        <w:bottom w:val="none" w:sz="0" w:space="0" w:color="auto"/>
        <w:right w:val="none" w:sz="0" w:space="0" w:color="auto"/>
      </w:divBdr>
      <w:divsChild>
        <w:div w:id="777942756">
          <w:marLeft w:val="0"/>
          <w:marRight w:val="0"/>
          <w:marTop w:val="1680"/>
          <w:marBottom w:val="0"/>
          <w:divBdr>
            <w:top w:val="none" w:sz="0" w:space="0" w:color="auto"/>
            <w:left w:val="none" w:sz="0" w:space="0" w:color="auto"/>
            <w:bottom w:val="none" w:sz="0" w:space="0" w:color="auto"/>
            <w:right w:val="none" w:sz="0" w:space="0" w:color="auto"/>
          </w:divBdr>
          <w:divsChild>
            <w:div w:id="587932515">
              <w:marLeft w:val="0"/>
              <w:marRight w:val="0"/>
              <w:marTop w:val="0"/>
              <w:marBottom w:val="0"/>
              <w:divBdr>
                <w:top w:val="none" w:sz="0" w:space="0" w:color="auto"/>
                <w:left w:val="none" w:sz="0" w:space="0" w:color="auto"/>
                <w:bottom w:val="none" w:sz="0" w:space="0" w:color="auto"/>
                <w:right w:val="none" w:sz="0" w:space="0" w:color="auto"/>
              </w:divBdr>
              <w:divsChild>
                <w:div w:id="572549975">
                  <w:marLeft w:val="0"/>
                  <w:marRight w:val="0"/>
                  <w:marTop w:val="0"/>
                  <w:marBottom w:val="0"/>
                  <w:divBdr>
                    <w:top w:val="none" w:sz="0" w:space="0" w:color="auto"/>
                    <w:left w:val="none" w:sz="0" w:space="0" w:color="auto"/>
                    <w:bottom w:val="none" w:sz="0" w:space="0" w:color="auto"/>
                    <w:right w:val="none" w:sz="0" w:space="0" w:color="auto"/>
                  </w:divBdr>
                  <w:divsChild>
                    <w:div w:id="191001282">
                      <w:marLeft w:val="0"/>
                      <w:marRight w:val="0"/>
                      <w:marTop w:val="0"/>
                      <w:marBottom w:val="0"/>
                      <w:divBdr>
                        <w:top w:val="none" w:sz="0" w:space="0" w:color="auto"/>
                        <w:left w:val="none" w:sz="0" w:space="0" w:color="auto"/>
                        <w:bottom w:val="none" w:sz="0" w:space="0" w:color="auto"/>
                        <w:right w:val="none" w:sz="0" w:space="0" w:color="auto"/>
                      </w:divBdr>
                      <w:divsChild>
                        <w:div w:id="1431197515">
                          <w:marLeft w:val="0"/>
                          <w:marRight w:val="0"/>
                          <w:marTop w:val="0"/>
                          <w:marBottom w:val="0"/>
                          <w:divBdr>
                            <w:top w:val="none" w:sz="0" w:space="0" w:color="auto"/>
                            <w:left w:val="none" w:sz="0" w:space="0" w:color="auto"/>
                            <w:bottom w:val="none" w:sz="0" w:space="0" w:color="auto"/>
                            <w:right w:val="none" w:sz="0" w:space="0" w:color="auto"/>
                          </w:divBdr>
                          <w:divsChild>
                            <w:div w:id="1813057012">
                              <w:marLeft w:val="0"/>
                              <w:marRight w:val="0"/>
                              <w:marTop w:val="0"/>
                              <w:marBottom w:val="0"/>
                              <w:divBdr>
                                <w:top w:val="none" w:sz="0" w:space="0" w:color="auto"/>
                                <w:left w:val="none" w:sz="0" w:space="0" w:color="auto"/>
                                <w:bottom w:val="none" w:sz="0" w:space="0" w:color="auto"/>
                                <w:right w:val="none" w:sz="0" w:space="0" w:color="auto"/>
                              </w:divBdr>
                              <w:divsChild>
                                <w:div w:id="76651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9630">
      <w:bodyDiv w:val="1"/>
      <w:marLeft w:val="0"/>
      <w:marRight w:val="0"/>
      <w:marTop w:val="0"/>
      <w:marBottom w:val="0"/>
      <w:divBdr>
        <w:top w:val="none" w:sz="0" w:space="0" w:color="auto"/>
        <w:left w:val="none" w:sz="0" w:space="0" w:color="auto"/>
        <w:bottom w:val="none" w:sz="0" w:space="0" w:color="auto"/>
        <w:right w:val="none" w:sz="0" w:space="0" w:color="auto"/>
      </w:divBdr>
      <w:divsChild>
        <w:div w:id="525215901">
          <w:marLeft w:val="0"/>
          <w:marRight w:val="0"/>
          <w:marTop w:val="150"/>
          <w:marBottom w:val="0"/>
          <w:divBdr>
            <w:top w:val="none" w:sz="0" w:space="0" w:color="auto"/>
            <w:left w:val="none" w:sz="0" w:space="0" w:color="auto"/>
            <w:bottom w:val="none" w:sz="0" w:space="0" w:color="auto"/>
            <w:right w:val="none" w:sz="0" w:space="0" w:color="auto"/>
          </w:divBdr>
          <w:divsChild>
            <w:div w:id="7348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9953">
      <w:bodyDiv w:val="1"/>
      <w:marLeft w:val="0"/>
      <w:marRight w:val="0"/>
      <w:marTop w:val="0"/>
      <w:marBottom w:val="0"/>
      <w:divBdr>
        <w:top w:val="none" w:sz="0" w:space="0" w:color="auto"/>
        <w:left w:val="none" w:sz="0" w:space="0" w:color="auto"/>
        <w:bottom w:val="none" w:sz="0" w:space="0" w:color="auto"/>
        <w:right w:val="none" w:sz="0" w:space="0" w:color="auto"/>
      </w:divBdr>
      <w:divsChild>
        <w:div w:id="1065105997">
          <w:marLeft w:val="0"/>
          <w:marRight w:val="0"/>
          <w:marTop w:val="0"/>
          <w:marBottom w:val="0"/>
          <w:divBdr>
            <w:top w:val="none" w:sz="0" w:space="0" w:color="auto"/>
            <w:left w:val="none" w:sz="0" w:space="0" w:color="auto"/>
            <w:bottom w:val="none" w:sz="0" w:space="0" w:color="auto"/>
            <w:right w:val="none" w:sz="0" w:space="0" w:color="auto"/>
          </w:divBdr>
          <w:divsChild>
            <w:div w:id="1390374958">
              <w:marLeft w:val="0"/>
              <w:marRight w:val="0"/>
              <w:marTop w:val="0"/>
              <w:marBottom w:val="0"/>
              <w:divBdr>
                <w:top w:val="none" w:sz="0" w:space="0" w:color="auto"/>
                <w:left w:val="none" w:sz="0" w:space="0" w:color="auto"/>
                <w:bottom w:val="none" w:sz="0" w:space="0" w:color="auto"/>
                <w:right w:val="none" w:sz="0" w:space="0" w:color="auto"/>
              </w:divBdr>
              <w:divsChild>
                <w:div w:id="1748264122">
                  <w:marLeft w:val="0"/>
                  <w:marRight w:val="0"/>
                  <w:marTop w:val="0"/>
                  <w:marBottom w:val="0"/>
                  <w:divBdr>
                    <w:top w:val="none" w:sz="0" w:space="0" w:color="auto"/>
                    <w:left w:val="none" w:sz="0" w:space="0" w:color="auto"/>
                    <w:bottom w:val="none" w:sz="0" w:space="0" w:color="auto"/>
                    <w:right w:val="none" w:sz="0" w:space="0" w:color="auto"/>
                  </w:divBdr>
                  <w:divsChild>
                    <w:div w:id="1676305151">
                      <w:marLeft w:val="0"/>
                      <w:marRight w:val="0"/>
                      <w:marTop w:val="0"/>
                      <w:marBottom w:val="0"/>
                      <w:divBdr>
                        <w:top w:val="none" w:sz="0" w:space="0" w:color="auto"/>
                        <w:left w:val="none" w:sz="0" w:space="0" w:color="auto"/>
                        <w:bottom w:val="none" w:sz="0" w:space="0" w:color="auto"/>
                        <w:right w:val="none" w:sz="0" w:space="0" w:color="auto"/>
                      </w:divBdr>
                      <w:divsChild>
                        <w:div w:id="13526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666322">
      <w:bodyDiv w:val="1"/>
      <w:marLeft w:val="0"/>
      <w:marRight w:val="0"/>
      <w:marTop w:val="0"/>
      <w:marBottom w:val="0"/>
      <w:divBdr>
        <w:top w:val="none" w:sz="0" w:space="0" w:color="auto"/>
        <w:left w:val="none" w:sz="0" w:space="0" w:color="auto"/>
        <w:bottom w:val="none" w:sz="0" w:space="0" w:color="auto"/>
        <w:right w:val="none" w:sz="0" w:space="0" w:color="auto"/>
      </w:divBdr>
      <w:divsChild>
        <w:div w:id="2032872462">
          <w:marLeft w:val="0"/>
          <w:marRight w:val="0"/>
          <w:marTop w:val="0"/>
          <w:marBottom w:val="0"/>
          <w:divBdr>
            <w:top w:val="none" w:sz="0" w:space="0" w:color="auto"/>
            <w:left w:val="none" w:sz="0" w:space="0" w:color="auto"/>
            <w:bottom w:val="none" w:sz="0" w:space="0" w:color="auto"/>
            <w:right w:val="none" w:sz="0" w:space="0" w:color="auto"/>
          </w:divBdr>
          <w:divsChild>
            <w:div w:id="331490403">
              <w:marLeft w:val="0"/>
              <w:marRight w:val="0"/>
              <w:marTop w:val="0"/>
              <w:marBottom w:val="0"/>
              <w:divBdr>
                <w:top w:val="none" w:sz="0" w:space="0" w:color="auto"/>
                <w:left w:val="none" w:sz="0" w:space="0" w:color="auto"/>
                <w:bottom w:val="none" w:sz="0" w:space="0" w:color="auto"/>
                <w:right w:val="none" w:sz="0" w:space="0" w:color="auto"/>
              </w:divBdr>
              <w:divsChild>
                <w:div w:id="996568235">
                  <w:marLeft w:val="0"/>
                  <w:marRight w:val="0"/>
                  <w:marTop w:val="0"/>
                  <w:marBottom w:val="0"/>
                  <w:divBdr>
                    <w:top w:val="none" w:sz="0" w:space="0" w:color="auto"/>
                    <w:left w:val="none" w:sz="0" w:space="0" w:color="auto"/>
                    <w:bottom w:val="none" w:sz="0" w:space="0" w:color="auto"/>
                    <w:right w:val="none" w:sz="0" w:space="0" w:color="auto"/>
                  </w:divBdr>
                  <w:divsChild>
                    <w:div w:id="577250608">
                      <w:marLeft w:val="0"/>
                      <w:marRight w:val="0"/>
                      <w:marTop w:val="0"/>
                      <w:marBottom w:val="0"/>
                      <w:divBdr>
                        <w:top w:val="none" w:sz="0" w:space="0" w:color="auto"/>
                        <w:left w:val="none" w:sz="0" w:space="0" w:color="auto"/>
                        <w:bottom w:val="none" w:sz="0" w:space="0" w:color="auto"/>
                        <w:right w:val="none" w:sz="0" w:space="0" w:color="auto"/>
                      </w:divBdr>
                      <w:divsChild>
                        <w:div w:id="221016249">
                          <w:marLeft w:val="0"/>
                          <w:marRight w:val="0"/>
                          <w:marTop w:val="0"/>
                          <w:marBottom w:val="0"/>
                          <w:divBdr>
                            <w:top w:val="none" w:sz="0" w:space="0" w:color="auto"/>
                            <w:left w:val="none" w:sz="0" w:space="0" w:color="auto"/>
                            <w:bottom w:val="none" w:sz="0" w:space="0" w:color="auto"/>
                            <w:right w:val="none" w:sz="0" w:space="0" w:color="auto"/>
                          </w:divBdr>
                          <w:divsChild>
                            <w:div w:id="2083981993">
                              <w:marLeft w:val="0"/>
                              <w:marRight w:val="0"/>
                              <w:marTop w:val="0"/>
                              <w:marBottom w:val="0"/>
                              <w:divBdr>
                                <w:top w:val="none" w:sz="0" w:space="0" w:color="auto"/>
                                <w:left w:val="none" w:sz="0" w:space="0" w:color="auto"/>
                                <w:bottom w:val="none" w:sz="0" w:space="0" w:color="auto"/>
                                <w:right w:val="none" w:sz="0" w:space="0" w:color="auto"/>
                              </w:divBdr>
                              <w:divsChild>
                                <w:div w:id="493033914">
                                  <w:marLeft w:val="0"/>
                                  <w:marRight w:val="0"/>
                                  <w:marTop w:val="0"/>
                                  <w:marBottom w:val="0"/>
                                  <w:divBdr>
                                    <w:top w:val="none" w:sz="0" w:space="0" w:color="auto"/>
                                    <w:left w:val="none" w:sz="0" w:space="0" w:color="auto"/>
                                    <w:bottom w:val="none" w:sz="0" w:space="0" w:color="auto"/>
                                    <w:right w:val="none" w:sz="0" w:space="0" w:color="auto"/>
                                  </w:divBdr>
                                  <w:divsChild>
                                    <w:div w:id="1451314356">
                                      <w:marLeft w:val="0"/>
                                      <w:marRight w:val="0"/>
                                      <w:marTop w:val="0"/>
                                      <w:marBottom w:val="0"/>
                                      <w:divBdr>
                                        <w:top w:val="none" w:sz="0" w:space="0" w:color="auto"/>
                                        <w:left w:val="none" w:sz="0" w:space="0" w:color="auto"/>
                                        <w:bottom w:val="none" w:sz="0" w:space="0" w:color="auto"/>
                                        <w:right w:val="none" w:sz="0" w:space="0" w:color="auto"/>
                                      </w:divBdr>
                                    </w:div>
                                    <w:div w:id="6306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217151">
      <w:bodyDiv w:val="1"/>
      <w:marLeft w:val="0"/>
      <w:marRight w:val="0"/>
      <w:marTop w:val="0"/>
      <w:marBottom w:val="0"/>
      <w:divBdr>
        <w:top w:val="none" w:sz="0" w:space="0" w:color="auto"/>
        <w:left w:val="none" w:sz="0" w:space="0" w:color="auto"/>
        <w:bottom w:val="none" w:sz="0" w:space="0" w:color="auto"/>
        <w:right w:val="none" w:sz="0" w:space="0" w:color="auto"/>
      </w:divBdr>
      <w:divsChild>
        <w:div w:id="90591595">
          <w:marLeft w:val="0"/>
          <w:marRight w:val="0"/>
          <w:marTop w:val="0"/>
          <w:marBottom w:val="0"/>
          <w:divBdr>
            <w:top w:val="none" w:sz="0" w:space="0" w:color="auto"/>
            <w:left w:val="none" w:sz="0" w:space="0" w:color="auto"/>
            <w:bottom w:val="none" w:sz="0" w:space="0" w:color="auto"/>
            <w:right w:val="none" w:sz="0" w:space="0" w:color="auto"/>
          </w:divBdr>
          <w:divsChild>
            <w:div w:id="1360862137">
              <w:marLeft w:val="0"/>
              <w:marRight w:val="0"/>
              <w:marTop w:val="0"/>
              <w:marBottom w:val="0"/>
              <w:divBdr>
                <w:top w:val="none" w:sz="0" w:space="0" w:color="auto"/>
                <w:left w:val="none" w:sz="0" w:space="0" w:color="auto"/>
                <w:bottom w:val="none" w:sz="0" w:space="0" w:color="auto"/>
                <w:right w:val="none" w:sz="0" w:space="0" w:color="auto"/>
              </w:divBdr>
              <w:divsChild>
                <w:div w:id="19029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6347">
      <w:bodyDiv w:val="1"/>
      <w:marLeft w:val="0"/>
      <w:marRight w:val="0"/>
      <w:marTop w:val="0"/>
      <w:marBottom w:val="0"/>
      <w:divBdr>
        <w:top w:val="none" w:sz="0" w:space="0" w:color="auto"/>
        <w:left w:val="none" w:sz="0" w:space="0" w:color="auto"/>
        <w:bottom w:val="none" w:sz="0" w:space="0" w:color="auto"/>
        <w:right w:val="none" w:sz="0" w:space="0" w:color="auto"/>
      </w:divBdr>
      <w:divsChild>
        <w:div w:id="189877895">
          <w:marLeft w:val="0"/>
          <w:marRight w:val="0"/>
          <w:marTop w:val="0"/>
          <w:marBottom w:val="0"/>
          <w:divBdr>
            <w:top w:val="none" w:sz="0" w:space="0" w:color="auto"/>
            <w:left w:val="none" w:sz="0" w:space="0" w:color="auto"/>
            <w:bottom w:val="none" w:sz="0" w:space="0" w:color="auto"/>
            <w:right w:val="none" w:sz="0" w:space="0" w:color="auto"/>
          </w:divBdr>
          <w:divsChild>
            <w:div w:id="2052418781">
              <w:marLeft w:val="0"/>
              <w:marRight w:val="0"/>
              <w:marTop w:val="0"/>
              <w:marBottom w:val="0"/>
              <w:divBdr>
                <w:top w:val="none" w:sz="0" w:space="0" w:color="auto"/>
                <w:left w:val="none" w:sz="0" w:space="0" w:color="auto"/>
                <w:bottom w:val="none" w:sz="0" w:space="0" w:color="auto"/>
                <w:right w:val="none" w:sz="0" w:space="0" w:color="auto"/>
              </w:divBdr>
              <w:divsChild>
                <w:div w:id="948774504">
                  <w:marLeft w:val="0"/>
                  <w:marRight w:val="0"/>
                  <w:marTop w:val="0"/>
                  <w:marBottom w:val="0"/>
                  <w:divBdr>
                    <w:top w:val="none" w:sz="0" w:space="0" w:color="auto"/>
                    <w:left w:val="none" w:sz="0" w:space="0" w:color="auto"/>
                    <w:bottom w:val="none" w:sz="0" w:space="0" w:color="auto"/>
                    <w:right w:val="none" w:sz="0" w:space="0" w:color="auto"/>
                  </w:divBdr>
                  <w:divsChild>
                    <w:div w:id="640161365">
                      <w:marLeft w:val="-300"/>
                      <w:marRight w:val="0"/>
                      <w:marTop w:val="330"/>
                      <w:marBottom w:val="0"/>
                      <w:divBdr>
                        <w:top w:val="none" w:sz="0" w:space="0" w:color="auto"/>
                        <w:left w:val="none" w:sz="0" w:space="0" w:color="auto"/>
                        <w:bottom w:val="none" w:sz="0" w:space="0" w:color="auto"/>
                        <w:right w:val="none" w:sz="0" w:space="0" w:color="auto"/>
                      </w:divBdr>
                      <w:divsChild>
                        <w:div w:id="1446345424">
                          <w:marLeft w:val="0"/>
                          <w:marRight w:val="0"/>
                          <w:marTop w:val="0"/>
                          <w:marBottom w:val="0"/>
                          <w:divBdr>
                            <w:top w:val="none" w:sz="0" w:space="0" w:color="auto"/>
                            <w:left w:val="none" w:sz="0" w:space="0" w:color="auto"/>
                            <w:bottom w:val="none" w:sz="0" w:space="0" w:color="auto"/>
                            <w:right w:val="none" w:sz="0" w:space="0" w:color="auto"/>
                          </w:divBdr>
                          <w:divsChild>
                            <w:div w:id="647322743">
                              <w:marLeft w:val="0"/>
                              <w:marRight w:val="0"/>
                              <w:marTop w:val="0"/>
                              <w:marBottom w:val="0"/>
                              <w:divBdr>
                                <w:top w:val="none" w:sz="0" w:space="0" w:color="auto"/>
                                <w:left w:val="none" w:sz="0" w:space="0" w:color="auto"/>
                                <w:bottom w:val="none" w:sz="0" w:space="0" w:color="auto"/>
                                <w:right w:val="none" w:sz="0" w:space="0" w:color="auto"/>
                              </w:divBdr>
                              <w:divsChild>
                                <w:div w:id="2067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107797">
      <w:bodyDiv w:val="1"/>
      <w:marLeft w:val="0"/>
      <w:marRight w:val="0"/>
      <w:marTop w:val="0"/>
      <w:marBottom w:val="0"/>
      <w:divBdr>
        <w:top w:val="none" w:sz="0" w:space="0" w:color="auto"/>
        <w:left w:val="none" w:sz="0" w:space="0" w:color="auto"/>
        <w:bottom w:val="none" w:sz="0" w:space="0" w:color="auto"/>
        <w:right w:val="none" w:sz="0" w:space="0" w:color="auto"/>
      </w:divBdr>
      <w:divsChild>
        <w:div w:id="453402488">
          <w:marLeft w:val="0"/>
          <w:marRight w:val="0"/>
          <w:marTop w:val="0"/>
          <w:marBottom w:val="0"/>
          <w:divBdr>
            <w:top w:val="none" w:sz="0" w:space="0" w:color="auto"/>
            <w:left w:val="none" w:sz="0" w:space="0" w:color="auto"/>
            <w:bottom w:val="none" w:sz="0" w:space="0" w:color="auto"/>
            <w:right w:val="none" w:sz="0" w:space="0" w:color="auto"/>
          </w:divBdr>
          <w:divsChild>
            <w:div w:id="697778051">
              <w:marLeft w:val="0"/>
              <w:marRight w:val="0"/>
              <w:marTop w:val="0"/>
              <w:marBottom w:val="0"/>
              <w:divBdr>
                <w:top w:val="none" w:sz="0" w:space="0" w:color="auto"/>
                <w:left w:val="none" w:sz="0" w:space="0" w:color="auto"/>
                <w:bottom w:val="none" w:sz="0" w:space="0" w:color="auto"/>
                <w:right w:val="none" w:sz="0" w:space="0" w:color="auto"/>
              </w:divBdr>
              <w:divsChild>
                <w:div w:id="1571116686">
                  <w:marLeft w:val="150"/>
                  <w:marRight w:val="150"/>
                  <w:marTop w:val="0"/>
                  <w:marBottom w:val="0"/>
                  <w:divBdr>
                    <w:top w:val="none" w:sz="0" w:space="0" w:color="auto"/>
                    <w:left w:val="none" w:sz="0" w:space="0" w:color="auto"/>
                    <w:bottom w:val="none" w:sz="0" w:space="0" w:color="auto"/>
                    <w:right w:val="none" w:sz="0" w:space="0" w:color="auto"/>
                  </w:divBdr>
                  <w:divsChild>
                    <w:div w:id="1201556544">
                      <w:marLeft w:val="0"/>
                      <w:marRight w:val="0"/>
                      <w:marTop w:val="0"/>
                      <w:marBottom w:val="0"/>
                      <w:divBdr>
                        <w:top w:val="none" w:sz="0" w:space="0" w:color="auto"/>
                        <w:left w:val="none" w:sz="0" w:space="0" w:color="auto"/>
                        <w:bottom w:val="none" w:sz="0" w:space="0" w:color="auto"/>
                        <w:right w:val="none" w:sz="0" w:space="0" w:color="auto"/>
                      </w:divBdr>
                      <w:divsChild>
                        <w:div w:id="632322015">
                          <w:marLeft w:val="0"/>
                          <w:marRight w:val="0"/>
                          <w:marTop w:val="0"/>
                          <w:marBottom w:val="0"/>
                          <w:divBdr>
                            <w:top w:val="none" w:sz="0" w:space="0" w:color="auto"/>
                            <w:left w:val="none" w:sz="0" w:space="0" w:color="auto"/>
                            <w:bottom w:val="single" w:sz="6" w:space="0" w:color="E0E0E0"/>
                            <w:right w:val="none" w:sz="0" w:space="0" w:color="auto"/>
                          </w:divBdr>
                          <w:divsChild>
                            <w:div w:id="32771324">
                              <w:marLeft w:val="0"/>
                              <w:marRight w:val="0"/>
                              <w:marTop w:val="0"/>
                              <w:marBottom w:val="0"/>
                              <w:divBdr>
                                <w:top w:val="none" w:sz="0" w:space="0" w:color="auto"/>
                                <w:left w:val="none" w:sz="0" w:space="0" w:color="auto"/>
                                <w:bottom w:val="none" w:sz="0" w:space="0" w:color="auto"/>
                                <w:right w:val="none" w:sz="0" w:space="0" w:color="auto"/>
                              </w:divBdr>
                              <w:divsChild>
                                <w:div w:id="18721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766725">
      <w:bodyDiv w:val="1"/>
      <w:marLeft w:val="0"/>
      <w:marRight w:val="0"/>
      <w:marTop w:val="0"/>
      <w:marBottom w:val="0"/>
      <w:divBdr>
        <w:top w:val="none" w:sz="0" w:space="0" w:color="auto"/>
        <w:left w:val="none" w:sz="0" w:space="0" w:color="auto"/>
        <w:bottom w:val="none" w:sz="0" w:space="0" w:color="auto"/>
        <w:right w:val="none" w:sz="0" w:space="0" w:color="auto"/>
      </w:divBdr>
    </w:div>
    <w:div w:id="729496849">
      <w:bodyDiv w:val="1"/>
      <w:marLeft w:val="0"/>
      <w:marRight w:val="0"/>
      <w:marTop w:val="0"/>
      <w:marBottom w:val="0"/>
      <w:divBdr>
        <w:top w:val="none" w:sz="0" w:space="0" w:color="auto"/>
        <w:left w:val="none" w:sz="0" w:space="0" w:color="auto"/>
        <w:bottom w:val="none" w:sz="0" w:space="0" w:color="auto"/>
        <w:right w:val="none" w:sz="0" w:space="0" w:color="auto"/>
      </w:divBdr>
      <w:divsChild>
        <w:div w:id="768700271">
          <w:marLeft w:val="0"/>
          <w:marRight w:val="0"/>
          <w:marTop w:val="0"/>
          <w:marBottom w:val="0"/>
          <w:divBdr>
            <w:top w:val="none" w:sz="0" w:space="0" w:color="auto"/>
            <w:left w:val="none" w:sz="0" w:space="0" w:color="auto"/>
            <w:bottom w:val="none" w:sz="0" w:space="0" w:color="auto"/>
            <w:right w:val="none" w:sz="0" w:space="0" w:color="auto"/>
          </w:divBdr>
          <w:divsChild>
            <w:div w:id="618267879">
              <w:marLeft w:val="0"/>
              <w:marRight w:val="0"/>
              <w:marTop w:val="0"/>
              <w:marBottom w:val="0"/>
              <w:divBdr>
                <w:top w:val="none" w:sz="0" w:space="0" w:color="auto"/>
                <w:left w:val="none" w:sz="0" w:space="0" w:color="auto"/>
                <w:bottom w:val="none" w:sz="0" w:space="0" w:color="auto"/>
                <w:right w:val="none" w:sz="0" w:space="0" w:color="auto"/>
              </w:divBdr>
              <w:divsChild>
                <w:div w:id="1253970903">
                  <w:marLeft w:val="0"/>
                  <w:marRight w:val="0"/>
                  <w:marTop w:val="0"/>
                  <w:marBottom w:val="0"/>
                  <w:divBdr>
                    <w:top w:val="none" w:sz="0" w:space="0" w:color="auto"/>
                    <w:left w:val="none" w:sz="0" w:space="0" w:color="auto"/>
                    <w:bottom w:val="none" w:sz="0" w:space="0" w:color="auto"/>
                    <w:right w:val="none" w:sz="0" w:space="0" w:color="auto"/>
                  </w:divBdr>
                  <w:divsChild>
                    <w:div w:id="19407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007408">
      <w:bodyDiv w:val="1"/>
      <w:marLeft w:val="0"/>
      <w:marRight w:val="0"/>
      <w:marTop w:val="0"/>
      <w:marBottom w:val="0"/>
      <w:divBdr>
        <w:top w:val="none" w:sz="0" w:space="0" w:color="auto"/>
        <w:left w:val="none" w:sz="0" w:space="0" w:color="auto"/>
        <w:bottom w:val="none" w:sz="0" w:space="0" w:color="auto"/>
        <w:right w:val="none" w:sz="0" w:space="0" w:color="auto"/>
      </w:divBdr>
    </w:div>
    <w:div w:id="741607590">
      <w:bodyDiv w:val="1"/>
      <w:marLeft w:val="0"/>
      <w:marRight w:val="0"/>
      <w:marTop w:val="0"/>
      <w:marBottom w:val="0"/>
      <w:divBdr>
        <w:top w:val="none" w:sz="0" w:space="0" w:color="auto"/>
        <w:left w:val="none" w:sz="0" w:space="0" w:color="auto"/>
        <w:bottom w:val="none" w:sz="0" w:space="0" w:color="auto"/>
        <w:right w:val="none" w:sz="0" w:space="0" w:color="auto"/>
      </w:divBdr>
      <w:divsChild>
        <w:div w:id="1182744011">
          <w:marLeft w:val="0"/>
          <w:marRight w:val="0"/>
          <w:marTop w:val="0"/>
          <w:marBottom w:val="0"/>
          <w:divBdr>
            <w:top w:val="none" w:sz="0" w:space="0" w:color="auto"/>
            <w:left w:val="none" w:sz="0" w:space="0" w:color="auto"/>
            <w:bottom w:val="none" w:sz="0" w:space="0" w:color="auto"/>
            <w:right w:val="none" w:sz="0" w:space="0" w:color="auto"/>
          </w:divBdr>
          <w:divsChild>
            <w:div w:id="50616104">
              <w:marLeft w:val="0"/>
              <w:marRight w:val="0"/>
              <w:marTop w:val="0"/>
              <w:marBottom w:val="0"/>
              <w:divBdr>
                <w:top w:val="none" w:sz="0" w:space="0" w:color="auto"/>
                <w:left w:val="none" w:sz="0" w:space="0" w:color="auto"/>
                <w:bottom w:val="none" w:sz="0" w:space="0" w:color="auto"/>
                <w:right w:val="none" w:sz="0" w:space="0" w:color="auto"/>
              </w:divBdr>
              <w:divsChild>
                <w:div w:id="1639139863">
                  <w:marLeft w:val="0"/>
                  <w:marRight w:val="0"/>
                  <w:marTop w:val="0"/>
                  <w:marBottom w:val="0"/>
                  <w:divBdr>
                    <w:top w:val="none" w:sz="0" w:space="0" w:color="auto"/>
                    <w:left w:val="none" w:sz="0" w:space="0" w:color="auto"/>
                    <w:bottom w:val="none" w:sz="0" w:space="0" w:color="auto"/>
                    <w:right w:val="none" w:sz="0" w:space="0" w:color="auto"/>
                  </w:divBdr>
                  <w:divsChild>
                    <w:div w:id="1548370147">
                      <w:marLeft w:val="0"/>
                      <w:marRight w:val="0"/>
                      <w:marTop w:val="0"/>
                      <w:marBottom w:val="0"/>
                      <w:divBdr>
                        <w:top w:val="none" w:sz="0" w:space="0" w:color="auto"/>
                        <w:left w:val="none" w:sz="0" w:space="0" w:color="auto"/>
                        <w:bottom w:val="none" w:sz="0" w:space="0" w:color="auto"/>
                        <w:right w:val="none" w:sz="0" w:space="0" w:color="auto"/>
                      </w:divBdr>
                      <w:divsChild>
                        <w:div w:id="17823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729765">
      <w:bodyDiv w:val="1"/>
      <w:marLeft w:val="0"/>
      <w:marRight w:val="0"/>
      <w:marTop w:val="0"/>
      <w:marBottom w:val="0"/>
      <w:divBdr>
        <w:top w:val="none" w:sz="0" w:space="0" w:color="auto"/>
        <w:left w:val="none" w:sz="0" w:space="0" w:color="auto"/>
        <w:bottom w:val="none" w:sz="0" w:space="0" w:color="auto"/>
        <w:right w:val="none" w:sz="0" w:space="0" w:color="auto"/>
      </w:divBdr>
      <w:divsChild>
        <w:div w:id="2030570665">
          <w:marLeft w:val="0"/>
          <w:marRight w:val="0"/>
          <w:marTop w:val="0"/>
          <w:marBottom w:val="0"/>
          <w:divBdr>
            <w:top w:val="none" w:sz="0" w:space="0" w:color="auto"/>
            <w:left w:val="none" w:sz="0" w:space="0" w:color="auto"/>
            <w:bottom w:val="none" w:sz="0" w:space="0" w:color="auto"/>
            <w:right w:val="none" w:sz="0" w:space="0" w:color="auto"/>
          </w:divBdr>
          <w:divsChild>
            <w:div w:id="759837629">
              <w:marLeft w:val="0"/>
              <w:marRight w:val="0"/>
              <w:marTop w:val="0"/>
              <w:marBottom w:val="0"/>
              <w:divBdr>
                <w:top w:val="none" w:sz="0" w:space="0" w:color="auto"/>
                <w:left w:val="none" w:sz="0" w:space="0" w:color="auto"/>
                <w:bottom w:val="none" w:sz="0" w:space="0" w:color="auto"/>
                <w:right w:val="none" w:sz="0" w:space="0" w:color="auto"/>
              </w:divBdr>
              <w:divsChild>
                <w:div w:id="1233468158">
                  <w:marLeft w:val="0"/>
                  <w:marRight w:val="0"/>
                  <w:marTop w:val="0"/>
                  <w:marBottom w:val="0"/>
                  <w:divBdr>
                    <w:top w:val="none" w:sz="0" w:space="0" w:color="auto"/>
                    <w:left w:val="none" w:sz="0" w:space="0" w:color="auto"/>
                    <w:bottom w:val="none" w:sz="0" w:space="0" w:color="auto"/>
                    <w:right w:val="none" w:sz="0" w:space="0" w:color="auto"/>
                  </w:divBdr>
                  <w:divsChild>
                    <w:div w:id="613245804">
                      <w:marLeft w:val="0"/>
                      <w:marRight w:val="0"/>
                      <w:marTop w:val="0"/>
                      <w:marBottom w:val="0"/>
                      <w:divBdr>
                        <w:top w:val="none" w:sz="0" w:space="0" w:color="auto"/>
                        <w:left w:val="none" w:sz="0" w:space="0" w:color="auto"/>
                        <w:bottom w:val="none" w:sz="0" w:space="0" w:color="auto"/>
                        <w:right w:val="none" w:sz="0" w:space="0" w:color="auto"/>
                      </w:divBdr>
                      <w:divsChild>
                        <w:div w:id="281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467562">
      <w:bodyDiv w:val="1"/>
      <w:marLeft w:val="0"/>
      <w:marRight w:val="0"/>
      <w:marTop w:val="0"/>
      <w:marBottom w:val="0"/>
      <w:divBdr>
        <w:top w:val="none" w:sz="0" w:space="0" w:color="auto"/>
        <w:left w:val="none" w:sz="0" w:space="0" w:color="auto"/>
        <w:bottom w:val="none" w:sz="0" w:space="0" w:color="auto"/>
        <w:right w:val="none" w:sz="0" w:space="0" w:color="auto"/>
      </w:divBdr>
    </w:div>
    <w:div w:id="750467753">
      <w:bodyDiv w:val="1"/>
      <w:marLeft w:val="0"/>
      <w:marRight w:val="0"/>
      <w:marTop w:val="0"/>
      <w:marBottom w:val="0"/>
      <w:divBdr>
        <w:top w:val="none" w:sz="0" w:space="0" w:color="auto"/>
        <w:left w:val="none" w:sz="0" w:space="0" w:color="auto"/>
        <w:bottom w:val="none" w:sz="0" w:space="0" w:color="auto"/>
        <w:right w:val="none" w:sz="0" w:space="0" w:color="auto"/>
      </w:divBdr>
    </w:div>
    <w:div w:id="753934527">
      <w:bodyDiv w:val="1"/>
      <w:marLeft w:val="0"/>
      <w:marRight w:val="0"/>
      <w:marTop w:val="0"/>
      <w:marBottom w:val="0"/>
      <w:divBdr>
        <w:top w:val="none" w:sz="0" w:space="0" w:color="auto"/>
        <w:left w:val="none" w:sz="0" w:space="0" w:color="auto"/>
        <w:bottom w:val="none" w:sz="0" w:space="0" w:color="auto"/>
        <w:right w:val="none" w:sz="0" w:space="0" w:color="auto"/>
      </w:divBdr>
    </w:div>
    <w:div w:id="759184176">
      <w:bodyDiv w:val="1"/>
      <w:marLeft w:val="0"/>
      <w:marRight w:val="0"/>
      <w:marTop w:val="0"/>
      <w:marBottom w:val="0"/>
      <w:divBdr>
        <w:top w:val="none" w:sz="0" w:space="0" w:color="auto"/>
        <w:left w:val="none" w:sz="0" w:space="0" w:color="auto"/>
        <w:bottom w:val="none" w:sz="0" w:space="0" w:color="auto"/>
        <w:right w:val="none" w:sz="0" w:space="0" w:color="auto"/>
      </w:divBdr>
      <w:divsChild>
        <w:div w:id="256252471">
          <w:marLeft w:val="0"/>
          <w:marRight w:val="0"/>
          <w:marTop w:val="0"/>
          <w:marBottom w:val="0"/>
          <w:divBdr>
            <w:top w:val="none" w:sz="0" w:space="0" w:color="auto"/>
            <w:left w:val="none" w:sz="0" w:space="0" w:color="auto"/>
            <w:bottom w:val="none" w:sz="0" w:space="0" w:color="auto"/>
            <w:right w:val="none" w:sz="0" w:space="0" w:color="auto"/>
          </w:divBdr>
          <w:divsChild>
            <w:div w:id="1755979909">
              <w:marLeft w:val="0"/>
              <w:marRight w:val="0"/>
              <w:marTop w:val="0"/>
              <w:marBottom w:val="0"/>
              <w:divBdr>
                <w:top w:val="none" w:sz="0" w:space="0" w:color="auto"/>
                <w:left w:val="none" w:sz="0" w:space="0" w:color="auto"/>
                <w:bottom w:val="none" w:sz="0" w:space="0" w:color="auto"/>
                <w:right w:val="none" w:sz="0" w:space="0" w:color="auto"/>
              </w:divBdr>
              <w:divsChild>
                <w:div w:id="1744792406">
                  <w:marLeft w:val="0"/>
                  <w:marRight w:val="0"/>
                  <w:marTop w:val="0"/>
                  <w:marBottom w:val="0"/>
                  <w:divBdr>
                    <w:top w:val="none" w:sz="0" w:space="0" w:color="auto"/>
                    <w:left w:val="none" w:sz="0" w:space="0" w:color="auto"/>
                    <w:bottom w:val="none" w:sz="0" w:space="0" w:color="auto"/>
                    <w:right w:val="none" w:sz="0" w:space="0" w:color="auto"/>
                  </w:divBdr>
                  <w:divsChild>
                    <w:div w:id="605650655">
                      <w:marLeft w:val="0"/>
                      <w:marRight w:val="0"/>
                      <w:marTop w:val="0"/>
                      <w:marBottom w:val="0"/>
                      <w:divBdr>
                        <w:top w:val="none" w:sz="0" w:space="0" w:color="auto"/>
                        <w:left w:val="none" w:sz="0" w:space="0" w:color="auto"/>
                        <w:bottom w:val="none" w:sz="0" w:space="0" w:color="auto"/>
                        <w:right w:val="none" w:sz="0" w:space="0" w:color="auto"/>
                      </w:divBdr>
                      <w:divsChild>
                        <w:div w:id="44112882">
                          <w:marLeft w:val="0"/>
                          <w:marRight w:val="0"/>
                          <w:marTop w:val="0"/>
                          <w:marBottom w:val="0"/>
                          <w:divBdr>
                            <w:top w:val="none" w:sz="0" w:space="0" w:color="auto"/>
                            <w:left w:val="none" w:sz="0" w:space="0" w:color="auto"/>
                            <w:bottom w:val="none" w:sz="0" w:space="0" w:color="auto"/>
                            <w:right w:val="none" w:sz="0" w:space="0" w:color="auto"/>
                          </w:divBdr>
                        </w:div>
                        <w:div w:id="388113833">
                          <w:marLeft w:val="0"/>
                          <w:marRight w:val="0"/>
                          <w:marTop w:val="0"/>
                          <w:marBottom w:val="0"/>
                          <w:divBdr>
                            <w:top w:val="none" w:sz="0" w:space="0" w:color="auto"/>
                            <w:left w:val="none" w:sz="0" w:space="0" w:color="auto"/>
                            <w:bottom w:val="none" w:sz="0" w:space="0" w:color="auto"/>
                            <w:right w:val="none" w:sz="0" w:space="0" w:color="auto"/>
                          </w:divBdr>
                        </w:div>
                        <w:div w:id="12989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420269">
      <w:bodyDiv w:val="1"/>
      <w:marLeft w:val="0"/>
      <w:marRight w:val="0"/>
      <w:marTop w:val="0"/>
      <w:marBottom w:val="0"/>
      <w:divBdr>
        <w:top w:val="none" w:sz="0" w:space="0" w:color="auto"/>
        <w:left w:val="none" w:sz="0" w:space="0" w:color="auto"/>
        <w:bottom w:val="none" w:sz="0" w:space="0" w:color="auto"/>
        <w:right w:val="none" w:sz="0" w:space="0" w:color="auto"/>
      </w:divBdr>
      <w:divsChild>
        <w:div w:id="1935556300">
          <w:marLeft w:val="360"/>
          <w:marRight w:val="0"/>
          <w:marTop w:val="200"/>
          <w:marBottom w:val="0"/>
          <w:divBdr>
            <w:top w:val="none" w:sz="0" w:space="0" w:color="auto"/>
            <w:left w:val="none" w:sz="0" w:space="0" w:color="auto"/>
            <w:bottom w:val="none" w:sz="0" w:space="0" w:color="auto"/>
            <w:right w:val="none" w:sz="0" w:space="0" w:color="auto"/>
          </w:divBdr>
        </w:div>
        <w:div w:id="966200850">
          <w:marLeft w:val="360"/>
          <w:marRight w:val="0"/>
          <w:marTop w:val="200"/>
          <w:marBottom w:val="0"/>
          <w:divBdr>
            <w:top w:val="none" w:sz="0" w:space="0" w:color="auto"/>
            <w:left w:val="none" w:sz="0" w:space="0" w:color="auto"/>
            <w:bottom w:val="none" w:sz="0" w:space="0" w:color="auto"/>
            <w:right w:val="none" w:sz="0" w:space="0" w:color="auto"/>
          </w:divBdr>
        </w:div>
        <w:div w:id="1341085396">
          <w:marLeft w:val="360"/>
          <w:marRight w:val="0"/>
          <w:marTop w:val="200"/>
          <w:marBottom w:val="0"/>
          <w:divBdr>
            <w:top w:val="none" w:sz="0" w:space="0" w:color="auto"/>
            <w:left w:val="none" w:sz="0" w:space="0" w:color="auto"/>
            <w:bottom w:val="none" w:sz="0" w:space="0" w:color="auto"/>
            <w:right w:val="none" w:sz="0" w:space="0" w:color="auto"/>
          </w:divBdr>
        </w:div>
      </w:divsChild>
    </w:div>
    <w:div w:id="765151160">
      <w:bodyDiv w:val="1"/>
      <w:marLeft w:val="0"/>
      <w:marRight w:val="0"/>
      <w:marTop w:val="0"/>
      <w:marBottom w:val="0"/>
      <w:divBdr>
        <w:top w:val="none" w:sz="0" w:space="0" w:color="auto"/>
        <w:left w:val="none" w:sz="0" w:space="0" w:color="auto"/>
        <w:bottom w:val="none" w:sz="0" w:space="0" w:color="auto"/>
        <w:right w:val="none" w:sz="0" w:space="0" w:color="auto"/>
      </w:divBdr>
      <w:divsChild>
        <w:div w:id="1549027584">
          <w:marLeft w:val="0"/>
          <w:marRight w:val="0"/>
          <w:marTop w:val="0"/>
          <w:marBottom w:val="0"/>
          <w:divBdr>
            <w:top w:val="none" w:sz="0" w:space="0" w:color="auto"/>
            <w:left w:val="none" w:sz="0" w:space="0" w:color="auto"/>
            <w:bottom w:val="none" w:sz="0" w:space="0" w:color="auto"/>
            <w:right w:val="none" w:sz="0" w:space="0" w:color="auto"/>
          </w:divBdr>
          <w:divsChild>
            <w:div w:id="1913615147">
              <w:marLeft w:val="0"/>
              <w:marRight w:val="0"/>
              <w:marTop w:val="0"/>
              <w:marBottom w:val="0"/>
              <w:divBdr>
                <w:top w:val="none" w:sz="0" w:space="0" w:color="auto"/>
                <w:left w:val="none" w:sz="0" w:space="0" w:color="auto"/>
                <w:bottom w:val="none" w:sz="0" w:space="0" w:color="auto"/>
                <w:right w:val="none" w:sz="0" w:space="0" w:color="auto"/>
              </w:divBdr>
              <w:divsChild>
                <w:div w:id="314454603">
                  <w:marLeft w:val="0"/>
                  <w:marRight w:val="0"/>
                  <w:marTop w:val="0"/>
                  <w:marBottom w:val="0"/>
                  <w:divBdr>
                    <w:top w:val="none" w:sz="0" w:space="0" w:color="auto"/>
                    <w:left w:val="none" w:sz="0" w:space="0" w:color="auto"/>
                    <w:bottom w:val="none" w:sz="0" w:space="0" w:color="auto"/>
                    <w:right w:val="none" w:sz="0" w:space="0" w:color="auto"/>
                  </w:divBdr>
                  <w:divsChild>
                    <w:div w:id="1502426293">
                      <w:marLeft w:val="-300"/>
                      <w:marRight w:val="0"/>
                      <w:marTop w:val="330"/>
                      <w:marBottom w:val="0"/>
                      <w:divBdr>
                        <w:top w:val="none" w:sz="0" w:space="0" w:color="auto"/>
                        <w:left w:val="none" w:sz="0" w:space="0" w:color="auto"/>
                        <w:bottom w:val="none" w:sz="0" w:space="0" w:color="auto"/>
                        <w:right w:val="none" w:sz="0" w:space="0" w:color="auto"/>
                      </w:divBdr>
                      <w:divsChild>
                        <w:div w:id="201139972">
                          <w:marLeft w:val="0"/>
                          <w:marRight w:val="0"/>
                          <w:marTop w:val="0"/>
                          <w:marBottom w:val="0"/>
                          <w:divBdr>
                            <w:top w:val="none" w:sz="0" w:space="0" w:color="auto"/>
                            <w:left w:val="none" w:sz="0" w:space="0" w:color="auto"/>
                            <w:bottom w:val="none" w:sz="0" w:space="0" w:color="auto"/>
                            <w:right w:val="none" w:sz="0" w:space="0" w:color="auto"/>
                          </w:divBdr>
                          <w:divsChild>
                            <w:div w:id="1487357840">
                              <w:marLeft w:val="0"/>
                              <w:marRight w:val="0"/>
                              <w:marTop w:val="0"/>
                              <w:marBottom w:val="0"/>
                              <w:divBdr>
                                <w:top w:val="none" w:sz="0" w:space="0" w:color="auto"/>
                                <w:left w:val="none" w:sz="0" w:space="0" w:color="auto"/>
                                <w:bottom w:val="none" w:sz="0" w:space="0" w:color="auto"/>
                                <w:right w:val="none" w:sz="0" w:space="0" w:color="auto"/>
                              </w:divBdr>
                              <w:divsChild>
                                <w:div w:id="18342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773212456">
      <w:bodyDiv w:val="1"/>
      <w:marLeft w:val="0"/>
      <w:marRight w:val="0"/>
      <w:marTop w:val="0"/>
      <w:marBottom w:val="0"/>
      <w:divBdr>
        <w:top w:val="none" w:sz="0" w:space="0" w:color="auto"/>
        <w:left w:val="none" w:sz="0" w:space="0" w:color="auto"/>
        <w:bottom w:val="none" w:sz="0" w:space="0" w:color="auto"/>
        <w:right w:val="none" w:sz="0" w:space="0" w:color="auto"/>
      </w:divBdr>
    </w:div>
    <w:div w:id="777723819">
      <w:bodyDiv w:val="1"/>
      <w:marLeft w:val="0"/>
      <w:marRight w:val="0"/>
      <w:marTop w:val="0"/>
      <w:marBottom w:val="0"/>
      <w:divBdr>
        <w:top w:val="none" w:sz="0" w:space="0" w:color="auto"/>
        <w:left w:val="none" w:sz="0" w:space="0" w:color="auto"/>
        <w:bottom w:val="none" w:sz="0" w:space="0" w:color="auto"/>
        <w:right w:val="none" w:sz="0" w:space="0" w:color="auto"/>
      </w:divBdr>
      <w:divsChild>
        <w:div w:id="1620257743">
          <w:marLeft w:val="0"/>
          <w:marRight w:val="0"/>
          <w:marTop w:val="0"/>
          <w:marBottom w:val="0"/>
          <w:divBdr>
            <w:top w:val="none" w:sz="0" w:space="0" w:color="auto"/>
            <w:left w:val="none" w:sz="0" w:space="0" w:color="auto"/>
            <w:bottom w:val="none" w:sz="0" w:space="0" w:color="auto"/>
            <w:right w:val="none" w:sz="0" w:space="0" w:color="auto"/>
          </w:divBdr>
          <w:divsChild>
            <w:div w:id="1177423128">
              <w:marLeft w:val="0"/>
              <w:marRight w:val="0"/>
              <w:marTop w:val="0"/>
              <w:marBottom w:val="0"/>
              <w:divBdr>
                <w:top w:val="none" w:sz="0" w:space="0" w:color="auto"/>
                <w:left w:val="none" w:sz="0" w:space="0" w:color="auto"/>
                <w:bottom w:val="none" w:sz="0" w:space="0" w:color="auto"/>
                <w:right w:val="none" w:sz="0" w:space="0" w:color="auto"/>
              </w:divBdr>
              <w:divsChild>
                <w:div w:id="2050304034">
                  <w:marLeft w:val="0"/>
                  <w:marRight w:val="0"/>
                  <w:marTop w:val="0"/>
                  <w:marBottom w:val="0"/>
                  <w:divBdr>
                    <w:top w:val="none" w:sz="0" w:space="0" w:color="auto"/>
                    <w:left w:val="none" w:sz="0" w:space="0" w:color="auto"/>
                    <w:bottom w:val="none" w:sz="0" w:space="0" w:color="auto"/>
                    <w:right w:val="none" w:sz="0" w:space="0" w:color="auto"/>
                  </w:divBdr>
                  <w:divsChild>
                    <w:div w:id="201793031">
                      <w:marLeft w:val="0"/>
                      <w:marRight w:val="0"/>
                      <w:marTop w:val="0"/>
                      <w:marBottom w:val="0"/>
                      <w:divBdr>
                        <w:top w:val="none" w:sz="0" w:space="0" w:color="auto"/>
                        <w:left w:val="none" w:sz="0" w:space="0" w:color="auto"/>
                        <w:bottom w:val="none" w:sz="0" w:space="0" w:color="auto"/>
                        <w:right w:val="none" w:sz="0" w:space="0" w:color="auto"/>
                      </w:divBdr>
                      <w:divsChild>
                        <w:div w:id="1536844484">
                          <w:marLeft w:val="0"/>
                          <w:marRight w:val="0"/>
                          <w:marTop w:val="0"/>
                          <w:marBottom w:val="0"/>
                          <w:divBdr>
                            <w:top w:val="none" w:sz="0" w:space="0" w:color="auto"/>
                            <w:left w:val="none" w:sz="0" w:space="0" w:color="auto"/>
                            <w:bottom w:val="none" w:sz="0" w:space="0" w:color="auto"/>
                            <w:right w:val="none" w:sz="0" w:space="0" w:color="auto"/>
                          </w:divBdr>
                          <w:divsChild>
                            <w:div w:id="1196118558">
                              <w:marLeft w:val="0"/>
                              <w:marRight w:val="0"/>
                              <w:marTop w:val="0"/>
                              <w:marBottom w:val="0"/>
                              <w:divBdr>
                                <w:top w:val="none" w:sz="0" w:space="0" w:color="auto"/>
                                <w:left w:val="none" w:sz="0" w:space="0" w:color="auto"/>
                                <w:bottom w:val="none" w:sz="0" w:space="0" w:color="auto"/>
                                <w:right w:val="none" w:sz="0" w:space="0" w:color="auto"/>
                              </w:divBdr>
                              <w:divsChild>
                                <w:div w:id="1074937312">
                                  <w:marLeft w:val="0"/>
                                  <w:marRight w:val="0"/>
                                  <w:marTop w:val="0"/>
                                  <w:marBottom w:val="0"/>
                                  <w:divBdr>
                                    <w:top w:val="none" w:sz="0" w:space="0" w:color="auto"/>
                                    <w:left w:val="none" w:sz="0" w:space="0" w:color="auto"/>
                                    <w:bottom w:val="none" w:sz="0" w:space="0" w:color="auto"/>
                                    <w:right w:val="none" w:sz="0" w:space="0" w:color="auto"/>
                                  </w:divBdr>
                                  <w:divsChild>
                                    <w:div w:id="1361661792">
                                      <w:marLeft w:val="0"/>
                                      <w:marRight w:val="0"/>
                                      <w:marTop w:val="0"/>
                                      <w:marBottom w:val="0"/>
                                      <w:divBdr>
                                        <w:top w:val="none" w:sz="0" w:space="0" w:color="auto"/>
                                        <w:left w:val="none" w:sz="0" w:space="0" w:color="auto"/>
                                        <w:bottom w:val="none" w:sz="0" w:space="0" w:color="auto"/>
                                        <w:right w:val="none" w:sz="0" w:space="0" w:color="auto"/>
                                      </w:divBdr>
                                      <w:divsChild>
                                        <w:div w:id="514421830">
                                          <w:marLeft w:val="0"/>
                                          <w:marRight w:val="0"/>
                                          <w:marTop w:val="0"/>
                                          <w:marBottom w:val="0"/>
                                          <w:divBdr>
                                            <w:top w:val="none" w:sz="0" w:space="0" w:color="auto"/>
                                            <w:left w:val="none" w:sz="0" w:space="0" w:color="auto"/>
                                            <w:bottom w:val="none" w:sz="0" w:space="0" w:color="auto"/>
                                            <w:right w:val="none" w:sz="0" w:space="0" w:color="auto"/>
                                          </w:divBdr>
                                          <w:divsChild>
                                            <w:div w:id="11930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374488">
      <w:bodyDiv w:val="1"/>
      <w:marLeft w:val="0"/>
      <w:marRight w:val="0"/>
      <w:marTop w:val="0"/>
      <w:marBottom w:val="0"/>
      <w:divBdr>
        <w:top w:val="none" w:sz="0" w:space="0" w:color="auto"/>
        <w:left w:val="none" w:sz="0" w:space="0" w:color="auto"/>
        <w:bottom w:val="none" w:sz="0" w:space="0" w:color="auto"/>
        <w:right w:val="none" w:sz="0" w:space="0" w:color="auto"/>
      </w:divBdr>
    </w:div>
    <w:div w:id="818377329">
      <w:bodyDiv w:val="1"/>
      <w:marLeft w:val="0"/>
      <w:marRight w:val="0"/>
      <w:marTop w:val="0"/>
      <w:marBottom w:val="0"/>
      <w:divBdr>
        <w:top w:val="none" w:sz="0" w:space="0" w:color="auto"/>
        <w:left w:val="none" w:sz="0" w:space="0" w:color="auto"/>
        <w:bottom w:val="none" w:sz="0" w:space="0" w:color="auto"/>
        <w:right w:val="none" w:sz="0" w:space="0" w:color="auto"/>
      </w:divBdr>
    </w:div>
    <w:div w:id="824317251">
      <w:bodyDiv w:val="1"/>
      <w:marLeft w:val="0"/>
      <w:marRight w:val="0"/>
      <w:marTop w:val="0"/>
      <w:marBottom w:val="0"/>
      <w:divBdr>
        <w:top w:val="none" w:sz="0" w:space="0" w:color="auto"/>
        <w:left w:val="none" w:sz="0" w:space="0" w:color="auto"/>
        <w:bottom w:val="none" w:sz="0" w:space="0" w:color="auto"/>
        <w:right w:val="none" w:sz="0" w:space="0" w:color="auto"/>
      </w:divBdr>
      <w:divsChild>
        <w:div w:id="167451361">
          <w:marLeft w:val="0"/>
          <w:marRight w:val="0"/>
          <w:marTop w:val="0"/>
          <w:marBottom w:val="0"/>
          <w:divBdr>
            <w:top w:val="none" w:sz="0" w:space="0" w:color="auto"/>
            <w:left w:val="none" w:sz="0" w:space="0" w:color="auto"/>
            <w:bottom w:val="none" w:sz="0" w:space="0" w:color="auto"/>
            <w:right w:val="none" w:sz="0" w:space="0" w:color="auto"/>
          </w:divBdr>
          <w:divsChild>
            <w:div w:id="1863397173">
              <w:marLeft w:val="0"/>
              <w:marRight w:val="0"/>
              <w:marTop w:val="0"/>
              <w:marBottom w:val="0"/>
              <w:divBdr>
                <w:top w:val="none" w:sz="0" w:space="0" w:color="auto"/>
                <w:left w:val="none" w:sz="0" w:space="0" w:color="auto"/>
                <w:bottom w:val="none" w:sz="0" w:space="0" w:color="auto"/>
                <w:right w:val="none" w:sz="0" w:space="0" w:color="auto"/>
              </w:divBdr>
              <w:divsChild>
                <w:div w:id="4323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43664694">
      <w:bodyDiv w:val="1"/>
      <w:marLeft w:val="0"/>
      <w:marRight w:val="0"/>
      <w:marTop w:val="0"/>
      <w:marBottom w:val="0"/>
      <w:divBdr>
        <w:top w:val="none" w:sz="0" w:space="0" w:color="auto"/>
        <w:left w:val="none" w:sz="0" w:space="0" w:color="auto"/>
        <w:bottom w:val="none" w:sz="0" w:space="0" w:color="auto"/>
        <w:right w:val="none" w:sz="0" w:space="0" w:color="auto"/>
      </w:divBdr>
      <w:divsChild>
        <w:div w:id="1438327812">
          <w:marLeft w:val="0"/>
          <w:marRight w:val="0"/>
          <w:marTop w:val="0"/>
          <w:marBottom w:val="0"/>
          <w:divBdr>
            <w:top w:val="none" w:sz="0" w:space="0" w:color="auto"/>
            <w:left w:val="none" w:sz="0" w:space="0" w:color="auto"/>
            <w:bottom w:val="none" w:sz="0" w:space="0" w:color="auto"/>
            <w:right w:val="none" w:sz="0" w:space="0" w:color="auto"/>
          </w:divBdr>
          <w:divsChild>
            <w:div w:id="487482367">
              <w:marLeft w:val="-225"/>
              <w:marRight w:val="-225"/>
              <w:marTop w:val="0"/>
              <w:marBottom w:val="0"/>
              <w:divBdr>
                <w:top w:val="none" w:sz="0" w:space="0" w:color="auto"/>
                <w:left w:val="none" w:sz="0" w:space="0" w:color="auto"/>
                <w:bottom w:val="none" w:sz="0" w:space="0" w:color="auto"/>
                <w:right w:val="none" w:sz="0" w:space="0" w:color="auto"/>
              </w:divBdr>
              <w:divsChild>
                <w:div w:id="26223582">
                  <w:marLeft w:val="0"/>
                  <w:marRight w:val="0"/>
                  <w:marTop w:val="0"/>
                  <w:marBottom w:val="0"/>
                  <w:divBdr>
                    <w:top w:val="none" w:sz="0" w:space="0" w:color="auto"/>
                    <w:left w:val="none" w:sz="0" w:space="0" w:color="auto"/>
                    <w:bottom w:val="none" w:sz="0" w:space="0" w:color="auto"/>
                    <w:right w:val="none" w:sz="0" w:space="0" w:color="auto"/>
                  </w:divBdr>
                  <w:divsChild>
                    <w:div w:id="1645157511">
                      <w:marLeft w:val="0"/>
                      <w:marRight w:val="0"/>
                      <w:marTop w:val="0"/>
                      <w:marBottom w:val="0"/>
                      <w:divBdr>
                        <w:top w:val="none" w:sz="0" w:space="0" w:color="auto"/>
                        <w:left w:val="none" w:sz="0" w:space="0" w:color="auto"/>
                        <w:bottom w:val="none" w:sz="0" w:space="0" w:color="auto"/>
                        <w:right w:val="none" w:sz="0" w:space="0" w:color="auto"/>
                      </w:divBdr>
                      <w:divsChild>
                        <w:div w:id="848132503">
                          <w:marLeft w:val="0"/>
                          <w:marRight w:val="0"/>
                          <w:marTop w:val="0"/>
                          <w:marBottom w:val="0"/>
                          <w:divBdr>
                            <w:top w:val="none" w:sz="0" w:space="0" w:color="auto"/>
                            <w:left w:val="none" w:sz="0" w:space="0" w:color="auto"/>
                            <w:bottom w:val="none" w:sz="0" w:space="0" w:color="auto"/>
                            <w:right w:val="none" w:sz="0" w:space="0" w:color="auto"/>
                          </w:divBdr>
                        </w:div>
                        <w:div w:id="1600796495">
                          <w:marLeft w:val="0"/>
                          <w:marRight w:val="0"/>
                          <w:marTop w:val="0"/>
                          <w:marBottom w:val="0"/>
                          <w:divBdr>
                            <w:top w:val="none" w:sz="0" w:space="0" w:color="auto"/>
                            <w:left w:val="none" w:sz="0" w:space="0" w:color="auto"/>
                            <w:bottom w:val="none" w:sz="0" w:space="0" w:color="auto"/>
                            <w:right w:val="none" w:sz="0" w:space="0" w:color="auto"/>
                          </w:divBdr>
                          <w:divsChild>
                            <w:div w:id="1229070317">
                              <w:marLeft w:val="-225"/>
                              <w:marRight w:val="-225"/>
                              <w:marTop w:val="0"/>
                              <w:marBottom w:val="0"/>
                              <w:divBdr>
                                <w:top w:val="none" w:sz="0" w:space="0" w:color="auto"/>
                                <w:left w:val="none" w:sz="0" w:space="0" w:color="auto"/>
                                <w:bottom w:val="none" w:sz="0" w:space="0" w:color="auto"/>
                                <w:right w:val="none" w:sz="0" w:space="0" w:color="auto"/>
                              </w:divBdr>
                              <w:divsChild>
                                <w:div w:id="536356685">
                                  <w:marLeft w:val="0"/>
                                  <w:marRight w:val="0"/>
                                  <w:marTop w:val="0"/>
                                  <w:marBottom w:val="0"/>
                                  <w:divBdr>
                                    <w:top w:val="none" w:sz="0" w:space="0" w:color="auto"/>
                                    <w:left w:val="none" w:sz="0" w:space="0" w:color="auto"/>
                                    <w:bottom w:val="none" w:sz="0" w:space="0" w:color="auto"/>
                                    <w:right w:val="none" w:sz="0" w:space="0" w:color="auto"/>
                                  </w:divBdr>
                                  <w:divsChild>
                                    <w:div w:id="1186478098">
                                      <w:marLeft w:val="0"/>
                                      <w:marRight w:val="0"/>
                                      <w:marTop w:val="0"/>
                                      <w:marBottom w:val="0"/>
                                      <w:divBdr>
                                        <w:top w:val="none" w:sz="0" w:space="0" w:color="auto"/>
                                        <w:left w:val="none" w:sz="0" w:space="0" w:color="auto"/>
                                        <w:bottom w:val="none" w:sz="0" w:space="0" w:color="auto"/>
                                        <w:right w:val="none" w:sz="0" w:space="0" w:color="auto"/>
                                      </w:divBdr>
                                      <w:divsChild>
                                        <w:div w:id="900793970">
                                          <w:marLeft w:val="0"/>
                                          <w:marRight w:val="0"/>
                                          <w:marTop w:val="0"/>
                                          <w:marBottom w:val="0"/>
                                          <w:divBdr>
                                            <w:top w:val="none" w:sz="0" w:space="0" w:color="auto"/>
                                            <w:left w:val="none" w:sz="0" w:space="0" w:color="auto"/>
                                            <w:bottom w:val="none" w:sz="0" w:space="0" w:color="auto"/>
                                            <w:right w:val="none" w:sz="0" w:space="0" w:color="auto"/>
                                          </w:divBdr>
                                          <w:divsChild>
                                            <w:div w:id="1386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9496">
                                      <w:marLeft w:val="0"/>
                                      <w:marRight w:val="0"/>
                                      <w:marTop w:val="0"/>
                                      <w:marBottom w:val="0"/>
                                      <w:divBdr>
                                        <w:top w:val="none" w:sz="0" w:space="0" w:color="auto"/>
                                        <w:left w:val="none" w:sz="0" w:space="0" w:color="auto"/>
                                        <w:bottom w:val="none" w:sz="0" w:space="0" w:color="auto"/>
                                        <w:right w:val="none" w:sz="0" w:space="0" w:color="auto"/>
                                      </w:divBdr>
                                      <w:divsChild>
                                        <w:div w:id="1540048645">
                                          <w:marLeft w:val="0"/>
                                          <w:marRight w:val="0"/>
                                          <w:marTop w:val="0"/>
                                          <w:marBottom w:val="0"/>
                                          <w:divBdr>
                                            <w:top w:val="none" w:sz="0" w:space="0" w:color="auto"/>
                                            <w:left w:val="none" w:sz="0" w:space="0" w:color="auto"/>
                                            <w:bottom w:val="none" w:sz="0" w:space="0" w:color="auto"/>
                                            <w:right w:val="none" w:sz="0" w:space="0" w:color="auto"/>
                                          </w:divBdr>
                                          <w:divsChild>
                                            <w:div w:id="12652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61759">
                                  <w:marLeft w:val="0"/>
                                  <w:marRight w:val="0"/>
                                  <w:marTop w:val="0"/>
                                  <w:marBottom w:val="0"/>
                                  <w:divBdr>
                                    <w:top w:val="none" w:sz="0" w:space="0" w:color="auto"/>
                                    <w:left w:val="none" w:sz="0" w:space="0" w:color="auto"/>
                                    <w:bottom w:val="none" w:sz="0" w:space="0" w:color="auto"/>
                                    <w:right w:val="none" w:sz="0" w:space="0" w:color="auto"/>
                                  </w:divBdr>
                                  <w:divsChild>
                                    <w:div w:id="13143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582317">
      <w:bodyDiv w:val="1"/>
      <w:marLeft w:val="0"/>
      <w:marRight w:val="0"/>
      <w:marTop w:val="0"/>
      <w:marBottom w:val="0"/>
      <w:divBdr>
        <w:top w:val="none" w:sz="0" w:space="0" w:color="auto"/>
        <w:left w:val="none" w:sz="0" w:space="0" w:color="auto"/>
        <w:bottom w:val="none" w:sz="0" w:space="0" w:color="auto"/>
        <w:right w:val="none" w:sz="0" w:space="0" w:color="auto"/>
      </w:divBdr>
      <w:divsChild>
        <w:div w:id="549266656">
          <w:marLeft w:val="0"/>
          <w:marRight w:val="0"/>
          <w:marTop w:val="0"/>
          <w:marBottom w:val="0"/>
          <w:divBdr>
            <w:top w:val="none" w:sz="0" w:space="0" w:color="auto"/>
            <w:left w:val="none" w:sz="0" w:space="0" w:color="auto"/>
            <w:bottom w:val="none" w:sz="0" w:space="0" w:color="auto"/>
            <w:right w:val="none" w:sz="0" w:space="0" w:color="auto"/>
          </w:divBdr>
          <w:divsChild>
            <w:div w:id="1819764347">
              <w:marLeft w:val="0"/>
              <w:marRight w:val="0"/>
              <w:marTop w:val="0"/>
              <w:marBottom w:val="0"/>
              <w:divBdr>
                <w:top w:val="none" w:sz="0" w:space="0" w:color="auto"/>
                <w:left w:val="none" w:sz="0" w:space="0" w:color="auto"/>
                <w:bottom w:val="none" w:sz="0" w:space="0" w:color="auto"/>
                <w:right w:val="none" w:sz="0" w:space="0" w:color="auto"/>
              </w:divBdr>
              <w:divsChild>
                <w:div w:id="1040975215">
                  <w:marLeft w:val="0"/>
                  <w:marRight w:val="0"/>
                  <w:marTop w:val="0"/>
                  <w:marBottom w:val="0"/>
                  <w:divBdr>
                    <w:top w:val="none" w:sz="0" w:space="0" w:color="auto"/>
                    <w:left w:val="none" w:sz="0" w:space="0" w:color="auto"/>
                    <w:bottom w:val="none" w:sz="0" w:space="0" w:color="auto"/>
                    <w:right w:val="none" w:sz="0" w:space="0" w:color="auto"/>
                  </w:divBdr>
                  <w:divsChild>
                    <w:div w:id="723214474">
                      <w:marLeft w:val="0"/>
                      <w:marRight w:val="0"/>
                      <w:marTop w:val="0"/>
                      <w:marBottom w:val="0"/>
                      <w:divBdr>
                        <w:top w:val="none" w:sz="0" w:space="0" w:color="auto"/>
                        <w:left w:val="none" w:sz="0" w:space="0" w:color="auto"/>
                        <w:bottom w:val="none" w:sz="0" w:space="0" w:color="auto"/>
                        <w:right w:val="none" w:sz="0" w:space="0" w:color="auto"/>
                      </w:divBdr>
                      <w:divsChild>
                        <w:div w:id="90715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895148">
      <w:bodyDiv w:val="1"/>
      <w:marLeft w:val="0"/>
      <w:marRight w:val="0"/>
      <w:marTop w:val="0"/>
      <w:marBottom w:val="0"/>
      <w:divBdr>
        <w:top w:val="none" w:sz="0" w:space="0" w:color="auto"/>
        <w:left w:val="none" w:sz="0" w:space="0" w:color="auto"/>
        <w:bottom w:val="none" w:sz="0" w:space="0" w:color="auto"/>
        <w:right w:val="none" w:sz="0" w:space="0" w:color="auto"/>
      </w:divBdr>
    </w:div>
    <w:div w:id="859508156">
      <w:bodyDiv w:val="1"/>
      <w:marLeft w:val="0"/>
      <w:marRight w:val="0"/>
      <w:marTop w:val="0"/>
      <w:marBottom w:val="0"/>
      <w:divBdr>
        <w:top w:val="none" w:sz="0" w:space="0" w:color="auto"/>
        <w:left w:val="none" w:sz="0" w:space="0" w:color="auto"/>
        <w:bottom w:val="none" w:sz="0" w:space="0" w:color="auto"/>
        <w:right w:val="none" w:sz="0" w:space="0" w:color="auto"/>
      </w:divBdr>
      <w:divsChild>
        <w:div w:id="51083050">
          <w:marLeft w:val="0"/>
          <w:marRight w:val="0"/>
          <w:marTop w:val="0"/>
          <w:marBottom w:val="0"/>
          <w:divBdr>
            <w:top w:val="none" w:sz="0" w:space="0" w:color="auto"/>
            <w:left w:val="none" w:sz="0" w:space="0" w:color="auto"/>
            <w:bottom w:val="none" w:sz="0" w:space="0" w:color="auto"/>
            <w:right w:val="none" w:sz="0" w:space="0" w:color="auto"/>
          </w:divBdr>
          <w:divsChild>
            <w:div w:id="1996256664">
              <w:marLeft w:val="0"/>
              <w:marRight w:val="0"/>
              <w:marTop w:val="0"/>
              <w:marBottom w:val="0"/>
              <w:divBdr>
                <w:top w:val="none" w:sz="0" w:space="0" w:color="auto"/>
                <w:left w:val="none" w:sz="0" w:space="0" w:color="auto"/>
                <w:bottom w:val="none" w:sz="0" w:space="0" w:color="auto"/>
                <w:right w:val="none" w:sz="0" w:space="0" w:color="auto"/>
              </w:divBdr>
              <w:divsChild>
                <w:div w:id="720247242">
                  <w:marLeft w:val="0"/>
                  <w:marRight w:val="0"/>
                  <w:marTop w:val="0"/>
                  <w:marBottom w:val="0"/>
                  <w:divBdr>
                    <w:top w:val="none" w:sz="0" w:space="0" w:color="auto"/>
                    <w:left w:val="none" w:sz="0" w:space="0" w:color="auto"/>
                    <w:bottom w:val="none" w:sz="0" w:space="0" w:color="auto"/>
                    <w:right w:val="none" w:sz="0" w:space="0" w:color="auto"/>
                  </w:divBdr>
                  <w:divsChild>
                    <w:div w:id="1394893875">
                      <w:marLeft w:val="-300"/>
                      <w:marRight w:val="0"/>
                      <w:marTop w:val="330"/>
                      <w:marBottom w:val="0"/>
                      <w:divBdr>
                        <w:top w:val="none" w:sz="0" w:space="0" w:color="auto"/>
                        <w:left w:val="none" w:sz="0" w:space="0" w:color="auto"/>
                        <w:bottom w:val="none" w:sz="0" w:space="0" w:color="auto"/>
                        <w:right w:val="none" w:sz="0" w:space="0" w:color="auto"/>
                      </w:divBdr>
                      <w:divsChild>
                        <w:div w:id="2038434041">
                          <w:marLeft w:val="0"/>
                          <w:marRight w:val="0"/>
                          <w:marTop w:val="0"/>
                          <w:marBottom w:val="0"/>
                          <w:divBdr>
                            <w:top w:val="none" w:sz="0" w:space="0" w:color="auto"/>
                            <w:left w:val="none" w:sz="0" w:space="0" w:color="auto"/>
                            <w:bottom w:val="none" w:sz="0" w:space="0" w:color="auto"/>
                            <w:right w:val="none" w:sz="0" w:space="0" w:color="auto"/>
                          </w:divBdr>
                          <w:divsChild>
                            <w:div w:id="37702918">
                              <w:marLeft w:val="0"/>
                              <w:marRight w:val="0"/>
                              <w:marTop w:val="0"/>
                              <w:marBottom w:val="0"/>
                              <w:divBdr>
                                <w:top w:val="none" w:sz="0" w:space="0" w:color="auto"/>
                                <w:left w:val="none" w:sz="0" w:space="0" w:color="auto"/>
                                <w:bottom w:val="none" w:sz="0" w:space="0" w:color="auto"/>
                                <w:right w:val="none" w:sz="0" w:space="0" w:color="auto"/>
                              </w:divBdr>
                              <w:divsChild>
                                <w:div w:id="4166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334447">
      <w:bodyDiv w:val="1"/>
      <w:marLeft w:val="0"/>
      <w:marRight w:val="0"/>
      <w:marTop w:val="0"/>
      <w:marBottom w:val="0"/>
      <w:divBdr>
        <w:top w:val="none" w:sz="0" w:space="0" w:color="auto"/>
        <w:left w:val="none" w:sz="0" w:space="0" w:color="auto"/>
        <w:bottom w:val="none" w:sz="0" w:space="0" w:color="auto"/>
        <w:right w:val="none" w:sz="0" w:space="0" w:color="auto"/>
      </w:divBdr>
      <w:divsChild>
        <w:div w:id="1360276253">
          <w:marLeft w:val="0"/>
          <w:marRight w:val="0"/>
          <w:marTop w:val="0"/>
          <w:marBottom w:val="0"/>
          <w:divBdr>
            <w:top w:val="none" w:sz="0" w:space="0" w:color="auto"/>
            <w:left w:val="none" w:sz="0" w:space="0" w:color="auto"/>
            <w:bottom w:val="none" w:sz="0" w:space="0" w:color="auto"/>
            <w:right w:val="none" w:sz="0" w:space="0" w:color="auto"/>
          </w:divBdr>
          <w:divsChild>
            <w:div w:id="586768489">
              <w:marLeft w:val="0"/>
              <w:marRight w:val="150"/>
              <w:marTop w:val="0"/>
              <w:marBottom w:val="0"/>
              <w:divBdr>
                <w:top w:val="none" w:sz="0" w:space="0" w:color="auto"/>
                <w:left w:val="none" w:sz="0" w:space="0" w:color="auto"/>
                <w:bottom w:val="none" w:sz="0" w:space="0" w:color="auto"/>
                <w:right w:val="none" w:sz="0" w:space="0" w:color="auto"/>
              </w:divBdr>
            </w:div>
            <w:div w:id="146016287">
              <w:marLeft w:val="0"/>
              <w:marRight w:val="150"/>
              <w:marTop w:val="0"/>
              <w:marBottom w:val="0"/>
              <w:divBdr>
                <w:top w:val="none" w:sz="0" w:space="0" w:color="auto"/>
                <w:left w:val="none" w:sz="0" w:space="0" w:color="auto"/>
                <w:bottom w:val="none" w:sz="0" w:space="0" w:color="auto"/>
                <w:right w:val="none" w:sz="0" w:space="0" w:color="auto"/>
              </w:divBdr>
            </w:div>
          </w:divsChild>
        </w:div>
        <w:div w:id="14308758">
          <w:marLeft w:val="0"/>
          <w:marRight w:val="0"/>
          <w:marTop w:val="0"/>
          <w:marBottom w:val="300"/>
          <w:divBdr>
            <w:top w:val="none" w:sz="0" w:space="0" w:color="auto"/>
            <w:left w:val="none" w:sz="0" w:space="0" w:color="auto"/>
            <w:bottom w:val="none" w:sz="0" w:space="0" w:color="auto"/>
            <w:right w:val="none" w:sz="0" w:space="0" w:color="auto"/>
          </w:divBdr>
          <w:divsChild>
            <w:div w:id="23214714">
              <w:marLeft w:val="-15"/>
              <w:marRight w:val="-15"/>
              <w:marTop w:val="0"/>
              <w:marBottom w:val="0"/>
              <w:divBdr>
                <w:top w:val="none" w:sz="0" w:space="0" w:color="auto"/>
                <w:left w:val="none" w:sz="0" w:space="0" w:color="auto"/>
                <w:bottom w:val="none" w:sz="0" w:space="0" w:color="auto"/>
                <w:right w:val="none" w:sz="0" w:space="0" w:color="auto"/>
              </w:divBdr>
            </w:div>
          </w:divsChild>
        </w:div>
        <w:div w:id="33426886">
          <w:marLeft w:val="105"/>
          <w:marRight w:val="0"/>
          <w:marTop w:val="0"/>
          <w:marBottom w:val="600"/>
          <w:divBdr>
            <w:top w:val="none" w:sz="0" w:space="0" w:color="auto"/>
            <w:left w:val="none" w:sz="0" w:space="0" w:color="auto"/>
            <w:bottom w:val="none" w:sz="0" w:space="0" w:color="auto"/>
            <w:right w:val="none" w:sz="0" w:space="0" w:color="auto"/>
          </w:divBdr>
          <w:divsChild>
            <w:div w:id="13312109">
              <w:marLeft w:val="-15"/>
              <w:marRight w:val="-15"/>
              <w:marTop w:val="0"/>
              <w:marBottom w:val="0"/>
              <w:divBdr>
                <w:top w:val="none" w:sz="0" w:space="0" w:color="auto"/>
                <w:left w:val="none" w:sz="0" w:space="0" w:color="auto"/>
                <w:bottom w:val="none" w:sz="0" w:space="0" w:color="auto"/>
                <w:right w:val="none" w:sz="0" w:space="0" w:color="auto"/>
              </w:divBdr>
            </w:div>
          </w:divsChild>
        </w:div>
        <w:div w:id="1283423243">
          <w:marLeft w:val="105"/>
          <w:marRight w:val="0"/>
          <w:marTop w:val="0"/>
          <w:marBottom w:val="600"/>
          <w:divBdr>
            <w:top w:val="none" w:sz="0" w:space="0" w:color="auto"/>
            <w:left w:val="none" w:sz="0" w:space="0" w:color="auto"/>
            <w:bottom w:val="none" w:sz="0" w:space="0" w:color="auto"/>
            <w:right w:val="none" w:sz="0" w:space="0" w:color="auto"/>
          </w:divBdr>
          <w:divsChild>
            <w:div w:id="1887796178">
              <w:marLeft w:val="-15"/>
              <w:marRight w:val="-15"/>
              <w:marTop w:val="0"/>
              <w:marBottom w:val="0"/>
              <w:divBdr>
                <w:top w:val="none" w:sz="0" w:space="0" w:color="auto"/>
                <w:left w:val="none" w:sz="0" w:space="0" w:color="auto"/>
                <w:bottom w:val="none" w:sz="0" w:space="0" w:color="auto"/>
                <w:right w:val="none" w:sz="0" w:space="0" w:color="auto"/>
              </w:divBdr>
            </w:div>
          </w:divsChild>
        </w:div>
        <w:div w:id="364983109">
          <w:marLeft w:val="105"/>
          <w:marRight w:val="0"/>
          <w:marTop w:val="0"/>
          <w:marBottom w:val="600"/>
          <w:divBdr>
            <w:top w:val="none" w:sz="0" w:space="0" w:color="auto"/>
            <w:left w:val="none" w:sz="0" w:space="0" w:color="auto"/>
            <w:bottom w:val="none" w:sz="0" w:space="0" w:color="auto"/>
            <w:right w:val="none" w:sz="0" w:space="0" w:color="auto"/>
          </w:divBdr>
          <w:divsChild>
            <w:div w:id="131664782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870924891">
      <w:bodyDiv w:val="1"/>
      <w:marLeft w:val="0"/>
      <w:marRight w:val="0"/>
      <w:marTop w:val="0"/>
      <w:marBottom w:val="0"/>
      <w:divBdr>
        <w:top w:val="none" w:sz="0" w:space="0" w:color="auto"/>
        <w:left w:val="none" w:sz="0" w:space="0" w:color="auto"/>
        <w:bottom w:val="none" w:sz="0" w:space="0" w:color="auto"/>
        <w:right w:val="none" w:sz="0" w:space="0" w:color="auto"/>
      </w:divBdr>
    </w:div>
    <w:div w:id="878513738">
      <w:bodyDiv w:val="1"/>
      <w:marLeft w:val="0"/>
      <w:marRight w:val="0"/>
      <w:marTop w:val="0"/>
      <w:marBottom w:val="0"/>
      <w:divBdr>
        <w:top w:val="none" w:sz="0" w:space="0" w:color="auto"/>
        <w:left w:val="none" w:sz="0" w:space="0" w:color="auto"/>
        <w:bottom w:val="none" w:sz="0" w:space="0" w:color="auto"/>
        <w:right w:val="none" w:sz="0" w:space="0" w:color="auto"/>
      </w:divBdr>
      <w:divsChild>
        <w:div w:id="628628516">
          <w:marLeft w:val="0"/>
          <w:marRight w:val="0"/>
          <w:marTop w:val="0"/>
          <w:marBottom w:val="0"/>
          <w:divBdr>
            <w:top w:val="none" w:sz="0" w:space="0" w:color="auto"/>
            <w:left w:val="none" w:sz="0" w:space="0" w:color="auto"/>
            <w:bottom w:val="none" w:sz="0" w:space="0" w:color="auto"/>
            <w:right w:val="none" w:sz="0" w:space="0" w:color="auto"/>
          </w:divBdr>
          <w:divsChild>
            <w:div w:id="139155470">
              <w:marLeft w:val="0"/>
              <w:marRight w:val="0"/>
              <w:marTop w:val="0"/>
              <w:marBottom w:val="0"/>
              <w:divBdr>
                <w:top w:val="none" w:sz="0" w:space="0" w:color="auto"/>
                <w:left w:val="none" w:sz="0" w:space="0" w:color="auto"/>
                <w:bottom w:val="none" w:sz="0" w:space="0" w:color="auto"/>
                <w:right w:val="none" w:sz="0" w:space="0" w:color="auto"/>
              </w:divBdr>
              <w:divsChild>
                <w:div w:id="1820271418">
                  <w:marLeft w:val="0"/>
                  <w:marRight w:val="0"/>
                  <w:marTop w:val="0"/>
                  <w:marBottom w:val="0"/>
                  <w:divBdr>
                    <w:top w:val="none" w:sz="0" w:space="0" w:color="auto"/>
                    <w:left w:val="none" w:sz="0" w:space="0" w:color="auto"/>
                    <w:bottom w:val="none" w:sz="0" w:space="0" w:color="auto"/>
                    <w:right w:val="none" w:sz="0" w:space="0" w:color="auto"/>
                  </w:divBdr>
                  <w:divsChild>
                    <w:div w:id="1022126530">
                      <w:marLeft w:val="-300"/>
                      <w:marRight w:val="0"/>
                      <w:marTop w:val="330"/>
                      <w:marBottom w:val="0"/>
                      <w:divBdr>
                        <w:top w:val="none" w:sz="0" w:space="0" w:color="auto"/>
                        <w:left w:val="none" w:sz="0" w:space="0" w:color="auto"/>
                        <w:bottom w:val="none" w:sz="0" w:space="0" w:color="auto"/>
                        <w:right w:val="none" w:sz="0" w:space="0" w:color="auto"/>
                      </w:divBdr>
                      <w:divsChild>
                        <w:div w:id="1487746207">
                          <w:marLeft w:val="0"/>
                          <w:marRight w:val="0"/>
                          <w:marTop w:val="0"/>
                          <w:marBottom w:val="0"/>
                          <w:divBdr>
                            <w:top w:val="none" w:sz="0" w:space="0" w:color="auto"/>
                            <w:left w:val="none" w:sz="0" w:space="0" w:color="auto"/>
                            <w:bottom w:val="none" w:sz="0" w:space="0" w:color="auto"/>
                            <w:right w:val="none" w:sz="0" w:space="0" w:color="auto"/>
                          </w:divBdr>
                          <w:divsChild>
                            <w:div w:id="1187603228">
                              <w:marLeft w:val="0"/>
                              <w:marRight w:val="0"/>
                              <w:marTop w:val="0"/>
                              <w:marBottom w:val="0"/>
                              <w:divBdr>
                                <w:top w:val="none" w:sz="0" w:space="0" w:color="auto"/>
                                <w:left w:val="none" w:sz="0" w:space="0" w:color="auto"/>
                                <w:bottom w:val="none" w:sz="0" w:space="0" w:color="auto"/>
                                <w:right w:val="none" w:sz="0" w:space="0" w:color="auto"/>
                              </w:divBdr>
                              <w:divsChild>
                                <w:div w:id="16887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746529">
      <w:bodyDiv w:val="1"/>
      <w:marLeft w:val="0"/>
      <w:marRight w:val="0"/>
      <w:marTop w:val="0"/>
      <w:marBottom w:val="0"/>
      <w:divBdr>
        <w:top w:val="none" w:sz="0" w:space="0" w:color="auto"/>
        <w:left w:val="none" w:sz="0" w:space="0" w:color="auto"/>
        <w:bottom w:val="none" w:sz="0" w:space="0" w:color="auto"/>
        <w:right w:val="none" w:sz="0" w:space="0" w:color="auto"/>
      </w:divBdr>
      <w:divsChild>
        <w:div w:id="565993353">
          <w:marLeft w:val="0"/>
          <w:marRight w:val="0"/>
          <w:marTop w:val="0"/>
          <w:marBottom w:val="0"/>
          <w:divBdr>
            <w:top w:val="none" w:sz="0" w:space="0" w:color="auto"/>
            <w:left w:val="none" w:sz="0" w:space="0" w:color="auto"/>
            <w:bottom w:val="none" w:sz="0" w:space="0" w:color="auto"/>
            <w:right w:val="none" w:sz="0" w:space="0" w:color="auto"/>
          </w:divBdr>
          <w:divsChild>
            <w:div w:id="953903556">
              <w:marLeft w:val="0"/>
              <w:marRight w:val="0"/>
              <w:marTop w:val="0"/>
              <w:marBottom w:val="0"/>
              <w:divBdr>
                <w:top w:val="none" w:sz="0" w:space="0" w:color="auto"/>
                <w:left w:val="none" w:sz="0" w:space="0" w:color="auto"/>
                <w:bottom w:val="none" w:sz="0" w:space="0" w:color="auto"/>
                <w:right w:val="none" w:sz="0" w:space="0" w:color="auto"/>
              </w:divBdr>
              <w:divsChild>
                <w:div w:id="1091000538">
                  <w:marLeft w:val="150"/>
                  <w:marRight w:val="150"/>
                  <w:marTop w:val="0"/>
                  <w:marBottom w:val="0"/>
                  <w:divBdr>
                    <w:top w:val="none" w:sz="0" w:space="0" w:color="auto"/>
                    <w:left w:val="none" w:sz="0" w:space="0" w:color="auto"/>
                    <w:bottom w:val="none" w:sz="0" w:space="0" w:color="auto"/>
                    <w:right w:val="none" w:sz="0" w:space="0" w:color="auto"/>
                  </w:divBdr>
                  <w:divsChild>
                    <w:div w:id="68695382">
                      <w:marLeft w:val="0"/>
                      <w:marRight w:val="0"/>
                      <w:marTop w:val="0"/>
                      <w:marBottom w:val="0"/>
                      <w:divBdr>
                        <w:top w:val="none" w:sz="0" w:space="0" w:color="auto"/>
                        <w:left w:val="none" w:sz="0" w:space="0" w:color="auto"/>
                        <w:bottom w:val="none" w:sz="0" w:space="0" w:color="auto"/>
                        <w:right w:val="none" w:sz="0" w:space="0" w:color="auto"/>
                      </w:divBdr>
                      <w:divsChild>
                        <w:div w:id="880283362">
                          <w:marLeft w:val="0"/>
                          <w:marRight w:val="0"/>
                          <w:marTop w:val="0"/>
                          <w:marBottom w:val="0"/>
                          <w:divBdr>
                            <w:top w:val="none" w:sz="0" w:space="0" w:color="auto"/>
                            <w:left w:val="none" w:sz="0" w:space="0" w:color="auto"/>
                            <w:bottom w:val="single" w:sz="6" w:space="0" w:color="E0E0E0"/>
                            <w:right w:val="none" w:sz="0" w:space="0" w:color="auto"/>
                          </w:divBdr>
                          <w:divsChild>
                            <w:div w:id="686710782">
                              <w:marLeft w:val="0"/>
                              <w:marRight w:val="0"/>
                              <w:marTop w:val="0"/>
                              <w:marBottom w:val="0"/>
                              <w:divBdr>
                                <w:top w:val="none" w:sz="0" w:space="0" w:color="auto"/>
                                <w:left w:val="none" w:sz="0" w:space="0" w:color="auto"/>
                                <w:bottom w:val="none" w:sz="0" w:space="0" w:color="auto"/>
                                <w:right w:val="none" w:sz="0" w:space="0" w:color="auto"/>
                              </w:divBdr>
                              <w:divsChild>
                                <w:div w:id="2116171828">
                                  <w:marLeft w:val="0"/>
                                  <w:marRight w:val="0"/>
                                  <w:marTop w:val="0"/>
                                  <w:marBottom w:val="0"/>
                                  <w:divBdr>
                                    <w:top w:val="none" w:sz="0" w:space="0" w:color="auto"/>
                                    <w:left w:val="none" w:sz="0" w:space="0" w:color="auto"/>
                                    <w:bottom w:val="none" w:sz="0" w:space="0" w:color="auto"/>
                                    <w:right w:val="none" w:sz="0" w:space="0" w:color="auto"/>
                                  </w:divBdr>
                                  <w:divsChild>
                                    <w:div w:id="741676864">
                                      <w:marLeft w:val="0"/>
                                      <w:marRight w:val="0"/>
                                      <w:marTop w:val="0"/>
                                      <w:marBottom w:val="0"/>
                                      <w:divBdr>
                                        <w:top w:val="none" w:sz="0" w:space="0" w:color="auto"/>
                                        <w:left w:val="none" w:sz="0" w:space="0" w:color="auto"/>
                                        <w:bottom w:val="none" w:sz="0" w:space="0" w:color="auto"/>
                                        <w:right w:val="none" w:sz="0" w:space="0" w:color="auto"/>
                                      </w:divBdr>
                                      <w:divsChild>
                                        <w:div w:id="2058582746">
                                          <w:marLeft w:val="0"/>
                                          <w:marRight w:val="0"/>
                                          <w:marTop w:val="0"/>
                                          <w:marBottom w:val="0"/>
                                          <w:divBdr>
                                            <w:top w:val="none" w:sz="0" w:space="0" w:color="auto"/>
                                            <w:left w:val="none" w:sz="0" w:space="0" w:color="auto"/>
                                            <w:bottom w:val="none" w:sz="0" w:space="0" w:color="auto"/>
                                            <w:right w:val="none" w:sz="0" w:space="0" w:color="auto"/>
                                          </w:divBdr>
                                          <w:divsChild>
                                            <w:div w:id="1271665888">
                                              <w:marLeft w:val="0"/>
                                              <w:marRight w:val="0"/>
                                              <w:marTop w:val="0"/>
                                              <w:marBottom w:val="0"/>
                                              <w:divBdr>
                                                <w:top w:val="none" w:sz="0" w:space="0" w:color="auto"/>
                                                <w:left w:val="none" w:sz="0" w:space="0" w:color="auto"/>
                                                <w:bottom w:val="none" w:sz="0" w:space="0" w:color="auto"/>
                                                <w:right w:val="none" w:sz="0" w:space="0" w:color="auto"/>
                                              </w:divBdr>
                                              <w:divsChild>
                                                <w:div w:id="2111120078">
                                                  <w:marLeft w:val="0"/>
                                                  <w:marRight w:val="0"/>
                                                  <w:marTop w:val="0"/>
                                                  <w:marBottom w:val="0"/>
                                                  <w:divBdr>
                                                    <w:top w:val="none" w:sz="0" w:space="0" w:color="auto"/>
                                                    <w:left w:val="none" w:sz="0" w:space="0" w:color="auto"/>
                                                    <w:bottom w:val="none" w:sz="0" w:space="0" w:color="auto"/>
                                                    <w:right w:val="none" w:sz="0" w:space="0" w:color="auto"/>
                                                  </w:divBdr>
                                                </w:div>
                                              </w:divsChild>
                                            </w:div>
                                            <w:div w:id="2142726606">
                                              <w:marLeft w:val="0"/>
                                              <w:marRight w:val="0"/>
                                              <w:marTop w:val="0"/>
                                              <w:marBottom w:val="0"/>
                                              <w:divBdr>
                                                <w:top w:val="none" w:sz="0" w:space="0" w:color="auto"/>
                                                <w:left w:val="none" w:sz="0" w:space="0" w:color="auto"/>
                                                <w:bottom w:val="none" w:sz="0" w:space="0" w:color="auto"/>
                                                <w:right w:val="none" w:sz="0" w:space="0" w:color="auto"/>
                                              </w:divBdr>
                                              <w:divsChild>
                                                <w:div w:id="1768648558">
                                                  <w:marLeft w:val="0"/>
                                                  <w:marRight w:val="0"/>
                                                  <w:marTop w:val="0"/>
                                                  <w:marBottom w:val="0"/>
                                                  <w:divBdr>
                                                    <w:top w:val="none" w:sz="0" w:space="0" w:color="auto"/>
                                                    <w:left w:val="none" w:sz="0" w:space="0" w:color="auto"/>
                                                    <w:bottom w:val="none" w:sz="0" w:space="0" w:color="auto"/>
                                                    <w:right w:val="none" w:sz="0" w:space="0" w:color="auto"/>
                                                  </w:divBdr>
                                                </w:div>
                                              </w:divsChild>
                                            </w:div>
                                            <w:div w:id="360666451">
                                              <w:marLeft w:val="0"/>
                                              <w:marRight w:val="0"/>
                                              <w:marTop w:val="0"/>
                                              <w:marBottom w:val="0"/>
                                              <w:divBdr>
                                                <w:top w:val="none" w:sz="0" w:space="0" w:color="auto"/>
                                                <w:left w:val="none" w:sz="0" w:space="0" w:color="auto"/>
                                                <w:bottom w:val="none" w:sz="0" w:space="0" w:color="auto"/>
                                                <w:right w:val="none" w:sz="0" w:space="0" w:color="auto"/>
                                              </w:divBdr>
                                              <w:divsChild>
                                                <w:div w:id="605969458">
                                                  <w:marLeft w:val="0"/>
                                                  <w:marRight w:val="0"/>
                                                  <w:marTop w:val="0"/>
                                                  <w:marBottom w:val="0"/>
                                                  <w:divBdr>
                                                    <w:top w:val="none" w:sz="0" w:space="0" w:color="auto"/>
                                                    <w:left w:val="none" w:sz="0" w:space="0" w:color="auto"/>
                                                    <w:bottom w:val="none" w:sz="0" w:space="0" w:color="auto"/>
                                                    <w:right w:val="none" w:sz="0" w:space="0" w:color="auto"/>
                                                  </w:divBdr>
                                                </w:div>
                                              </w:divsChild>
                                            </w:div>
                                            <w:div w:id="2127960349">
                                              <w:marLeft w:val="0"/>
                                              <w:marRight w:val="0"/>
                                              <w:marTop w:val="0"/>
                                              <w:marBottom w:val="0"/>
                                              <w:divBdr>
                                                <w:top w:val="none" w:sz="0" w:space="0" w:color="auto"/>
                                                <w:left w:val="none" w:sz="0" w:space="0" w:color="auto"/>
                                                <w:bottom w:val="none" w:sz="0" w:space="0" w:color="auto"/>
                                                <w:right w:val="none" w:sz="0" w:space="0" w:color="auto"/>
                                              </w:divBdr>
                                              <w:divsChild>
                                                <w:div w:id="81881779">
                                                  <w:marLeft w:val="0"/>
                                                  <w:marRight w:val="0"/>
                                                  <w:marTop w:val="0"/>
                                                  <w:marBottom w:val="0"/>
                                                  <w:divBdr>
                                                    <w:top w:val="none" w:sz="0" w:space="0" w:color="auto"/>
                                                    <w:left w:val="none" w:sz="0" w:space="0" w:color="auto"/>
                                                    <w:bottom w:val="none" w:sz="0" w:space="0" w:color="auto"/>
                                                    <w:right w:val="none" w:sz="0" w:space="0" w:color="auto"/>
                                                  </w:divBdr>
                                                </w:div>
                                              </w:divsChild>
                                            </w:div>
                                            <w:div w:id="1779906858">
                                              <w:marLeft w:val="0"/>
                                              <w:marRight w:val="0"/>
                                              <w:marTop w:val="0"/>
                                              <w:marBottom w:val="0"/>
                                              <w:divBdr>
                                                <w:top w:val="none" w:sz="0" w:space="0" w:color="auto"/>
                                                <w:left w:val="none" w:sz="0" w:space="0" w:color="auto"/>
                                                <w:bottom w:val="none" w:sz="0" w:space="0" w:color="auto"/>
                                                <w:right w:val="none" w:sz="0" w:space="0" w:color="auto"/>
                                              </w:divBdr>
                                              <w:divsChild>
                                                <w:div w:id="1859350101">
                                                  <w:marLeft w:val="0"/>
                                                  <w:marRight w:val="0"/>
                                                  <w:marTop w:val="0"/>
                                                  <w:marBottom w:val="0"/>
                                                  <w:divBdr>
                                                    <w:top w:val="none" w:sz="0" w:space="0" w:color="auto"/>
                                                    <w:left w:val="none" w:sz="0" w:space="0" w:color="auto"/>
                                                    <w:bottom w:val="none" w:sz="0" w:space="0" w:color="auto"/>
                                                    <w:right w:val="none" w:sz="0" w:space="0" w:color="auto"/>
                                                  </w:divBdr>
                                                </w:div>
                                              </w:divsChild>
                                            </w:div>
                                            <w:div w:id="1777485447">
                                              <w:marLeft w:val="0"/>
                                              <w:marRight w:val="0"/>
                                              <w:marTop w:val="0"/>
                                              <w:marBottom w:val="0"/>
                                              <w:divBdr>
                                                <w:top w:val="none" w:sz="0" w:space="0" w:color="auto"/>
                                                <w:left w:val="none" w:sz="0" w:space="0" w:color="auto"/>
                                                <w:bottom w:val="none" w:sz="0" w:space="0" w:color="auto"/>
                                                <w:right w:val="none" w:sz="0" w:space="0" w:color="auto"/>
                                              </w:divBdr>
                                              <w:divsChild>
                                                <w:div w:id="158425935">
                                                  <w:marLeft w:val="0"/>
                                                  <w:marRight w:val="0"/>
                                                  <w:marTop w:val="0"/>
                                                  <w:marBottom w:val="0"/>
                                                  <w:divBdr>
                                                    <w:top w:val="none" w:sz="0" w:space="0" w:color="auto"/>
                                                    <w:left w:val="none" w:sz="0" w:space="0" w:color="auto"/>
                                                    <w:bottom w:val="none" w:sz="0" w:space="0" w:color="auto"/>
                                                    <w:right w:val="none" w:sz="0" w:space="0" w:color="auto"/>
                                                  </w:divBdr>
                                                </w:div>
                                              </w:divsChild>
                                            </w:div>
                                            <w:div w:id="664018488">
                                              <w:marLeft w:val="0"/>
                                              <w:marRight w:val="0"/>
                                              <w:marTop w:val="0"/>
                                              <w:marBottom w:val="0"/>
                                              <w:divBdr>
                                                <w:top w:val="none" w:sz="0" w:space="0" w:color="auto"/>
                                                <w:left w:val="none" w:sz="0" w:space="0" w:color="auto"/>
                                                <w:bottom w:val="none" w:sz="0" w:space="0" w:color="auto"/>
                                                <w:right w:val="none" w:sz="0" w:space="0" w:color="auto"/>
                                              </w:divBdr>
                                              <w:divsChild>
                                                <w:div w:id="1147894100">
                                                  <w:marLeft w:val="0"/>
                                                  <w:marRight w:val="0"/>
                                                  <w:marTop w:val="0"/>
                                                  <w:marBottom w:val="0"/>
                                                  <w:divBdr>
                                                    <w:top w:val="none" w:sz="0" w:space="0" w:color="auto"/>
                                                    <w:left w:val="none" w:sz="0" w:space="0" w:color="auto"/>
                                                    <w:bottom w:val="none" w:sz="0" w:space="0" w:color="auto"/>
                                                    <w:right w:val="none" w:sz="0" w:space="0" w:color="auto"/>
                                                  </w:divBdr>
                                                  <w:divsChild>
                                                    <w:div w:id="1038512770">
                                                      <w:marLeft w:val="0"/>
                                                      <w:marRight w:val="0"/>
                                                      <w:marTop w:val="0"/>
                                                      <w:marBottom w:val="0"/>
                                                      <w:divBdr>
                                                        <w:top w:val="none" w:sz="0" w:space="0" w:color="auto"/>
                                                        <w:left w:val="none" w:sz="0" w:space="0" w:color="auto"/>
                                                        <w:bottom w:val="none" w:sz="0" w:space="0" w:color="auto"/>
                                                        <w:right w:val="none" w:sz="0" w:space="0" w:color="auto"/>
                                                      </w:divBdr>
                                                    </w:div>
                                                    <w:div w:id="452751148">
                                                      <w:marLeft w:val="0"/>
                                                      <w:marRight w:val="0"/>
                                                      <w:marTop w:val="0"/>
                                                      <w:marBottom w:val="0"/>
                                                      <w:divBdr>
                                                        <w:top w:val="none" w:sz="0" w:space="0" w:color="auto"/>
                                                        <w:left w:val="none" w:sz="0" w:space="0" w:color="auto"/>
                                                        <w:bottom w:val="none" w:sz="0" w:space="0" w:color="auto"/>
                                                        <w:right w:val="none" w:sz="0" w:space="0" w:color="auto"/>
                                                      </w:divBdr>
                                                    </w:div>
                                                    <w:div w:id="4116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7951">
                                              <w:marLeft w:val="0"/>
                                              <w:marRight w:val="0"/>
                                              <w:marTop w:val="0"/>
                                              <w:marBottom w:val="0"/>
                                              <w:divBdr>
                                                <w:top w:val="none" w:sz="0" w:space="0" w:color="auto"/>
                                                <w:left w:val="none" w:sz="0" w:space="0" w:color="auto"/>
                                                <w:bottom w:val="none" w:sz="0" w:space="0" w:color="auto"/>
                                                <w:right w:val="none" w:sz="0" w:space="0" w:color="auto"/>
                                              </w:divBdr>
                                              <w:divsChild>
                                                <w:div w:id="1409838433">
                                                  <w:marLeft w:val="0"/>
                                                  <w:marRight w:val="0"/>
                                                  <w:marTop w:val="0"/>
                                                  <w:marBottom w:val="0"/>
                                                  <w:divBdr>
                                                    <w:top w:val="none" w:sz="0" w:space="0" w:color="auto"/>
                                                    <w:left w:val="none" w:sz="0" w:space="0" w:color="auto"/>
                                                    <w:bottom w:val="none" w:sz="0" w:space="0" w:color="auto"/>
                                                    <w:right w:val="none" w:sz="0" w:space="0" w:color="auto"/>
                                                  </w:divBdr>
                                                </w:div>
                                              </w:divsChild>
                                            </w:div>
                                            <w:div w:id="711882456">
                                              <w:marLeft w:val="0"/>
                                              <w:marRight w:val="0"/>
                                              <w:marTop w:val="0"/>
                                              <w:marBottom w:val="0"/>
                                              <w:divBdr>
                                                <w:top w:val="none" w:sz="0" w:space="0" w:color="auto"/>
                                                <w:left w:val="none" w:sz="0" w:space="0" w:color="auto"/>
                                                <w:bottom w:val="none" w:sz="0" w:space="0" w:color="auto"/>
                                                <w:right w:val="none" w:sz="0" w:space="0" w:color="auto"/>
                                              </w:divBdr>
                                              <w:divsChild>
                                                <w:div w:id="812259317">
                                                  <w:marLeft w:val="0"/>
                                                  <w:marRight w:val="0"/>
                                                  <w:marTop w:val="0"/>
                                                  <w:marBottom w:val="0"/>
                                                  <w:divBdr>
                                                    <w:top w:val="none" w:sz="0" w:space="0" w:color="auto"/>
                                                    <w:left w:val="none" w:sz="0" w:space="0" w:color="auto"/>
                                                    <w:bottom w:val="none" w:sz="0" w:space="0" w:color="auto"/>
                                                    <w:right w:val="none" w:sz="0" w:space="0" w:color="auto"/>
                                                  </w:divBdr>
                                                  <w:divsChild>
                                                    <w:div w:id="11973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1651">
                                              <w:marLeft w:val="0"/>
                                              <w:marRight w:val="0"/>
                                              <w:marTop w:val="0"/>
                                              <w:marBottom w:val="0"/>
                                              <w:divBdr>
                                                <w:top w:val="none" w:sz="0" w:space="0" w:color="auto"/>
                                                <w:left w:val="none" w:sz="0" w:space="0" w:color="auto"/>
                                                <w:bottom w:val="none" w:sz="0" w:space="0" w:color="auto"/>
                                                <w:right w:val="none" w:sz="0" w:space="0" w:color="auto"/>
                                              </w:divBdr>
                                              <w:divsChild>
                                                <w:div w:id="1960260915">
                                                  <w:marLeft w:val="0"/>
                                                  <w:marRight w:val="0"/>
                                                  <w:marTop w:val="0"/>
                                                  <w:marBottom w:val="0"/>
                                                  <w:divBdr>
                                                    <w:top w:val="none" w:sz="0" w:space="0" w:color="auto"/>
                                                    <w:left w:val="none" w:sz="0" w:space="0" w:color="auto"/>
                                                    <w:bottom w:val="none" w:sz="0" w:space="0" w:color="auto"/>
                                                    <w:right w:val="none" w:sz="0" w:space="0" w:color="auto"/>
                                                  </w:divBdr>
                                                </w:div>
                                              </w:divsChild>
                                            </w:div>
                                            <w:div w:id="2014453308">
                                              <w:marLeft w:val="0"/>
                                              <w:marRight w:val="0"/>
                                              <w:marTop w:val="0"/>
                                              <w:marBottom w:val="0"/>
                                              <w:divBdr>
                                                <w:top w:val="none" w:sz="0" w:space="0" w:color="auto"/>
                                                <w:left w:val="none" w:sz="0" w:space="0" w:color="auto"/>
                                                <w:bottom w:val="none" w:sz="0" w:space="0" w:color="auto"/>
                                                <w:right w:val="none" w:sz="0" w:space="0" w:color="auto"/>
                                              </w:divBdr>
                                              <w:divsChild>
                                                <w:div w:id="312608687">
                                                  <w:marLeft w:val="0"/>
                                                  <w:marRight w:val="0"/>
                                                  <w:marTop w:val="0"/>
                                                  <w:marBottom w:val="0"/>
                                                  <w:divBdr>
                                                    <w:top w:val="none" w:sz="0" w:space="0" w:color="auto"/>
                                                    <w:left w:val="none" w:sz="0" w:space="0" w:color="auto"/>
                                                    <w:bottom w:val="none" w:sz="0" w:space="0" w:color="auto"/>
                                                    <w:right w:val="none" w:sz="0" w:space="0" w:color="auto"/>
                                                  </w:divBdr>
                                                </w:div>
                                                <w:div w:id="1274242231">
                                                  <w:marLeft w:val="0"/>
                                                  <w:marRight w:val="0"/>
                                                  <w:marTop w:val="0"/>
                                                  <w:marBottom w:val="0"/>
                                                  <w:divBdr>
                                                    <w:top w:val="none" w:sz="0" w:space="0" w:color="auto"/>
                                                    <w:left w:val="none" w:sz="0" w:space="0" w:color="auto"/>
                                                    <w:bottom w:val="none" w:sz="0" w:space="0" w:color="auto"/>
                                                    <w:right w:val="none" w:sz="0" w:space="0" w:color="auto"/>
                                                  </w:divBdr>
                                                </w:div>
                                              </w:divsChild>
                                            </w:div>
                                            <w:div w:id="1521894023">
                                              <w:marLeft w:val="0"/>
                                              <w:marRight w:val="0"/>
                                              <w:marTop w:val="0"/>
                                              <w:marBottom w:val="0"/>
                                              <w:divBdr>
                                                <w:top w:val="none" w:sz="0" w:space="0" w:color="auto"/>
                                                <w:left w:val="none" w:sz="0" w:space="0" w:color="auto"/>
                                                <w:bottom w:val="none" w:sz="0" w:space="0" w:color="auto"/>
                                                <w:right w:val="none" w:sz="0" w:space="0" w:color="auto"/>
                                              </w:divBdr>
                                              <w:divsChild>
                                                <w:div w:id="1806120072">
                                                  <w:marLeft w:val="0"/>
                                                  <w:marRight w:val="0"/>
                                                  <w:marTop w:val="0"/>
                                                  <w:marBottom w:val="0"/>
                                                  <w:divBdr>
                                                    <w:top w:val="none" w:sz="0" w:space="0" w:color="auto"/>
                                                    <w:left w:val="none" w:sz="0" w:space="0" w:color="auto"/>
                                                    <w:bottom w:val="none" w:sz="0" w:space="0" w:color="auto"/>
                                                    <w:right w:val="none" w:sz="0" w:space="0" w:color="auto"/>
                                                  </w:divBdr>
                                                  <w:divsChild>
                                                    <w:div w:id="2918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6365">
                                              <w:marLeft w:val="0"/>
                                              <w:marRight w:val="0"/>
                                              <w:marTop w:val="0"/>
                                              <w:marBottom w:val="0"/>
                                              <w:divBdr>
                                                <w:top w:val="none" w:sz="0" w:space="0" w:color="auto"/>
                                                <w:left w:val="none" w:sz="0" w:space="0" w:color="auto"/>
                                                <w:bottom w:val="none" w:sz="0" w:space="0" w:color="auto"/>
                                                <w:right w:val="none" w:sz="0" w:space="0" w:color="auto"/>
                                              </w:divBdr>
                                              <w:divsChild>
                                                <w:div w:id="654265258">
                                                  <w:marLeft w:val="0"/>
                                                  <w:marRight w:val="0"/>
                                                  <w:marTop w:val="0"/>
                                                  <w:marBottom w:val="0"/>
                                                  <w:divBdr>
                                                    <w:top w:val="none" w:sz="0" w:space="0" w:color="auto"/>
                                                    <w:left w:val="none" w:sz="0" w:space="0" w:color="auto"/>
                                                    <w:bottom w:val="none" w:sz="0" w:space="0" w:color="auto"/>
                                                    <w:right w:val="none" w:sz="0" w:space="0" w:color="auto"/>
                                                  </w:divBdr>
                                                  <w:divsChild>
                                                    <w:div w:id="17791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89931">
                                              <w:marLeft w:val="0"/>
                                              <w:marRight w:val="0"/>
                                              <w:marTop w:val="0"/>
                                              <w:marBottom w:val="0"/>
                                              <w:divBdr>
                                                <w:top w:val="none" w:sz="0" w:space="0" w:color="auto"/>
                                                <w:left w:val="none" w:sz="0" w:space="0" w:color="auto"/>
                                                <w:bottom w:val="none" w:sz="0" w:space="0" w:color="auto"/>
                                                <w:right w:val="none" w:sz="0" w:space="0" w:color="auto"/>
                                              </w:divBdr>
                                              <w:divsChild>
                                                <w:div w:id="1137146253">
                                                  <w:marLeft w:val="0"/>
                                                  <w:marRight w:val="0"/>
                                                  <w:marTop w:val="0"/>
                                                  <w:marBottom w:val="0"/>
                                                  <w:divBdr>
                                                    <w:top w:val="none" w:sz="0" w:space="0" w:color="auto"/>
                                                    <w:left w:val="none" w:sz="0" w:space="0" w:color="auto"/>
                                                    <w:bottom w:val="none" w:sz="0" w:space="0" w:color="auto"/>
                                                    <w:right w:val="none" w:sz="0" w:space="0" w:color="auto"/>
                                                  </w:divBdr>
                                                  <w:divsChild>
                                                    <w:div w:id="184878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063414">
      <w:bodyDiv w:val="1"/>
      <w:marLeft w:val="0"/>
      <w:marRight w:val="0"/>
      <w:marTop w:val="0"/>
      <w:marBottom w:val="0"/>
      <w:divBdr>
        <w:top w:val="none" w:sz="0" w:space="0" w:color="auto"/>
        <w:left w:val="none" w:sz="0" w:space="0" w:color="auto"/>
        <w:bottom w:val="none" w:sz="0" w:space="0" w:color="auto"/>
        <w:right w:val="none" w:sz="0" w:space="0" w:color="auto"/>
      </w:divBdr>
      <w:divsChild>
        <w:div w:id="1547136186">
          <w:marLeft w:val="0"/>
          <w:marRight w:val="0"/>
          <w:marTop w:val="0"/>
          <w:marBottom w:val="0"/>
          <w:divBdr>
            <w:top w:val="none" w:sz="0" w:space="0" w:color="auto"/>
            <w:left w:val="none" w:sz="0" w:space="0" w:color="auto"/>
            <w:bottom w:val="none" w:sz="0" w:space="0" w:color="auto"/>
            <w:right w:val="none" w:sz="0" w:space="0" w:color="auto"/>
          </w:divBdr>
          <w:divsChild>
            <w:div w:id="282853435">
              <w:marLeft w:val="0"/>
              <w:marRight w:val="0"/>
              <w:marTop w:val="0"/>
              <w:marBottom w:val="0"/>
              <w:divBdr>
                <w:top w:val="none" w:sz="0" w:space="0" w:color="auto"/>
                <w:left w:val="none" w:sz="0" w:space="0" w:color="auto"/>
                <w:bottom w:val="none" w:sz="0" w:space="0" w:color="auto"/>
                <w:right w:val="none" w:sz="0" w:space="0" w:color="auto"/>
              </w:divBdr>
              <w:divsChild>
                <w:div w:id="1372151842">
                  <w:marLeft w:val="0"/>
                  <w:marRight w:val="0"/>
                  <w:marTop w:val="0"/>
                  <w:marBottom w:val="0"/>
                  <w:divBdr>
                    <w:top w:val="none" w:sz="0" w:space="0" w:color="auto"/>
                    <w:left w:val="none" w:sz="0" w:space="0" w:color="auto"/>
                    <w:bottom w:val="none" w:sz="0" w:space="0" w:color="auto"/>
                    <w:right w:val="none" w:sz="0" w:space="0" w:color="auto"/>
                  </w:divBdr>
                  <w:divsChild>
                    <w:div w:id="1479493129">
                      <w:marLeft w:val="0"/>
                      <w:marRight w:val="0"/>
                      <w:marTop w:val="0"/>
                      <w:marBottom w:val="0"/>
                      <w:divBdr>
                        <w:top w:val="none" w:sz="0" w:space="0" w:color="auto"/>
                        <w:left w:val="none" w:sz="0" w:space="0" w:color="auto"/>
                        <w:bottom w:val="none" w:sz="0" w:space="0" w:color="auto"/>
                        <w:right w:val="none" w:sz="0" w:space="0" w:color="auto"/>
                      </w:divBdr>
                      <w:divsChild>
                        <w:div w:id="18133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9414">
      <w:bodyDiv w:val="1"/>
      <w:marLeft w:val="0"/>
      <w:marRight w:val="0"/>
      <w:marTop w:val="0"/>
      <w:marBottom w:val="0"/>
      <w:divBdr>
        <w:top w:val="none" w:sz="0" w:space="0" w:color="auto"/>
        <w:left w:val="none" w:sz="0" w:space="0" w:color="auto"/>
        <w:bottom w:val="none" w:sz="0" w:space="0" w:color="auto"/>
        <w:right w:val="none" w:sz="0" w:space="0" w:color="auto"/>
      </w:divBdr>
    </w:div>
    <w:div w:id="911042012">
      <w:bodyDiv w:val="1"/>
      <w:marLeft w:val="0"/>
      <w:marRight w:val="0"/>
      <w:marTop w:val="0"/>
      <w:marBottom w:val="0"/>
      <w:divBdr>
        <w:top w:val="none" w:sz="0" w:space="0" w:color="auto"/>
        <w:left w:val="none" w:sz="0" w:space="0" w:color="auto"/>
        <w:bottom w:val="none" w:sz="0" w:space="0" w:color="auto"/>
        <w:right w:val="none" w:sz="0" w:space="0" w:color="auto"/>
      </w:divBdr>
    </w:div>
    <w:div w:id="911934034">
      <w:bodyDiv w:val="1"/>
      <w:marLeft w:val="0"/>
      <w:marRight w:val="0"/>
      <w:marTop w:val="0"/>
      <w:marBottom w:val="0"/>
      <w:divBdr>
        <w:top w:val="none" w:sz="0" w:space="0" w:color="auto"/>
        <w:left w:val="none" w:sz="0" w:space="0" w:color="auto"/>
        <w:bottom w:val="none" w:sz="0" w:space="0" w:color="auto"/>
        <w:right w:val="none" w:sz="0" w:space="0" w:color="auto"/>
      </w:divBdr>
    </w:div>
    <w:div w:id="922691163">
      <w:bodyDiv w:val="1"/>
      <w:marLeft w:val="0"/>
      <w:marRight w:val="0"/>
      <w:marTop w:val="0"/>
      <w:marBottom w:val="0"/>
      <w:divBdr>
        <w:top w:val="none" w:sz="0" w:space="0" w:color="auto"/>
        <w:left w:val="none" w:sz="0" w:space="0" w:color="auto"/>
        <w:bottom w:val="none" w:sz="0" w:space="0" w:color="auto"/>
        <w:right w:val="none" w:sz="0" w:space="0" w:color="auto"/>
      </w:divBdr>
    </w:div>
    <w:div w:id="933364309">
      <w:bodyDiv w:val="1"/>
      <w:marLeft w:val="0"/>
      <w:marRight w:val="0"/>
      <w:marTop w:val="0"/>
      <w:marBottom w:val="0"/>
      <w:divBdr>
        <w:top w:val="none" w:sz="0" w:space="0" w:color="auto"/>
        <w:left w:val="none" w:sz="0" w:space="0" w:color="auto"/>
        <w:bottom w:val="none" w:sz="0" w:space="0" w:color="auto"/>
        <w:right w:val="none" w:sz="0" w:space="0" w:color="auto"/>
      </w:divBdr>
      <w:divsChild>
        <w:div w:id="996228926">
          <w:marLeft w:val="0"/>
          <w:marRight w:val="0"/>
          <w:marTop w:val="0"/>
          <w:marBottom w:val="0"/>
          <w:divBdr>
            <w:top w:val="none" w:sz="0" w:space="0" w:color="auto"/>
            <w:left w:val="none" w:sz="0" w:space="0" w:color="auto"/>
            <w:bottom w:val="none" w:sz="0" w:space="0" w:color="auto"/>
            <w:right w:val="none" w:sz="0" w:space="0" w:color="auto"/>
          </w:divBdr>
          <w:divsChild>
            <w:div w:id="536312188">
              <w:marLeft w:val="0"/>
              <w:marRight w:val="0"/>
              <w:marTop w:val="0"/>
              <w:marBottom w:val="0"/>
              <w:divBdr>
                <w:top w:val="none" w:sz="0" w:space="0" w:color="auto"/>
                <w:left w:val="none" w:sz="0" w:space="0" w:color="auto"/>
                <w:bottom w:val="none" w:sz="0" w:space="0" w:color="auto"/>
                <w:right w:val="none" w:sz="0" w:space="0" w:color="auto"/>
              </w:divBdr>
              <w:divsChild>
                <w:div w:id="618610369">
                  <w:marLeft w:val="0"/>
                  <w:marRight w:val="0"/>
                  <w:marTop w:val="0"/>
                  <w:marBottom w:val="0"/>
                  <w:divBdr>
                    <w:top w:val="none" w:sz="0" w:space="0" w:color="auto"/>
                    <w:left w:val="none" w:sz="0" w:space="0" w:color="auto"/>
                    <w:bottom w:val="none" w:sz="0" w:space="0" w:color="auto"/>
                    <w:right w:val="none" w:sz="0" w:space="0" w:color="auto"/>
                  </w:divBdr>
                  <w:divsChild>
                    <w:div w:id="1021321853">
                      <w:marLeft w:val="0"/>
                      <w:marRight w:val="0"/>
                      <w:marTop w:val="0"/>
                      <w:marBottom w:val="0"/>
                      <w:divBdr>
                        <w:top w:val="none" w:sz="0" w:space="0" w:color="auto"/>
                        <w:left w:val="none" w:sz="0" w:space="0" w:color="auto"/>
                        <w:bottom w:val="none" w:sz="0" w:space="0" w:color="auto"/>
                        <w:right w:val="none" w:sz="0" w:space="0" w:color="auto"/>
                      </w:divBdr>
                      <w:divsChild>
                        <w:div w:id="902300420">
                          <w:marLeft w:val="0"/>
                          <w:marRight w:val="0"/>
                          <w:marTop w:val="0"/>
                          <w:marBottom w:val="0"/>
                          <w:divBdr>
                            <w:top w:val="none" w:sz="0" w:space="0" w:color="auto"/>
                            <w:left w:val="none" w:sz="0" w:space="0" w:color="auto"/>
                            <w:bottom w:val="none" w:sz="0" w:space="0" w:color="auto"/>
                            <w:right w:val="none" w:sz="0" w:space="0" w:color="auto"/>
                          </w:divBdr>
                          <w:divsChild>
                            <w:div w:id="1745176459">
                              <w:marLeft w:val="0"/>
                              <w:marRight w:val="0"/>
                              <w:marTop w:val="0"/>
                              <w:marBottom w:val="0"/>
                              <w:divBdr>
                                <w:top w:val="none" w:sz="0" w:space="0" w:color="auto"/>
                                <w:left w:val="none" w:sz="0" w:space="0" w:color="auto"/>
                                <w:bottom w:val="none" w:sz="0" w:space="0" w:color="auto"/>
                                <w:right w:val="none" w:sz="0" w:space="0" w:color="auto"/>
                              </w:divBdr>
                              <w:divsChild>
                                <w:div w:id="1115438601">
                                  <w:marLeft w:val="0"/>
                                  <w:marRight w:val="0"/>
                                  <w:marTop w:val="0"/>
                                  <w:marBottom w:val="0"/>
                                  <w:divBdr>
                                    <w:top w:val="none" w:sz="0" w:space="0" w:color="auto"/>
                                    <w:left w:val="none" w:sz="0" w:space="0" w:color="auto"/>
                                    <w:bottom w:val="none" w:sz="0" w:space="0" w:color="auto"/>
                                    <w:right w:val="none" w:sz="0" w:space="0" w:color="auto"/>
                                  </w:divBdr>
                                  <w:divsChild>
                                    <w:div w:id="10157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223793">
      <w:bodyDiv w:val="1"/>
      <w:marLeft w:val="0"/>
      <w:marRight w:val="0"/>
      <w:marTop w:val="0"/>
      <w:marBottom w:val="0"/>
      <w:divBdr>
        <w:top w:val="none" w:sz="0" w:space="0" w:color="auto"/>
        <w:left w:val="none" w:sz="0" w:space="0" w:color="auto"/>
        <w:bottom w:val="none" w:sz="0" w:space="0" w:color="auto"/>
        <w:right w:val="none" w:sz="0" w:space="0" w:color="auto"/>
      </w:divBdr>
    </w:div>
    <w:div w:id="944314247">
      <w:bodyDiv w:val="1"/>
      <w:marLeft w:val="0"/>
      <w:marRight w:val="0"/>
      <w:marTop w:val="0"/>
      <w:marBottom w:val="0"/>
      <w:divBdr>
        <w:top w:val="none" w:sz="0" w:space="0" w:color="auto"/>
        <w:left w:val="none" w:sz="0" w:space="0" w:color="auto"/>
        <w:bottom w:val="none" w:sz="0" w:space="0" w:color="auto"/>
        <w:right w:val="none" w:sz="0" w:space="0" w:color="auto"/>
      </w:divBdr>
    </w:div>
    <w:div w:id="971590995">
      <w:bodyDiv w:val="1"/>
      <w:marLeft w:val="0"/>
      <w:marRight w:val="0"/>
      <w:marTop w:val="0"/>
      <w:marBottom w:val="0"/>
      <w:divBdr>
        <w:top w:val="none" w:sz="0" w:space="0" w:color="auto"/>
        <w:left w:val="none" w:sz="0" w:space="0" w:color="auto"/>
        <w:bottom w:val="none" w:sz="0" w:space="0" w:color="auto"/>
        <w:right w:val="none" w:sz="0" w:space="0" w:color="auto"/>
      </w:divBdr>
    </w:div>
    <w:div w:id="988750823">
      <w:bodyDiv w:val="1"/>
      <w:marLeft w:val="0"/>
      <w:marRight w:val="0"/>
      <w:marTop w:val="0"/>
      <w:marBottom w:val="0"/>
      <w:divBdr>
        <w:top w:val="none" w:sz="0" w:space="0" w:color="auto"/>
        <w:left w:val="none" w:sz="0" w:space="0" w:color="auto"/>
        <w:bottom w:val="none" w:sz="0" w:space="0" w:color="auto"/>
        <w:right w:val="none" w:sz="0" w:space="0" w:color="auto"/>
      </w:divBdr>
      <w:divsChild>
        <w:div w:id="310789348">
          <w:marLeft w:val="0"/>
          <w:marRight w:val="0"/>
          <w:marTop w:val="0"/>
          <w:marBottom w:val="0"/>
          <w:divBdr>
            <w:top w:val="none" w:sz="0" w:space="0" w:color="auto"/>
            <w:left w:val="none" w:sz="0" w:space="0" w:color="auto"/>
            <w:bottom w:val="none" w:sz="0" w:space="0" w:color="auto"/>
            <w:right w:val="none" w:sz="0" w:space="0" w:color="auto"/>
          </w:divBdr>
          <w:divsChild>
            <w:div w:id="546062762">
              <w:marLeft w:val="0"/>
              <w:marRight w:val="0"/>
              <w:marTop w:val="0"/>
              <w:marBottom w:val="0"/>
              <w:divBdr>
                <w:top w:val="none" w:sz="0" w:space="0" w:color="auto"/>
                <w:left w:val="none" w:sz="0" w:space="0" w:color="auto"/>
                <w:bottom w:val="single" w:sz="6" w:space="0" w:color="E0E0E0"/>
                <w:right w:val="none" w:sz="0" w:space="0" w:color="auto"/>
              </w:divBdr>
              <w:divsChild>
                <w:div w:id="1138648712">
                  <w:marLeft w:val="0"/>
                  <w:marRight w:val="0"/>
                  <w:marTop w:val="0"/>
                  <w:marBottom w:val="0"/>
                  <w:divBdr>
                    <w:top w:val="none" w:sz="0" w:space="0" w:color="auto"/>
                    <w:left w:val="none" w:sz="0" w:space="0" w:color="auto"/>
                    <w:bottom w:val="none" w:sz="0" w:space="0" w:color="auto"/>
                    <w:right w:val="none" w:sz="0" w:space="0" w:color="auto"/>
                  </w:divBdr>
                  <w:divsChild>
                    <w:div w:id="1760253700">
                      <w:marLeft w:val="0"/>
                      <w:marRight w:val="0"/>
                      <w:marTop w:val="0"/>
                      <w:marBottom w:val="0"/>
                      <w:divBdr>
                        <w:top w:val="none" w:sz="0" w:space="0" w:color="auto"/>
                        <w:left w:val="none" w:sz="0" w:space="0" w:color="auto"/>
                        <w:bottom w:val="none" w:sz="0" w:space="0" w:color="auto"/>
                        <w:right w:val="none" w:sz="0" w:space="0" w:color="auto"/>
                      </w:divBdr>
                      <w:divsChild>
                        <w:div w:id="83654971">
                          <w:marLeft w:val="0"/>
                          <w:marRight w:val="0"/>
                          <w:marTop w:val="0"/>
                          <w:marBottom w:val="0"/>
                          <w:divBdr>
                            <w:top w:val="none" w:sz="0" w:space="0" w:color="auto"/>
                            <w:left w:val="none" w:sz="0" w:space="0" w:color="auto"/>
                            <w:bottom w:val="none" w:sz="0" w:space="0" w:color="auto"/>
                            <w:right w:val="none" w:sz="0" w:space="0" w:color="auto"/>
                          </w:divBdr>
                          <w:divsChild>
                            <w:div w:id="1707099624">
                              <w:marLeft w:val="0"/>
                              <w:marRight w:val="0"/>
                              <w:marTop w:val="0"/>
                              <w:marBottom w:val="0"/>
                              <w:divBdr>
                                <w:top w:val="none" w:sz="0" w:space="0" w:color="auto"/>
                                <w:left w:val="none" w:sz="0" w:space="0" w:color="auto"/>
                                <w:bottom w:val="none" w:sz="0" w:space="0" w:color="auto"/>
                                <w:right w:val="none" w:sz="0" w:space="0" w:color="auto"/>
                              </w:divBdr>
                              <w:divsChild>
                                <w:div w:id="51468657">
                                  <w:marLeft w:val="0"/>
                                  <w:marRight w:val="0"/>
                                  <w:marTop w:val="0"/>
                                  <w:marBottom w:val="0"/>
                                  <w:divBdr>
                                    <w:top w:val="none" w:sz="0" w:space="0" w:color="auto"/>
                                    <w:left w:val="none" w:sz="0" w:space="0" w:color="auto"/>
                                    <w:bottom w:val="none" w:sz="0" w:space="0" w:color="auto"/>
                                    <w:right w:val="none" w:sz="0" w:space="0" w:color="auto"/>
                                  </w:divBdr>
                                  <w:divsChild>
                                    <w:div w:id="1018314656">
                                      <w:marLeft w:val="0"/>
                                      <w:marRight w:val="0"/>
                                      <w:marTop w:val="0"/>
                                      <w:marBottom w:val="0"/>
                                      <w:divBdr>
                                        <w:top w:val="none" w:sz="0" w:space="0" w:color="auto"/>
                                        <w:left w:val="none" w:sz="0" w:space="0" w:color="auto"/>
                                        <w:bottom w:val="none" w:sz="0" w:space="0" w:color="auto"/>
                                        <w:right w:val="none" w:sz="0" w:space="0" w:color="auto"/>
                                      </w:divBdr>
                                    </w:div>
                                  </w:divsChild>
                                </w:div>
                                <w:div w:id="1622878713">
                                  <w:marLeft w:val="0"/>
                                  <w:marRight w:val="0"/>
                                  <w:marTop w:val="0"/>
                                  <w:marBottom w:val="0"/>
                                  <w:divBdr>
                                    <w:top w:val="none" w:sz="0" w:space="0" w:color="auto"/>
                                    <w:left w:val="none" w:sz="0" w:space="0" w:color="auto"/>
                                    <w:bottom w:val="none" w:sz="0" w:space="0" w:color="auto"/>
                                    <w:right w:val="none" w:sz="0" w:space="0" w:color="auto"/>
                                  </w:divBdr>
                                  <w:divsChild>
                                    <w:div w:id="1877692287">
                                      <w:marLeft w:val="0"/>
                                      <w:marRight w:val="0"/>
                                      <w:marTop w:val="0"/>
                                      <w:marBottom w:val="0"/>
                                      <w:divBdr>
                                        <w:top w:val="none" w:sz="0" w:space="0" w:color="auto"/>
                                        <w:left w:val="none" w:sz="0" w:space="0" w:color="auto"/>
                                        <w:bottom w:val="none" w:sz="0" w:space="0" w:color="auto"/>
                                        <w:right w:val="none" w:sz="0" w:space="0" w:color="auto"/>
                                      </w:divBdr>
                                    </w:div>
                                  </w:divsChild>
                                </w:div>
                                <w:div w:id="2073772008">
                                  <w:marLeft w:val="0"/>
                                  <w:marRight w:val="0"/>
                                  <w:marTop w:val="0"/>
                                  <w:marBottom w:val="0"/>
                                  <w:divBdr>
                                    <w:top w:val="none" w:sz="0" w:space="0" w:color="auto"/>
                                    <w:left w:val="none" w:sz="0" w:space="0" w:color="auto"/>
                                    <w:bottom w:val="none" w:sz="0" w:space="0" w:color="auto"/>
                                    <w:right w:val="none" w:sz="0" w:space="0" w:color="auto"/>
                                  </w:divBdr>
                                  <w:divsChild>
                                    <w:div w:id="1226722569">
                                      <w:marLeft w:val="0"/>
                                      <w:marRight w:val="0"/>
                                      <w:marTop w:val="0"/>
                                      <w:marBottom w:val="0"/>
                                      <w:divBdr>
                                        <w:top w:val="none" w:sz="0" w:space="0" w:color="auto"/>
                                        <w:left w:val="none" w:sz="0" w:space="0" w:color="auto"/>
                                        <w:bottom w:val="none" w:sz="0" w:space="0" w:color="auto"/>
                                        <w:right w:val="none" w:sz="0" w:space="0" w:color="auto"/>
                                      </w:divBdr>
                                    </w:div>
                                  </w:divsChild>
                                </w:div>
                                <w:div w:id="220604879">
                                  <w:marLeft w:val="0"/>
                                  <w:marRight w:val="0"/>
                                  <w:marTop w:val="0"/>
                                  <w:marBottom w:val="0"/>
                                  <w:divBdr>
                                    <w:top w:val="none" w:sz="0" w:space="0" w:color="auto"/>
                                    <w:left w:val="none" w:sz="0" w:space="0" w:color="auto"/>
                                    <w:bottom w:val="none" w:sz="0" w:space="0" w:color="auto"/>
                                    <w:right w:val="none" w:sz="0" w:space="0" w:color="auto"/>
                                  </w:divBdr>
                                  <w:divsChild>
                                    <w:div w:id="1092822412">
                                      <w:marLeft w:val="0"/>
                                      <w:marRight w:val="0"/>
                                      <w:marTop w:val="0"/>
                                      <w:marBottom w:val="0"/>
                                      <w:divBdr>
                                        <w:top w:val="none" w:sz="0" w:space="0" w:color="auto"/>
                                        <w:left w:val="none" w:sz="0" w:space="0" w:color="auto"/>
                                        <w:bottom w:val="none" w:sz="0" w:space="0" w:color="auto"/>
                                        <w:right w:val="none" w:sz="0" w:space="0" w:color="auto"/>
                                      </w:divBdr>
                                    </w:div>
                                  </w:divsChild>
                                </w:div>
                                <w:div w:id="1062098374">
                                  <w:marLeft w:val="0"/>
                                  <w:marRight w:val="0"/>
                                  <w:marTop w:val="0"/>
                                  <w:marBottom w:val="0"/>
                                  <w:divBdr>
                                    <w:top w:val="none" w:sz="0" w:space="0" w:color="auto"/>
                                    <w:left w:val="none" w:sz="0" w:space="0" w:color="auto"/>
                                    <w:bottom w:val="none" w:sz="0" w:space="0" w:color="auto"/>
                                    <w:right w:val="none" w:sz="0" w:space="0" w:color="auto"/>
                                  </w:divBdr>
                                  <w:divsChild>
                                    <w:div w:id="2126581532">
                                      <w:marLeft w:val="0"/>
                                      <w:marRight w:val="0"/>
                                      <w:marTop w:val="0"/>
                                      <w:marBottom w:val="0"/>
                                      <w:divBdr>
                                        <w:top w:val="none" w:sz="0" w:space="0" w:color="auto"/>
                                        <w:left w:val="none" w:sz="0" w:space="0" w:color="auto"/>
                                        <w:bottom w:val="none" w:sz="0" w:space="0" w:color="auto"/>
                                        <w:right w:val="none" w:sz="0" w:space="0" w:color="auto"/>
                                      </w:divBdr>
                                    </w:div>
                                  </w:divsChild>
                                </w:div>
                                <w:div w:id="1021904939">
                                  <w:marLeft w:val="0"/>
                                  <w:marRight w:val="0"/>
                                  <w:marTop w:val="0"/>
                                  <w:marBottom w:val="0"/>
                                  <w:divBdr>
                                    <w:top w:val="none" w:sz="0" w:space="0" w:color="auto"/>
                                    <w:left w:val="none" w:sz="0" w:space="0" w:color="auto"/>
                                    <w:bottom w:val="none" w:sz="0" w:space="0" w:color="auto"/>
                                    <w:right w:val="none" w:sz="0" w:space="0" w:color="auto"/>
                                  </w:divBdr>
                                  <w:divsChild>
                                    <w:div w:id="638415698">
                                      <w:marLeft w:val="0"/>
                                      <w:marRight w:val="0"/>
                                      <w:marTop w:val="0"/>
                                      <w:marBottom w:val="0"/>
                                      <w:divBdr>
                                        <w:top w:val="none" w:sz="0" w:space="0" w:color="auto"/>
                                        <w:left w:val="none" w:sz="0" w:space="0" w:color="auto"/>
                                        <w:bottom w:val="none" w:sz="0" w:space="0" w:color="auto"/>
                                        <w:right w:val="none" w:sz="0" w:space="0" w:color="auto"/>
                                      </w:divBdr>
                                    </w:div>
                                  </w:divsChild>
                                </w:div>
                                <w:div w:id="1778597635">
                                  <w:marLeft w:val="0"/>
                                  <w:marRight w:val="0"/>
                                  <w:marTop w:val="0"/>
                                  <w:marBottom w:val="0"/>
                                  <w:divBdr>
                                    <w:top w:val="none" w:sz="0" w:space="0" w:color="auto"/>
                                    <w:left w:val="none" w:sz="0" w:space="0" w:color="auto"/>
                                    <w:bottom w:val="none" w:sz="0" w:space="0" w:color="auto"/>
                                    <w:right w:val="none" w:sz="0" w:space="0" w:color="auto"/>
                                  </w:divBdr>
                                  <w:divsChild>
                                    <w:div w:id="303199249">
                                      <w:marLeft w:val="0"/>
                                      <w:marRight w:val="0"/>
                                      <w:marTop w:val="0"/>
                                      <w:marBottom w:val="0"/>
                                      <w:divBdr>
                                        <w:top w:val="none" w:sz="0" w:space="0" w:color="auto"/>
                                        <w:left w:val="none" w:sz="0" w:space="0" w:color="auto"/>
                                        <w:bottom w:val="none" w:sz="0" w:space="0" w:color="auto"/>
                                        <w:right w:val="none" w:sz="0" w:space="0" w:color="auto"/>
                                      </w:divBdr>
                                      <w:divsChild>
                                        <w:div w:id="1676103951">
                                          <w:marLeft w:val="0"/>
                                          <w:marRight w:val="0"/>
                                          <w:marTop w:val="0"/>
                                          <w:marBottom w:val="0"/>
                                          <w:divBdr>
                                            <w:top w:val="none" w:sz="0" w:space="0" w:color="auto"/>
                                            <w:left w:val="none" w:sz="0" w:space="0" w:color="auto"/>
                                            <w:bottom w:val="none" w:sz="0" w:space="0" w:color="auto"/>
                                            <w:right w:val="none" w:sz="0" w:space="0" w:color="auto"/>
                                          </w:divBdr>
                                        </w:div>
                                        <w:div w:id="1165437308">
                                          <w:marLeft w:val="0"/>
                                          <w:marRight w:val="0"/>
                                          <w:marTop w:val="0"/>
                                          <w:marBottom w:val="0"/>
                                          <w:divBdr>
                                            <w:top w:val="none" w:sz="0" w:space="0" w:color="auto"/>
                                            <w:left w:val="none" w:sz="0" w:space="0" w:color="auto"/>
                                            <w:bottom w:val="none" w:sz="0" w:space="0" w:color="auto"/>
                                            <w:right w:val="none" w:sz="0" w:space="0" w:color="auto"/>
                                          </w:divBdr>
                                        </w:div>
                                        <w:div w:id="3041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5815">
                                  <w:marLeft w:val="0"/>
                                  <w:marRight w:val="0"/>
                                  <w:marTop w:val="0"/>
                                  <w:marBottom w:val="0"/>
                                  <w:divBdr>
                                    <w:top w:val="none" w:sz="0" w:space="0" w:color="auto"/>
                                    <w:left w:val="none" w:sz="0" w:space="0" w:color="auto"/>
                                    <w:bottom w:val="none" w:sz="0" w:space="0" w:color="auto"/>
                                    <w:right w:val="none" w:sz="0" w:space="0" w:color="auto"/>
                                  </w:divBdr>
                                  <w:divsChild>
                                    <w:div w:id="1937130093">
                                      <w:marLeft w:val="0"/>
                                      <w:marRight w:val="0"/>
                                      <w:marTop w:val="0"/>
                                      <w:marBottom w:val="0"/>
                                      <w:divBdr>
                                        <w:top w:val="none" w:sz="0" w:space="0" w:color="auto"/>
                                        <w:left w:val="none" w:sz="0" w:space="0" w:color="auto"/>
                                        <w:bottom w:val="none" w:sz="0" w:space="0" w:color="auto"/>
                                        <w:right w:val="none" w:sz="0" w:space="0" w:color="auto"/>
                                      </w:divBdr>
                                    </w:div>
                                  </w:divsChild>
                                </w:div>
                                <w:div w:id="1591962665">
                                  <w:marLeft w:val="0"/>
                                  <w:marRight w:val="0"/>
                                  <w:marTop w:val="0"/>
                                  <w:marBottom w:val="0"/>
                                  <w:divBdr>
                                    <w:top w:val="none" w:sz="0" w:space="0" w:color="auto"/>
                                    <w:left w:val="none" w:sz="0" w:space="0" w:color="auto"/>
                                    <w:bottom w:val="none" w:sz="0" w:space="0" w:color="auto"/>
                                    <w:right w:val="none" w:sz="0" w:space="0" w:color="auto"/>
                                  </w:divBdr>
                                  <w:divsChild>
                                    <w:div w:id="241718804">
                                      <w:marLeft w:val="0"/>
                                      <w:marRight w:val="0"/>
                                      <w:marTop w:val="0"/>
                                      <w:marBottom w:val="0"/>
                                      <w:divBdr>
                                        <w:top w:val="none" w:sz="0" w:space="0" w:color="auto"/>
                                        <w:left w:val="none" w:sz="0" w:space="0" w:color="auto"/>
                                        <w:bottom w:val="none" w:sz="0" w:space="0" w:color="auto"/>
                                        <w:right w:val="none" w:sz="0" w:space="0" w:color="auto"/>
                                      </w:divBdr>
                                      <w:divsChild>
                                        <w:div w:id="11791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7362">
                                  <w:marLeft w:val="0"/>
                                  <w:marRight w:val="0"/>
                                  <w:marTop w:val="0"/>
                                  <w:marBottom w:val="0"/>
                                  <w:divBdr>
                                    <w:top w:val="none" w:sz="0" w:space="0" w:color="auto"/>
                                    <w:left w:val="none" w:sz="0" w:space="0" w:color="auto"/>
                                    <w:bottom w:val="none" w:sz="0" w:space="0" w:color="auto"/>
                                    <w:right w:val="none" w:sz="0" w:space="0" w:color="auto"/>
                                  </w:divBdr>
                                  <w:divsChild>
                                    <w:div w:id="334260698">
                                      <w:marLeft w:val="0"/>
                                      <w:marRight w:val="0"/>
                                      <w:marTop w:val="0"/>
                                      <w:marBottom w:val="0"/>
                                      <w:divBdr>
                                        <w:top w:val="none" w:sz="0" w:space="0" w:color="auto"/>
                                        <w:left w:val="none" w:sz="0" w:space="0" w:color="auto"/>
                                        <w:bottom w:val="none" w:sz="0" w:space="0" w:color="auto"/>
                                        <w:right w:val="none" w:sz="0" w:space="0" w:color="auto"/>
                                      </w:divBdr>
                                    </w:div>
                                  </w:divsChild>
                                </w:div>
                                <w:div w:id="593781197">
                                  <w:marLeft w:val="0"/>
                                  <w:marRight w:val="0"/>
                                  <w:marTop w:val="0"/>
                                  <w:marBottom w:val="0"/>
                                  <w:divBdr>
                                    <w:top w:val="none" w:sz="0" w:space="0" w:color="auto"/>
                                    <w:left w:val="none" w:sz="0" w:space="0" w:color="auto"/>
                                    <w:bottom w:val="none" w:sz="0" w:space="0" w:color="auto"/>
                                    <w:right w:val="none" w:sz="0" w:space="0" w:color="auto"/>
                                  </w:divBdr>
                                  <w:divsChild>
                                    <w:div w:id="719860894">
                                      <w:marLeft w:val="0"/>
                                      <w:marRight w:val="0"/>
                                      <w:marTop w:val="0"/>
                                      <w:marBottom w:val="0"/>
                                      <w:divBdr>
                                        <w:top w:val="none" w:sz="0" w:space="0" w:color="auto"/>
                                        <w:left w:val="none" w:sz="0" w:space="0" w:color="auto"/>
                                        <w:bottom w:val="none" w:sz="0" w:space="0" w:color="auto"/>
                                        <w:right w:val="none" w:sz="0" w:space="0" w:color="auto"/>
                                      </w:divBdr>
                                    </w:div>
                                    <w:div w:id="373233726">
                                      <w:marLeft w:val="0"/>
                                      <w:marRight w:val="0"/>
                                      <w:marTop w:val="0"/>
                                      <w:marBottom w:val="0"/>
                                      <w:divBdr>
                                        <w:top w:val="none" w:sz="0" w:space="0" w:color="auto"/>
                                        <w:left w:val="none" w:sz="0" w:space="0" w:color="auto"/>
                                        <w:bottom w:val="none" w:sz="0" w:space="0" w:color="auto"/>
                                        <w:right w:val="none" w:sz="0" w:space="0" w:color="auto"/>
                                      </w:divBdr>
                                    </w:div>
                                  </w:divsChild>
                                </w:div>
                                <w:div w:id="1007102428">
                                  <w:marLeft w:val="0"/>
                                  <w:marRight w:val="0"/>
                                  <w:marTop w:val="0"/>
                                  <w:marBottom w:val="0"/>
                                  <w:divBdr>
                                    <w:top w:val="none" w:sz="0" w:space="0" w:color="auto"/>
                                    <w:left w:val="none" w:sz="0" w:space="0" w:color="auto"/>
                                    <w:bottom w:val="none" w:sz="0" w:space="0" w:color="auto"/>
                                    <w:right w:val="none" w:sz="0" w:space="0" w:color="auto"/>
                                  </w:divBdr>
                                  <w:divsChild>
                                    <w:div w:id="632518729">
                                      <w:marLeft w:val="0"/>
                                      <w:marRight w:val="0"/>
                                      <w:marTop w:val="0"/>
                                      <w:marBottom w:val="0"/>
                                      <w:divBdr>
                                        <w:top w:val="none" w:sz="0" w:space="0" w:color="auto"/>
                                        <w:left w:val="none" w:sz="0" w:space="0" w:color="auto"/>
                                        <w:bottom w:val="none" w:sz="0" w:space="0" w:color="auto"/>
                                        <w:right w:val="none" w:sz="0" w:space="0" w:color="auto"/>
                                      </w:divBdr>
                                      <w:divsChild>
                                        <w:div w:id="20183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6783">
                                  <w:marLeft w:val="0"/>
                                  <w:marRight w:val="0"/>
                                  <w:marTop w:val="0"/>
                                  <w:marBottom w:val="0"/>
                                  <w:divBdr>
                                    <w:top w:val="none" w:sz="0" w:space="0" w:color="auto"/>
                                    <w:left w:val="none" w:sz="0" w:space="0" w:color="auto"/>
                                    <w:bottom w:val="none" w:sz="0" w:space="0" w:color="auto"/>
                                    <w:right w:val="none" w:sz="0" w:space="0" w:color="auto"/>
                                  </w:divBdr>
                                  <w:divsChild>
                                    <w:div w:id="148209269">
                                      <w:marLeft w:val="0"/>
                                      <w:marRight w:val="0"/>
                                      <w:marTop w:val="0"/>
                                      <w:marBottom w:val="0"/>
                                      <w:divBdr>
                                        <w:top w:val="none" w:sz="0" w:space="0" w:color="auto"/>
                                        <w:left w:val="none" w:sz="0" w:space="0" w:color="auto"/>
                                        <w:bottom w:val="none" w:sz="0" w:space="0" w:color="auto"/>
                                        <w:right w:val="none" w:sz="0" w:space="0" w:color="auto"/>
                                      </w:divBdr>
                                      <w:divsChild>
                                        <w:div w:id="1917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3443">
                                  <w:marLeft w:val="0"/>
                                  <w:marRight w:val="0"/>
                                  <w:marTop w:val="0"/>
                                  <w:marBottom w:val="0"/>
                                  <w:divBdr>
                                    <w:top w:val="none" w:sz="0" w:space="0" w:color="auto"/>
                                    <w:left w:val="none" w:sz="0" w:space="0" w:color="auto"/>
                                    <w:bottom w:val="none" w:sz="0" w:space="0" w:color="auto"/>
                                    <w:right w:val="none" w:sz="0" w:space="0" w:color="auto"/>
                                  </w:divBdr>
                                  <w:divsChild>
                                    <w:div w:id="2060010881">
                                      <w:marLeft w:val="0"/>
                                      <w:marRight w:val="0"/>
                                      <w:marTop w:val="0"/>
                                      <w:marBottom w:val="0"/>
                                      <w:divBdr>
                                        <w:top w:val="none" w:sz="0" w:space="0" w:color="auto"/>
                                        <w:left w:val="none" w:sz="0" w:space="0" w:color="auto"/>
                                        <w:bottom w:val="none" w:sz="0" w:space="0" w:color="auto"/>
                                        <w:right w:val="none" w:sz="0" w:space="0" w:color="auto"/>
                                      </w:divBdr>
                                      <w:divsChild>
                                        <w:div w:id="14515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18813">
              <w:marLeft w:val="0"/>
              <w:marRight w:val="0"/>
              <w:marTop w:val="0"/>
              <w:marBottom w:val="0"/>
              <w:divBdr>
                <w:top w:val="none" w:sz="0" w:space="0" w:color="auto"/>
                <w:left w:val="none" w:sz="0" w:space="0" w:color="auto"/>
                <w:bottom w:val="single" w:sz="6" w:space="0" w:color="E0E0E0"/>
                <w:right w:val="none" w:sz="0" w:space="0" w:color="auto"/>
              </w:divBdr>
              <w:divsChild>
                <w:div w:id="646130507">
                  <w:marLeft w:val="0"/>
                  <w:marRight w:val="0"/>
                  <w:marTop w:val="0"/>
                  <w:marBottom w:val="0"/>
                  <w:divBdr>
                    <w:top w:val="none" w:sz="0" w:space="0" w:color="auto"/>
                    <w:left w:val="none" w:sz="0" w:space="0" w:color="auto"/>
                    <w:bottom w:val="none" w:sz="0" w:space="0" w:color="auto"/>
                    <w:right w:val="none" w:sz="0" w:space="0" w:color="auto"/>
                  </w:divBdr>
                </w:div>
              </w:divsChild>
            </w:div>
            <w:div w:id="1930578445">
              <w:marLeft w:val="0"/>
              <w:marRight w:val="0"/>
              <w:marTop w:val="0"/>
              <w:marBottom w:val="0"/>
              <w:divBdr>
                <w:top w:val="none" w:sz="0" w:space="0" w:color="auto"/>
                <w:left w:val="none" w:sz="0" w:space="0" w:color="auto"/>
                <w:bottom w:val="single" w:sz="6" w:space="0" w:color="E0E0E0"/>
                <w:right w:val="none" w:sz="0" w:space="0" w:color="auto"/>
              </w:divBdr>
            </w:div>
            <w:div w:id="307517262">
              <w:marLeft w:val="0"/>
              <w:marRight w:val="0"/>
              <w:marTop w:val="0"/>
              <w:marBottom w:val="0"/>
              <w:divBdr>
                <w:top w:val="none" w:sz="0" w:space="0" w:color="auto"/>
                <w:left w:val="none" w:sz="0" w:space="0" w:color="auto"/>
                <w:bottom w:val="none" w:sz="0" w:space="0" w:color="auto"/>
                <w:right w:val="none" w:sz="0" w:space="0" w:color="auto"/>
              </w:divBdr>
              <w:divsChild>
                <w:div w:id="1981569611">
                  <w:marLeft w:val="0"/>
                  <w:marRight w:val="0"/>
                  <w:marTop w:val="0"/>
                  <w:marBottom w:val="0"/>
                  <w:divBdr>
                    <w:top w:val="none" w:sz="0" w:space="0" w:color="auto"/>
                    <w:left w:val="none" w:sz="0" w:space="0" w:color="auto"/>
                    <w:bottom w:val="none" w:sz="0" w:space="0" w:color="auto"/>
                    <w:right w:val="none" w:sz="0" w:space="0" w:color="auto"/>
                  </w:divBdr>
                  <w:divsChild>
                    <w:div w:id="2123760356">
                      <w:marLeft w:val="0"/>
                      <w:marRight w:val="0"/>
                      <w:marTop w:val="300"/>
                      <w:marBottom w:val="150"/>
                      <w:divBdr>
                        <w:top w:val="none" w:sz="0" w:space="0" w:color="auto"/>
                        <w:left w:val="none" w:sz="0" w:space="0" w:color="auto"/>
                        <w:bottom w:val="none" w:sz="0" w:space="0" w:color="auto"/>
                        <w:right w:val="none" w:sz="0" w:space="0" w:color="auto"/>
                      </w:divBdr>
                      <w:divsChild>
                        <w:div w:id="1965188904">
                          <w:marLeft w:val="0"/>
                          <w:marRight w:val="0"/>
                          <w:marTop w:val="0"/>
                          <w:marBottom w:val="300"/>
                          <w:divBdr>
                            <w:top w:val="single" w:sz="6" w:space="14" w:color="EEEEEE"/>
                            <w:left w:val="single" w:sz="6" w:space="14" w:color="EEEEEE"/>
                            <w:bottom w:val="single" w:sz="6" w:space="14" w:color="EEEEEE"/>
                            <w:right w:val="single" w:sz="6" w:space="14" w:color="EEEEEE"/>
                          </w:divBdr>
                          <w:divsChild>
                            <w:div w:id="13905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13463">
              <w:marLeft w:val="0"/>
              <w:marRight w:val="0"/>
              <w:marTop w:val="0"/>
              <w:marBottom w:val="0"/>
              <w:divBdr>
                <w:top w:val="none" w:sz="0" w:space="0" w:color="auto"/>
                <w:left w:val="none" w:sz="0" w:space="0" w:color="auto"/>
                <w:bottom w:val="none" w:sz="0" w:space="0" w:color="auto"/>
                <w:right w:val="none" w:sz="0" w:space="0" w:color="auto"/>
              </w:divBdr>
              <w:divsChild>
                <w:div w:id="289894950">
                  <w:marLeft w:val="0"/>
                  <w:marRight w:val="0"/>
                  <w:marTop w:val="0"/>
                  <w:marBottom w:val="0"/>
                  <w:divBdr>
                    <w:top w:val="none" w:sz="0" w:space="0" w:color="auto"/>
                    <w:left w:val="none" w:sz="0" w:space="0" w:color="auto"/>
                    <w:bottom w:val="none" w:sz="0" w:space="0" w:color="auto"/>
                    <w:right w:val="none" w:sz="0" w:space="0" w:color="auto"/>
                  </w:divBdr>
                  <w:divsChild>
                    <w:div w:id="1436553378">
                      <w:marLeft w:val="0"/>
                      <w:marRight w:val="0"/>
                      <w:marTop w:val="0"/>
                      <w:marBottom w:val="0"/>
                      <w:divBdr>
                        <w:top w:val="none" w:sz="0" w:space="0" w:color="auto"/>
                        <w:left w:val="none" w:sz="0" w:space="0" w:color="auto"/>
                        <w:bottom w:val="none" w:sz="0" w:space="0" w:color="auto"/>
                        <w:right w:val="none" w:sz="0" w:space="0" w:color="auto"/>
                      </w:divBdr>
                      <w:divsChild>
                        <w:div w:id="12419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166937">
              <w:marLeft w:val="0"/>
              <w:marRight w:val="0"/>
              <w:marTop w:val="0"/>
              <w:marBottom w:val="0"/>
              <w:divBdr>
                <w:top w:val="single" w:sz="6" w:space="8" w:color="E0E0E0"/>
                <w:left w:val="none" w:sz="0" w:space="0" w:color="auto"/>
                <w:bottom w:val="none" w:sz="0" w:space="0" w:color="auto"/>
                <w:right w:val="none" w:sz="0" w:space="0" w:color="auto"/>
              </w:divBdr>
              <w:divsChild>
                <w:div w:id="1473055650">
                  <w:marLeft w:val="0"/>
                  <w:marRight w:val="0"/>
                  <w:marTop w:val="0"/>
                  <w:marBottom w:val="0"/>
                  <w:divBdr>
                    <w:top w:val="none" w:sz="0" w:space="0" w:color="auto"/>
                    <w:left w:val="none" w:sz="0" w:space="0" w:color="auto"/>
                    <w:bottom w:val="none" w:sz="0" w:space="0" w:color="auto"/>
                    <w:right w:val="none" w:sz="0" w:space="0" w:color="auto"/>
                  </w:divBdr>
                </w:div>
              </w:divsChild>
            </w:div>
            <w:div w:id="454371983">
              <w:marLeft w:val="0"/>
              <w:marRight w:val="0"/>
              <w:marTop w:val="0"/>
              <w:marBottom w:val="0"/>
              <w:divBdr>
                <w:top w:val="single" w:sz="6" w:space="8" w:color="E0E0E0"/>
                <w:left w:val="none" w:sz="0" w:space="0" w:color="auto"/>
                <w:bottom w:val="none" w:sz="0" w:space="0" w:color="auto"/>
                <w:right w:val="none" w:sz="0" w:space="0" w:color="auto"/>
              </w:divBdr>
              <w:divsChild>
                <w:div w:id="580140063">
                  <w:marLeft w:val="0"/>
                  <w:marRight w:val="0"/>
                  <w:marTop w:val="0"/>
                  <w:marBottom w:val="0"/>
                  <w:divBdr>
                    <w:top w:val="none" w:sz="0" w:space="0" w:color="auto"/>
                    <w:left w:val="none" w:sz="0" w:space="0" w:color="auto"/>
                    <w:bottom w:val="none" w:sz="0" w:space="0" w:color="auto"/>
                    <w:right w:val="none" w:sz="0" w:space="0" w:color="auto"/>
                  </w:divBdr>
                </w:div>
              </w:divsChild>
            </w:div>
            <w:div w:id="1123305538">
              <w:marLeft w:val="0"/>
              <w:marRight w:val="0"/>
              <w:marTop w:val="0"/>
              <w:marBottom w:val="0"/>
              <w:divBdr>
                <w:top w:val="single" w:sz="6" w:space="8" w:color="E0E0E0"/>
                <w:left w:val="none" w:sz="0" w:space="0" w:color="auto"/>
                <w:bottom w:val="none" w:sz="0" w:space="0" w:color="auto"/>
                <w:right w:val="none" w:sz="0" w:space="0" w:color="auto"/>
              </w:divBdr>
            </w:div>
            <w:div w:id="482937879">
              <w:marLeft w:val="0"/>
              <w:marRight w:val="0"/>
              <w:marTop w:val="0"/>
              <w:marBottom w:val="0"/>
              <w:divBdr>
                <w:top w:val="single" w:sz="6" w:space="8" w:color="E0E0E0"/>
                <w:left w:val="none" w:sz="0" w:space="0" w:color="auto"/>
                <w:bottom w:val="none" w:sz="0" w:space="0" w:color="auto"/>
                <w:right w:val="none" w:sz="0" w:space="0" w:color="auto"/>
              </w:divBdr>
            </w:div>
            <w:div w:id="1341808024">
              <w:marLeft w:val="0"/>
              <w:marRight w:val="0"/>
              <w:marTop w:val="0"/>
              <w:marBottom w:val="0"/>
              <w:divBdr>
                <w:top w:val="single" w:sz="6" w:space="8" w:color="E0E0E0"/>
                <w:left w:val="none" w:sz="0" w:space="0" w:color="auto"/>
                <w:bottom w:val="none" w:sz="0" w:space="0" w:color="auto"/>
                <w:right w:val="none" w:sz="0" w:space="0" w:color="auto"/>
              </w:divBdr>
            </w:div>
            <w:div w:id="395010241">
              <w:marLeft w:val="0"/>
              <w:marRight w:val="0"/>
              <w:marTop w:val="0"/>
              <w:marBottom w:val="0"/>
              <w:divBdr>
                <w:top w:val="none" w:sz="0" w:space="0" w:color="auto"/>
                <w:left w:val="none" w:sz="0" w:space="0" w:color="auto"/>
                <w:bottom w:val="none" w:sz="0" w:space="0" w:color="auto"/>
                <w:right w:val="none" w:sz="0" w:space="0" w:color="auto"/>
              </w:divBdr>
              <w:divsChild>
                <w:div w:id="2102485503">
                  <w:marLeft w:val="0"/>
                  <w:marRight w:val="0"/>
                  <w:marTop w:val="0"/>
                  <w:marBottom w:val="0"/>
                  <w:divBdr>
                    <w:top w:val="none" w:sz="0" w:space="0" w:color="auto"/>
                    <w:left w:val="none" w:sz="0" w:space="0" w:color="auto"/>
                    <w:bottom w:val="none" w:sz="0" w:space="0" w:color="auto"/>
                    <w:right w:val="none" w:sz="0" w:space="0" w:color="auto"/>
                  </w:divBdr>
                </w:div>
              </w:divsChild>
            </w:div>
            <w:div w:id="856430611">
              <w:marLeft w:val="0"/>
              <w:marRight w:val="0"/>
              <w:marTop w:val="0"/>
              <w:marBottom w:val="0"/>
              <w:divBdr>
                <w:top w:val="none" w:sz="0" w:space="0" w:color="auto"/>
                <w:left w:val="none" w:sz="0" w:space="0" w:color="auto"/>
                <w:bottom w:val="none" w:sz="0" w:space="0" w:color="auto"/>
                <w:right w:val="none" w:sz="0" w:space="0" w:color="auto"/>
              </w:divBdr>
              <w:divsChild>
                <w:div w:id="269823130">
                  <w:marLeft w:val="0"/>
                  <w:marRight w:val="0"/>
                  <w:marTop w:val="0"/>
                  <w:marBottom w:val="0"/>
                  <w:divBdr>
                    <w:top w:val="none" w:sz="0" w:space="0" w:color="auto"/>
                    <w:left w:val="none" w:sz="0" w:space="0" w:color="auto"/>
                    <w:bottom w:val="none" w:sz="0" w:space="0" w:color="auto"/>
                    <w:right w:val="none" w:sz="0" w:space="0" w:color="auto"/>
                  </w:divBdr>
                  <w:divsChild>
                    <w:div w:id="126432103">
                      <w:marLeft w:val="0"/>
                      <w:marRight w:val="0"/>
                      <w:marTop w:val="0"/>
                      <w:marBottom w:val="0"/>
                      <w:divBdr>
                        <w:top w:val="none" w:sz="0" w:space="0" w:color="auto"/>
                        <w:left w:val="none" w:sz="0" w:space="0" w:color="auto"/>
                        <w:bottom w:val="none" w:sz="0" w:space="0" w:color="auto"/>
                        <w:right w:val="none" w:sz="0" w:space="0" w:color="auto"/>
                      </w:divBdr>
                      <w:divsChild>
                        <w:div w:id="6070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384759">
          <w:marLeft w:val="0"/>
          <w:marRight w:val="0"/>
          <w:marTop w:val="0"/>
          <w:marBottom w:val="0"/>
          <w:divBdr>
            <w:top w:val="single" w:sz="6" w:space="0" w:color="999999"/>
            <w:left w:val="single" w:sz="6" w:space="0" w:color="999999"/>
            <w:bottom w:val="single" w:sz="6" w:space="0" w:color="999999"/>
            <w:right w:val="single" w:sz="6" w:space="0" w:color="999999"/>
          </w:divBdr>
          <w:divsChild>
            <w:div w:id="2022389673">
              <w:marLeft w:val="0"/>
              <w:marRight w:val="0"/>
              <w:marTop w:val="0"/>
              <w:marBottom w:val="0"/>
              <w:divBdr>
                <w:top w:val="none" w:sz="0" w:space="0" w:color="auto"/>
                <w:left w:val="none" w:sz="0" w:space="0" w:color="auto"/>
                <w:bottom w:val="single" w:sz="6" w:space="4" w:color="EEEEEE"/>
                <w:right w:val="none" w:sz="0" w:space="0" w:color="auto"/>
              </w:divBdr>
            </w:div>
            <w:div w:id="1406992425">
              <w:marLeft w:val="0"/>
              <w:marRight w:val="0"/>
              <w:marTop w:val="0"/>
              <w:marBottom w:val="0"/>
              <w:divBdr>
                <w:top w:val="none" w:sz="0" w:space="0" w:color="auto"/>
                <w:left w:val="none" w:sz="0" w:space="0" w:color="auto"/>
                <w:bottom w:val="none" w:sz="0" w:space="0" w:color="auto"/>
                <w:right w:val="none" w:sz="0" w:space="0" w:color="auto"/>
              </w:divBdr>
              <w:divsChild>
                <w:div w:id="2084451682">
                  <w:marLeft w:val="0"/>
                  <w:marRight w:val="0"/>
                  <w:marTop w:val="0"/>
                  <w:marBottom w:val="0"/>
                  <w:divBdr>
                    <w:top w:val="none" w:sz="0" w:space="0" w:color="auto"/>
                    <w:left w:val="none" w:sz="0" w:space="0" w:color="auto"/>
                    <w:bottom w:val="none" w:sz="0" w:space="0" w:color="auto"/>
                    <w:right w:val="none" w:sz="0" w:space="0" w:color="auto"/>
                  </w:divBdr>
                  <w:divsChild>
                    <w:div w:id="1643269648">
                      <w:marLeft w:val="-150"/>
                      <w:marRight w:val="-150"/>
                      <w:marTop w:val="0"/>
                      <w:marBottom w:val="225"/>
                      <w:divBdr>
                        <w:top w:val="single" w:sz="6" w:space="5" w:color="EEDC94"/>
                        <w:left w:val="single" w:sz="6" w:space="11" w:color="EEDC94"/>
                        <w:bottom w:val="single" w:sz="6" w:space="5" w:color="E4C652"/>
                        <w:right w:val="single" w:sz="6" w:space="11" w:color="EEDC94"/>
                      </w:divBdr>
                    </w:div>
                    <w:div w:id="1247808618">
                      <w:marLeft w:val="0"/>
                      <w:marRight w:val="300"/>
                      <w:marTop w:val="0"/>
                      <w:marBottom w:val="0"/>
                      <w:divBdr>
                        <w:top w:val="none" w:sz="0" w:space="0" w:color="auto"/>
                        <w:left w:val="none" w:sz="0" w:space="0" w:color="auto"/>
                        <w:bottom w:val="none" w:sz="0" w:space="0" w:color="auto"/>
                        <w:right w:val="none" w:sz="0" w:space="0" w:color="auto"/>
                      </w:divBdr>
                    </w:div>
                    <w:div w:id="1292976169">
                      <w:marLeft w:val="0"/>
                      <w:marRight w:val="0"/>
                      <w:marTop w:val="0"/>
                      <w:marBottom w:val="0"/>
                      <w:divBdr>
                        <w:top w:val="none" w:sz="0" w:space="0" w:color="auto"/>
                        <w:left w:val="dotted" w:sz="6" w:space="15" w:color="CCCCCC"/>
                        <w:bottom w:val="none" w:sz="0" w:space="0" w:color="auto"/>
                        <w:right w:val="none" w:sz="0" w:space="0" w:color="auto"/>
                      </w:divBdr>
                      <w:divsChild>
                        <w:div w:id="1256868090">
                          <w:marLeft w:val="0"/>
                          <w:marRight w:val="0"/>
                          <w:marTop w:val="0"/>
                          <w:marBottom w:val="270"/>
                          <w:divBdr>
                            <w:top w:val="single" w:sz="6" w:space="5" w:color="EEDC94"/>
                            <w:left w:val="single" w:sz="6" w:space="11" w:color="EEDC94"/>
                            <w:bottom w:val="single" w:sz="6" w:space="5" w:color="E4C652"/>
                            <w:right w:val="single" w:sz="6" w:space="11" w:color="EEDC94"/>
                          </w:divBdr>
                        </w:div>
                        <w:div w:id="64646277">
                          <w:marLeft w:val="0"/>
                          <w:marRight w:val="0"/>
                          <w:marTop w:val="0"/>
                          <w:marBottom w:val="270"/>
                          <w:divBdr>
                            <w:top w:val="none" w:sz="0" w:space="0" w:color="auto"/>
                            <w:left w:val="none" w:sz="0" w:space="0" w:color="auto"/>
                            <w:bottom w:val="none" w:sz="0" w:space="0" w:color="auto"/>
                            <w:right w:val="none" w:sz="0" w:space="0" w:color="auto"/>
                          </w:divBdr>
                          <w:divsChild>
                            <w:div w:id="1272395830">
                              <w:marLeft w:val="1050"/>
                              <w:marRight w:val="0"/>
                              <w:marTop w:val="0"/>
                              <w:marBottom w:val="0"/>
                              <w:divBdr>
                                <w:top w:val="none" w:sz="0" w:space="0" w:color="auto"/>
                                <w:left w:val="none" w:sz="0" w:space="0" w:color="auto"/>
                                <w:bottom w:val="none" w:sz="0" w:space="0" w:color="auto"/>
                                <w:right w:val="none" w:sz="0" w:space="0" w:color="auto"/>
                              </w:divBdr>
                            </w:div>
                          </w:divsChild>
                        </w:div>
                        <w:div w:id="236597155">
                          <w:marLeft w:val="0"/>
                          <w:marRight w:val="0"/>
                          <w:marTop w:val="0"/>
                          <w:marBottom w:val="270"/>
                          <w:divBdr>
                            <w:top w:val="none" w:sz="0" w:space="0" w:color="auto"/>
                            <w:left w:val="none" w:sz="0" w:space="0" w:color="auto"/>
                            <w:bottom w:val="none" w:sz="0" w:space="0" w:color="auto"/>
                            <w:right w:val="none" w:sz="0" w:space="0" w:color="auto"/>
                          </w:divBdr>
                          <w:divsChild>
                            <w:div w:id="1187907038">
                              <w:marLeft w:val="1050"/>
                              <w:marRight w:val="0"/>
                              <w:marTop w:val="0"/>
                              <w:marBottom w:val="0"/>
                              <w:divBdr>
                                <w:top w:val="none" w:sz="0" w:space="0" w:color="auto"/>
                                <w:left w:val="none" w:sz="0" w:space="0" w:color="auto"/>
                                <w:bottom w:val="none" w:sz="0" w:space="0" w:color="auto"/>
                                <w:right w:val="none" w:sz="0" w:space="0" w:color="auto"/>
                              </w:divBdr>
                            </w:div>
                          </w:divsChild>
                        </w:div>
                        <w:div w:id="1298027523">
                          <w:marLeft w:val="0"/>
                          <w:marRight w:val="0"/>
                          <w:marTop w:val="0"/>
                          <w:marBottom w:val="270"/>
                          <w:divBdr>
                            <w:top w:val="none" w:sz="0" w:space="0" w:color="auto"/>
                            <w:left w:val="none" w:sz="0" w:space="0" w:color="auto"/>
                            <w:bottom w:val="none" w:sz="0" w:space="0" w:color="auto"/>
                            <w:right w:val="none" w:sz="0" w:space="0" w:color="auto"/>
                          </w:divBdr>
                          <w:divsChild>
                            <w:div w:id="797142292">
                              <w:marLeft w:val="1050"/>
                              <w:marRight w:val="0"/>
                              <w:marTop w:val="0"/>
                              <w:marBottom w:val="0"/>
                              <w:divBdr>
                                <w:top w:val="none" w:sz="0" w:space="0" w:color="auto"/>
                                <w:left w:val="none" w:sz="0" w:space="0" w:color="auto"/>
                                <w:bottom w:val="none" w:sz="0" w:space="0" w:color="auto"/>
                                <w:right w:val="none" w:sz="0" w:space="0" w:color="auto"/>
                              </w:divBdr>
                              <w:divsChild>
                                <w:div w:id="2947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0817">
                  <w:marLeft w:val="0"/>
                  <w:marRight w:val="0"/>
                  <w:marTop w:val="0"/>
                  <w:marBottom w:val="0"/>
                  <w:divBdr>
                    <w:top w:val="single" w:sz="6" w:space="11" w:color="DDDDDD"/>
                    <w:left w:val="none" w:sz="0" w:space="0" w:color="auto"/>
                    <w:bottom w:val="none" w:sz="0" w:space="0" w:color="auto"/>
                    <w:right w:val="none" w:sz="0" w:space="0" w:color="auto"/>
                  </w:divBdr>
                  <w:divsChild>
                    <w:div w:id="19765263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5530347">
          <w:marLeft w:val="0"/>
          <w:marRight w:val="0"/>
          <w:marTop w:val="0"/>
          <w:marBottom w:val="0"/>
          <w:divBdr>
            <w:top w:val="single" w:sz="6" w:space="0" w:color="999999"/>
            <w:left w:val="single" w:sz="6" w:space="0" w:color="999999"/>
            <w:bottom w:val="single" w:sz="6" w:space="0" w:color="999999"/>
            <w:right w:val="single" w:sz="6" w:space="0" w:color="999999"/>
          </w:divBdr>
          <w:divsChild>
            <w:div w:id="1148131211">
              <w:marLeft w:val="0"/>
              <w:marRight w:val="0"/>
              <w:marTop w:val="0"/>
              <w:marBottom w:val="0"/>
              <w:divBdr>
                <w:top w:val="none" w:sz="0" w:space="0" w:color="auto"/>
                <w:left w:val="none" w:sz="0" w:space="0" w:color="auto"/>
                <w:bottom w:val="single" w:sz="6" w:space="4" w:color="EEEEEE"/>
                <w:right w:val="none" w:sz="0" w:space="0" w:color="auto"/>
              </w:divBdr>
              <w:divsChild>
                <w:div w:id="182787117">
                  <w:marLeft w:val="0"/>
                  <w:marRight w:val="0"/>
                  <w:marTop w:val="0"/>
                  <w:marBottom w:val="0"/>
                  <w:divBdr>
                    <w:top w:val="none" w:sz="0" w:space="0" w:color="auto"/>
                    <w:left w:val="none" w:sz="0" w:space="0" w:color="auto"/>
                    <w:bottom w:val="none" w:sz="0" w:space="0" w:color="auto"/>
                    <w:right w:val="none" w:sz="0" w:space="0" w:color="auto"/>
                  </w:divBdr>
                </w:div>
                <w:div w:id="18759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3379">
          <w:marLeft w:val="0"/>
          <w:marRight w:val="0"/>
          <w:marTop w:val="0"/>
          <w:marBottom w:val="0"/>
          <w:divBdr>
            <w:top w:val="none" w:sz="0" w:space="0" w:color="auto"/>
            <w:left w:val="none" w:sz="0" w:space="0" w:color="auto"/>
            <w:bottom w:val="none" w:sz="0" w:space="0" w:color="auto"/>
            <w:right w:val="none" w:sz="0" w:space="0" w:color="auto"/>
          </w:divBdr>
        </w:div>
      </w:divsChild>
    </w:div>
    <w:div w:id="994380741">
      <w:bodyDiv w:val="1"/>
      <w:marLeft w:val="0"/>
      <w:marRight w:val="0"/>
      <w:marTop w:val="0"/>
      <w:marBottom w:val="0"/>
      <w:divBdr>
        <w:top w:val="none" w:sz="0" w:space="0" w:color="auto"/>
        <w:left w:val="none" w:sz="0" w:space="0" w:color="auto"/>
        <w:bottom w:val="none" w:sz="0" w:space="0" w:color="auto"/>
        <w:right w:val="none" w:sz="0" w:space="0" w:color="auto"/>
      </w:divBdr>
    </w:div>
    <w:div w:id="1003362536">
      <w:bodyDiv w:val="1"/>
      <w:marLeft w:val="0"/>
      <w:marRight w:val="0"/>
      <w:marTop w:val="0"/>
      <w:marBottom w:val="0"/>
      <w:divBdr>
        <w:top w:val="none" w:sz="0" w:space="0" w:color="auto"/>
        <w:left w:val="none" w:sz="0" w:space="0" w:color="auto"/>
        <w:bottom w:val="none" w:sz="0" w:space="0" w:color="auto"/>
        <w:right w:val="none" w:sz="0" w:space="0" w:color="auto"/>
      </w:divBdr>
      <w:divsChild>
        <w:div w:id="1858226816">
          <w:marLeft w:val="0"/>
          <w:marRight w:val="0"/>
          <w:marTop w:val="0"/>
          <w:marBottom w:val="0"/>
          <w:divBdr>
            <w:top w:val="none" w:sz="0" w:space="0" w:color="auto"/>
            <w:left w:val="none" w:sz="0" w:space="0" w:color="auto"/>
            <w:bottom w:val="none" w:sz="0" w:space="0" w:color="auto"/>
            <w:right w:val="none" w:sz="0" w:space="0" w:color="auto"/>
          </w:divBdr>
          <w:divsChild>
            <w:div w:id="1427655915">
              <w:marLeft w:val="0"/>
              <w:marRight w:val="0"/>
              <w:marTop w:val="0"/>
              <w:marBottom w:val="0"/>
              <w:divBdr>
                <w:top w:val="none" w:sz="0" w:space="0" w:color="auto"/>
                <w:left w:val="none" w:sz="0" w:space="0" w:color="auto"/>
                <w:bottom w:val="none" w:sz="0" w:space="0" w:color="auto"/>
                <w:right w:val="none" w:sz="0" w:space="0" w:color="auto"/>
              </w:divBdr>
              <w:divsChild>
                <w:div w:id="183055369">
                  <w:marLeft w:val="0"/>
                  <w:marRight w:val="0"/>
                  <w:marTop w:val="0"/>
                  <w:marBottom w:val="0"/>
                  <w:divBdr>
                    <w:top w:val="none" w:sz="0" w:space="0" w:color="auto"/>
                    <w:left w:val="single" w:sz="36" w:space="0" w:color="FFFFFF"/>
                    <w:bottom w:val="single" w:sz="6" w:space="0" w:color="CCCCCC"/>
                    <w:right w:val="single" w:sz="36" w:space="0" w:color="FFFFFF"/>
                  </w:divBdr>
                  <w:divsChild>
                    <w:div w:id="1375614247">
                      <w:marLeft w:val="0"/>
                      <w:marRight w:val="0"/>
                      <w:marTop w:val="0"/>
                      <w:marBottom w:val="0"/>
                      <w:divBdr>
                        <w:top w:val="none" w:sz="0" w:space="0" w:color="auto"/>
                        <w:left w:val="none" w:sz="0" w:space="0" w:color="auto"/>
                        <w:bottom w:val="none" w:sz="0" w:space="0" w:color="auto"/>
                        <w:right w:val="none" w:sz="0" w:space="0" w:color="auto"/>
                      </w:divBdr>
                      <w:divsChild>
                        <w:div w:id="304353683">
                          <w:marLeft w:val="0"/>
                          <w:marRight w:val="0"/>
                          <w:marTop w:val="0"/>
                          <w:marBottom w:val="0"/>
                          <w:divBdr>
                            <w:top w:val="none" w:sz="0" w:space="0" w:color="auto"/>
                            <w:left w:val="none" w:sz="0" w:space="0" w:color="auto"/>
                            <w:bottom w:val="none" w:sz="0" w:space="0" w:color="auto"/>
                            <w:right w:val="none" w:sz="0" w:space="0" w:color="auto"/>
                          </w:divBdr>
                          <w:divsChild>
                            <w:div w:id="333338634">
                              <w:marLeft w:val="0"/>
                              <w:marRight w:val="0"/>
                              <w:marTop w:val="0"/>
                              <w:marBottom w:val="0"/>
                              <w:divBdr>
                                <w:top w:val="none" w:sz="0" w:space="0" w:color="auto"/>
                                <w:left w:val="none" w:sz="0" w:space="0" w:color="auto"/>
                                <w:bottom w:val="none" w:sz="0" w:space="0" w:color="auto"/>
                                <w:right w:val="none" w:sz="0" w:space="0" w:color="auto"/>
                              </w:divBdr>
                              <w:divsChild>
                                <w:div w:id="1119182371">
                                  <w:marLeft w:val="0"/>
                                  <w:marRight w:val="0"/>
                                  <w:marTop w:val="0"/>
                                  <w:marBottom w:val="0"/>
                                  <w:divBdr>
                                    <w:top w:val="none" w:sz="0" w:space="0" w:color="auto"/>
                                    <w:left w:val="none" w:sz="0" w:space="0" w:color="auto"/>
                                    <w:bottom w:val="none" w:sz="0" w:space="0" w:color="auto"/>
                                    <w:right w:val="none" w:sz="0" w:space="0" w:color="auto"/>
                                  </w:divBdr>
                                  <w:divsChild>
                                    <w:div w:id="1295674554">
                                      <w:marLeft w:val="0"/>
                                      <w:marRight w:val="0"/>
                                      <w:marTop w:val="0"/>
                                      <w:marBottom w:val="0"/>
                                      <w:divBdr>
                                        <w:top w:val="none" w:sz="0" w:space="0" w:color="auto"/>
                                        <w:left w:val="none" w:sz="0" w:space="0" w:color="auto"/>
                                        <w:bottom w:val="none" w:sz="0" w:space="0" w:color="auto"/>
                                        <w:right w:val="none" w:sz="0" w:space="0" w:color="auto"/>
                                      </w:divBdr>
                                      <w:divsChild>
                                        <w:div w:id="21420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8362013">
      <w:bodyDiv w:val="1"/>
      <w:marLeft w:val="0"/>
      <w:marRight w:val="0"/>
      <w:marTop w:val="0"/>
      <w:marBottom w:val="0"/>
      <w:divBdr>
        <w:top w:val="none" w:sz="0" w:space="0" w:color="auto"/>
        <w:left w:val="none" w:sz="0" w:space="0" w:color="auto"/>
        <w:bottom w:val="none" w:sz="0" w:space="0" w:color="auto"/>
        <w:right w:val="none" w:sz="0" w:space="0" w:color="auto"/>
      </w:divBdr>
      <w:divsChild>
        <w:div w:id="1759784498">
          <w:marLeft w:val="0"/>
          <w:marRight w:val="0"/>
          <w:marTop w:val="0"/>
          <w:marBottom w:val="0"/>
          <w:divBdr>
            <w:top w:val="none" w:sz="0" w:space="0" w:color="auto"/>
            <w:left w:val="none" w:sz="0" w:space="0" w:color="auto"/>
            <w:bottom w:val="none" w:sz="0" w:space="0" w:color="auto"/>
            <w:right w:val="none" w:sz="0" w:space="0" w:color="auto"/>
          </w:divBdr>
          <w:divsChild>
            <w:div w:id="647325562">
              <w:marLeft w:val="0"/>
              <w:marRight w:val="0"/>
              <w:marTop w:val="0"/>
              <w:marBottom w:val="0"/>
              <w:divBdr>
                <w:top w:val="none" w:sz="0" w:space="0" w:color="auto"/>
                <w:left w:val="none" w:sz="0" w:space="0" w:color="auto"/>
                <w:bottom w:val="none" w:sz="0" w:space="0" w:color="auto"/>
                <w:right w:val="none" w:sz="0" w:space="0" w:color="auto"/>
              </w:divBdr>
              <w:divsChild>
                <w:div w:id="645471568">
                  <w:marLeft w:val="150"/>
                  <w:marRight w:val="150"/>
                  <w:marTop w:val="0"/>
                  <w:marBottom w:val="0"/>
                  <w:divBdr>
                    <w:top w:val="none" w:sz="0" w:space="0" w:color="auto"/>
                    <w:left w:val="none" w:sz="0" w:space="0" w:color="auto"/>
                    <w:bottom w:val="none" w:sz="0" w:space="0" w:color="auto"/>
                    <w:right w:val="none" w:sz="0" w:space="0" w:color="auto"/>
                  </w:divBdr>
                  <w:divsChild>
                    <w:div w:id="267592097">
                      <w:marLeft w:val="0"/>
                      <w:marRight w:val="0"/>
                      <w:marTop w:val="0"/>
                      <w:marBottom w:val="0"/>
                      <w:divBdr>
                        <w:top w:val="none" w:sz="0" w:space="0" w:color="auto"/>
                        <w:left w:val="none" w:sz="0" w:space="0" w:color="auto"/>
                        <w:bottom w:val="none" w:sz="0" w:space="0" w:color="auto"/>
                        <w:right w:val="none" w:sz="0" w:space="0" w:color="auto"/>
                      </w:divBdr>
                      <w:divsChild>
                        <w:div w:id="271281407">
                          <w:marLeft w:val="0"/>
                          <w:marRight w:val="0"/>
                          <w:marTop w:val="0"/>
                          <w:marBottom w:val="0"/>
                          <w:divBdr>
                            <w:top w:val="none" w:sz="0" w:space="0" w:color="auto"/>
                            <w:left w:val="none" w:sz="0" w:space="0" w:color="auto"/>
                            <w:bottom w:val="single" w:sz="6" w:space="0" w:color="E0E0E0"/>
                            <w:right w:val="none" w:sz="0" w:space="0" w:color="auto"/>
                          </w:divBdr>
                          <w:divsChild>
                            <w:div w:id="1248342186">
                              <w:marLeft w:val="0"/>
                              <w:marRight w:val="0"/>
                              <w:marTop w:val="0"/>
                              <w:marBottom w:val="0"/>
                              <w:divBdr>
                                <w:top w:val="none" w:sz="0" w:space="0" w:color="auto"/>
                                <w:left w:val="none" w:sz="0" w:space="0" w:color="auto"/>
                                <w:bottom w:val="none" w:sz="0" w:space="0" w:color="auto"/>
                                <w:right w:val="none" w:sz="0" w:space="0" w:color="auto"/>
                              </w:divBdr>
                              <w:divsChild>
                                <w:div w:id="14659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069108">
      <w:bodyDiv w:val="1"/>
      <w:marLeft w:val="0"/>
      <w:marRight w:val="0"/>
      <w:marTop w:val="0"/>
      <w:marBottom w:val="0"/>
      <w:divBdr>
        <w:top w:val="none" w:sz="0" w:space="0" w:color="auto"/>
        <w:left w:val="none" w:sz="0" w:space="0" w:color="auto"/>
        <w:bottom w:val="none" w:sz="0" w:space="0" w:color="auto"/>
        <w:right w:val="none" w:sz="0" w:space="0" w:color="auto"/>
      </w:divBdr>
      <w:divsChild>
        <w:div w:id="1450779064">
          <w:marLeft w:val="0"/>
          <w:marRight w:val="0"/>
          <w:marTop w:val="0"/>
          <w:marBottom w:val="0"/>
          <w:divBdr>
            <w:top w:val="none" w:sz="0" w:space="0" w:color="auto"/>
            <w:left w:val="none" w:sz="0" w:space="0" w:color="auto"/>
            <w:bottom w:val="none" w:sz="0" w:space="0" w:color="auto"/>
            <w:right w:val="none" w:sz="0" w:space="0" w:color="auto"/>
          </w:divBdr>
          <w:divsChild>
            <w:div w:id="460854318">
              <w:marLeft w:val="0"/>
              <w:marRight w:val="225"/>
              <w:marTop w:val="0"/>
              <w:marBottom w:val="0"/>
              <w:divBdr>
                <w:top w:val="none" w:sz="0" w:space="0" w:color="auto"/>
                <w:left w:val="none" w:sz="0" w:space="0" w:color="auto"/>
                <w:bottom w:val="none" w:sz="0" w:space="0" w:color="auto"/>
                <w:right w:val="none" w:sz="0" w:space="0" w:color="auto"/>
              </w:divBdr>
            </w:div>
            <w:div w:id="969092001">
              <w:marLeft w:val="0"/>
              <w:marRight w:val="0"/>
              <w:marTop w:val="0"/>
              <w:marBottom w:val="0"/>
              <w:divBdr>
                <w:top w:val="none" w:sz="0" w:space="0" w:color="auto"/>
                <w:left w:val="none" w:sz="0" w:space="0" w:color="auto"/>
                <w:bottom w:val="none" w:sz="0" w:space="0" w:color="auto"/>
                <w:right w:val="none" w:sz="0" w:space="0" w:color="auto"/>
              </w:divBdr>
            </w:div>
          </w:divsChild>
        </w:div>
        <w:div w:id="1421484723">
          <w:marLeft w:val="0"/>
          <w:marRight w:val="0"/>
          <w:marTop w:val="0"/>
          <w:marBottom w:val="150"/>
          <w:divBdr>
            <w:top w:val="none" w:sz="0" w:space="0" w:color="auto"/>
            <w:left w:val="none" w:sz="0" w:space="0" w:color="auto"/>
            <w:bottom w:val="none" w:sz="0" w:space="0" w:color="auto"/>
            <w:right w:val="none" w:sz="0" w:space="0" w:color="auto"/>
          </w:divBdr>
          <w:divsChild>
            <w:div w:id="552354289">
              <w:marLeft w:val="0"/>
              <w:marRight w:val="0"/>
              <w:marTop w:val="0"/>
              <w:marBottom w:val="0"/>
              <w:divBdr>
                <w:top w:val="none" w:sz="0" w:space="0" w:color="auto"/>
                <w:left w:val="none" w:sz="0" w:space="0" w:color="auto"/>
                <w:bottom w:val="none" w:sz="0" w:space="0" w:color="auto"/>
                <w:right w:val="none" w:sz="0" w:space="0" w:color="auto"/>
              </w:divBdr>
            </w:div>
          </w:divsChild>
        </w:div>
        <w:div w:id="732200440">
          <w:marLeft w:val="105"/>
          <w:marRight w:val="0"/>
          <w:marTop w:val="0"/>
          <w:marBottom w:val="600"/>
          <w:divBdr>
            <w:top w:val="none" w:sz="0" w:space="0" w:color="auto"/>
            <w:left w:val="none" w:sz="0" w:space="0" w:color="auto"/>
            <w:bottom w:val="none" w:sz="0" w:space="0" w:color="auto"/>
            <w:right w:val="none" w:sz="0" w:space="0" w:color="auto"/>
          </w:divBdr>
          <w:divsChild>
            <w:div w:id="1281690042">
              <w:marLeft w:val="-15"/>
              <w:marRight w:val="-15"/>
              <w:marTop w:val="0"/>
              <w:marBottom w:val="0"/>
              <w:divBdr>
                <w:top w:val="none" w:sz="0" w:space="0" w:color="auto"/>
                <w:left w:val="none" w:sz="0" w:space="0" w:color="auto"/>
                <w:bottom w:val="none" w:sz="0" w:space="0" w:color="auto"/>
                <w:right w:val="none" w:sz="0" w:space="0" w:color="auto"/>
              </w:divBdr>
            </w:div>
          </w:divsChild>
        </w:div>
        <w:div w:id="659431566">
          <w:marLeft w:val="105"/>
          <w:marRight w:val="0"/>
          <w:marTop w:val="0"/>
          <w:marBottom w:val="600"/>
          <w:divBdr>
            <w:top w:val="none" w:sz="0" w:space="0" w:color="auto"/>
            <w:left w:val="none" w:sz="0" w:space="0" w:color="auto"/>
            <w:bottom w:val="none" w:sz="0" w:space="0" w:color="auto"/>
            <w:right w:val="none" w:sz="0" w:space="0" w:color="auto"/>
          </w:divBdr>
          <w:divsChild>
            <w:div w:id="1355888121">
              <w:marLeft w:val="-15"/>
              <w:marRight w:val="-15"/>
              <w:marTop w:val="0"/>
              <w:marBottom w:val="0"/>
              <w:divBdr>
                <w:top w:val="none" w:sz="0" w:space="0" w:color="auto"/>
                <w:left w:val="none" w:sz="0" w:space="0" w:color="auto"/>
                <w:bottom w:val="none" w:sz="0" w:space="0" w:color="auto"/>
                <w:right w:val="none" w:sz="0" w:space="0" w:color="auto"/>
              </w:divBdr>
            </w:div>
          </w:divsChild>
        </w:div>
        <w:div w:id="1944874011">
          <w:marLeft w:val="0"/>
          <w:marRight w:val="0"/>
          <w:marTop w:val="0"/>
          <w:marBottom w:val="225"/>
          <w:divBdr>
            <w:top w:val="none" w:sz="0" w:space="0" w:color="auto"/>
            <w:left w:val="none" w:sz="0" w:space="0" w:color="auto"/>
            <w:bottom w:val="none" w:sz="0" w:space="0" w:color="auto"/>
            <w:right w:val="none" w:sz="0" w:space="0" w:color="auto"/>
          </w:divBdr>
        </w:div>
      </w:divsChild>
    </w:div>
    <w:div w:id="1014769850">
      <w:bodyDiv w:val="1"/>
      <w:marLeft w:val="0"/>
      <w:marRight w:val="0"/>
      <w:marTop w:val="0"/>
      <w:marBottom w:val="0"/>
      <w:divBdr>
        <w:top w:val="none" w:sz="0" w:space="0" w:color="auto"/>
        <w:left w:val="none" w:sz="0" w:space="0" w:color="auto"/>
        <w:bottom w:val="none" w:sz="0" w:space="0" w:color="auto"/>
        <w:right w:val="none" w:sz="0" w:space="0" w:color="auto"/>
      </w:divBdr>
    </w:div>
    <w:div w:id="1020475471">
      <w:bodyDiv w:val="1"/>
      <w:marLeft w:val="0"/>
      <w:marRight w:val="0"/>
      <w:marTop w:val="0"/>
      <w:marBottom w:val="0"/>
      <w:divBdr>
        <w:top w:val="none" w:sz="0" w:space="0" w:color="auto"/>
        <w:left w:val="none" w:sz="0" w:space="0" w:color="auto"/>
        <w:bottom w:val="none" w:sz="0" w:space="0" w:color="auto"/>
        <w:right w:val="none" w:sz="0" w:space="0" w:color="auto"/>
      </w:divBdr>
      <w:divsChild>
        <w:div w:id="1376849629">
          <w:marLeft w:val="0"/>
          <w:marRight w:val="0"/>
          <w:marTop w:val="0"/>
          <w:marBottom w:val="0"/>
          <w:divBdr>
            <w:top w:val="none" w:sz="0" w:space="0" w:color="auto"/>
            <w:left w:val="none" w:sz="0" w:space="0" w:color="auto"/>
            <w:bottom w:val="none" w:sz="0" w:space="0" w:color="auto"/>
            <w:right w:val="none" w:sz="0" w:space="0" w:color="auto"/>
          </w:divBdr>
          <w:divsChild>
            <w:div w:id="1871411030">
              <w:marLeft w:val="0"/>
              <w:marRight w:val="0"/>
              <w:marTop w:val="0"/>
              <w:marBottom w:val="0"/>
              <w:divBdr>
                <w:top w:val="none" w:sz="0" w:space="0" w:color="auto"/>
                <w:left w:val="none" w:sz="0" w:space="0" w:color="auto"/>
                <w:bottom w:val="none" w:sz="0" w:space="0" w:color="auto"/>
                <w:right w:val="none" w:sz="0" w:space="0" w:color="auto"/>
              </w:divBdr>
              <w:divsChild>
                <w:div w:id="413817391">
                  <w:marLeft w:val="0"/>
                  <w:marRight w:val="0"/>
                  <w:marTop w:val="0"/>
                  <w:marBottom w:val="0"/>
                  <w:divBdr>
                    <w:top w:val="none" w:sz="0" w:space="0" w:color="auto"/>
                    <w:left w:val="none" w:sz="0" w:space="0" w:color="auto"/>
                    <w:bottom w:val="none" w:sz="0" w:space="0" w:color="auto"/>
                    <w:right w:val="none" w:sz="0" w:space="0" w:color="auto"/>
                  </w:divBdr>
                  <w:divsChild>
                    <w:div w:id="1861509955">
                      <w:marLeft w:val="0"/>
                      <w:marRight w:val="0"/>
                      <w:marTop w:val="0"/>
                      <w:marBottom w:val="0"/>
                      <w:divBdr>
                        <w:top w:val="none" w:sz="0" w:space="0" w:color="auto"/>
                        <w:left w:val="none" w:sz="0" w:space="0" w:color="auto"/>
                        <w:bottom w:val="none" w:sz="0" w:space="0" w:color="auto"/>
                        <w:right w:val="none" w:sz="0" w:space="0" w:color="auto"/>
                      </w:divBdr>
                      <w:divsChild>
                        <w:div w:id="20041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439794">
      <w:bodyDiv w:val="1"/>
      <w:marLeft w:val="0"/>
      <w:marRight w:val="0"/>
      <w:marTop w:val="0"/>
      <w:marBottom w:val="0"/>
      <w:divBdr>
        <w:top w:val="none" w:sz="0" w:space="0" w:color="auto"/>
        <w:left w:val="none" w:sz="0" w:space="0" w:color="auto"/>
        <w:bottom w:val="none" w:sz="0" w:space="0" w:color="auto"/>
        <w:right w:val="none" w:sz="0" w:space="0" w:color="auto"/>
      </w:divBdr>
      <w:divsChild>
        <w:div w:id="1943759758">
          <w:marLeft w:val="0"/>
          <w:marRight w:val="0"/>
          <w:marTop w:val="0"/>
          <w:marBottom w:val="0"/>
          <w:divBdr>
            <w:top w:val="none" w:sz="0" w:space="0" w:color="auto"/>
            <w:left w:val="none" w:sz="0" w:space="0" w:color="auto"/>
            <w:bottom w:val="none" w:sz="0" w:space="0" w:color="auto"/>
            <w:right w:val="none" w:sz="0" w:space="0" w:color="auto"/>
          </w:divBdr>
          <w:divsChild>
            <w:div w:id="1538396694">
              <w:marLeft w:val="0"/>
              <w:marRight w:val="0"/>
              <w:marTop w:val="0"/>
              <w:marBottom w:val="0"/>
              <w:divBdr>
                <w:top w:val="none" w:sz="0" w:space="0" w:color="auto"/>
                <w:left w:val="none" w:sz="0" w:space="0" w:color="auto"/>
                <w:bottom w:val="none" w:sz="0" w:space="0" w:color="auto"/>
                <w:right w:val="none" w:sz="0" w:space="0" w:color="auto"/>
              </w:divBdr>
              <w:divsChild>
                <w:div w:id="370813380">
                  <w:marLeft w:val="0"/>
                  <w:marRight w:val="0"/>
                  <w:marTop w:val="300"/>
                  <w:marBottom w:val="0"/>
                  <w:divBdr>
                    <w:top w:val="none" w:sz="0" w:space="0" w:color="auto"/>
                    <w:left w:val="none" w:sz="0" w:space="0" w:color="auto"/>
                    <w:bottom w:val="none" w:sz="0" w:space="0" w:color="auto"/>
                    <w:right w:val="none" w:sz="0" w:space="0" w:color="auto"/>
                  </w:divBdr>
                  <w:divsChild>
                    <w:div w:id="1571383464">
                      <w:marLeft w:val="0"/>
                      <w:marRight w:val="0"/>
                      <w:marTop w:val="0"/>
                      <w:marBottom w:val="0"/>
                      <w:divBdr>
                        <w:top w:val="none" w:sz="0" w:space="0" w:color="auto"/>
                        <w:left w:val="none" w:sz="0" w:space="0" w:color="auto"/>
                        <w:bottom w:val="none" w:sz="0" w:space="0" w:color="auto"/>
                        <w:right w:val="none" w:sz="0" w:space="0" w:color="auto"/>
                      </w:divBdr>
                      <w:divsChild>
                        <w:div w:id="448401868">
                          <w:marLeft w:val="0"/>
                          <w:marRight w:val="0"/>
                          <w:marTop w:val="0"/>
                          <w:marBottom w:val="0"/>
                          <w:divBdr>
                            <w:top w:val="none" w:sz="0" w:space="0" w:color="auto"/>
                            <w:left w:val="none" w:sz="0" w:space="0" w:color="auto"/>
                            <w:bottom w:val="none" w:sz="0" w:space="0" w:color="auto"/>
                            <w:right w:val="none" w:sz="0" w:space="0" w:color="auto"/>
                          </w:divBdr>
                          <w:divsChild>
                            <w:div w:id="2007827951">
                              <w:marLeft w:val="0"/>
                              <w:marRight w:val="0"/>
                              <w:marTop w:val="0"/>
                              <w:marBottom w:val="0"/>
                              <w:divBdr>
                                <w:top w:val="none" w:sz="0" w:space="0" w:color="auto"/>
                                <w:left w:val="none" w:sz="0" w:space="0" w:color="auto"/>
                                <w:bottom w:val="none" w:sz="0" w:space="0" w:color="auto"/>
                                <w:right w:val="none" w:sz="0" w:space="0" w:color="auto"/>
                              </w:divBdr>
                              <w:divsChild>
                                <w:div w:id="1206142260">
                                  <w:marLeft w:val="0"/>
                                  <w:marRight w:val="0"/>
                                  <w:marTop w:val="0"/>
                                  <w:marBottom w:val="0"/>
                                  <w:divBdr>
                                    <w:top w:val="none" w:sz="0" w:space="0" w:color="auto"/>
                                    <w:left w:val="none" w:sz="0" w:space="0" w:color="auto"/>
                                    <w:bottom w:val="none" w:sz="0" w:space="0" w:color="auto"/>
                                    <w:right w:val="none" w:sz="0" w:space="0" w:color="auto"/>
                                  </w:divBdr>
                                  <w:divsChild>
                                    <w:div w:id="1784416091">
                                      <w:marLeft w:val="0"/>
                                      <w:marRight w:val="0"/>
                                      <w:marTop w:val="0"/>
                                      <w:marBottom w:val="0"/>
                                      <w:divBdr>
                                        <w:top w:val="none" w:sz="0" w:space="0" w:color="auto"/>
                                        <w:left w:val="none" w:sz="0" w:space="0" w:color="auto"/>
                                        <w:bottom w:val="none" w:sz="0" w:space="0" w:color="auto"/>
                                        <w:right w:val="none" w:sz="0" w:space="0" w:color="auto"/>
                                      </w:divBdr>
                                      <w:divsChild>
                                        <w:div w:id="1219777354">
                                          <w:marLeft w:val="0"/>
                                          <w:marRight w:val="0"/>
                                          <w:marTop w:val="0"/>
                                          <w:marBottom w:val="0"/>
                                          <w:divBdr>
                                            <w:top w:val="none" w:sz="0" w:space="0" w:color="auto"/>
                                            <w:left w:val="none" w:sz="0" w:space="0" w:color="auto"/>
                                            <w:bottom w:val="none" w:sz="0" w:space="0" w:color="auto"/>
                                            <w:right w:val="none" w:sz="0" w:space="0" w:color="auto"/>
                                          </w:divBdr>
                                          <w:divsChild>
                                            <w:div w:id="1043943528">
                                              <w:marLeft w:val="0"/>
                                              <w:marRight w:val="0"/>
                                              <w:marTop w:val="0"/>
                                              <w:marBottom w:val="0"/>
                                              <w:divBdr>
                                                <w:top w:val="none" w:sz="0" w:space="0" w:color="auto"/>
                                                <w:left w:val="none" w:sz="0" w:space="0" w:color="auto"/>
                                                <w:bottom w:val="none" w:sz="0" w:space="0" w:color="auto"/>
                                                <w:right w:val="none" w:sz="0" w:space="0" w:color="auto"/>
                                              </w:divBdr>
                                              <w:divsChild>
                                                <w:div w:id="707335908">
                                                  <w:marLeft w:val="0"/>
                                                  <w:marRight w:val="0"/>
                                                  <w:marTop w:val="0"/>
                                                  <w:marBottom w:val="0"/>
                                                  <w:divBdr>
                                                    <w:top w:val="none" w:sz="0" w:space="0" w:color="auto"/>
                                                    <w:left w:val="none" w:sz="0" w:space="0" w:color="auto"/>
                                                    <w:bottom w:val="none" w:sz="0" w:space="0" w:color="auto"/>
                                                    <w:right w:val="none" w:sz="0" w:space="0" w:color="auto"/>
                                                  </w:divBdr>
                                                  <w:divsChild>
                                                    <w:div w:id="6089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870934">
      <w:bodyDiv w:val="1"/>
      <w:marLeft w:val="0"/>
      <w:marRight w:val="0"/>
      <w:marTop w:val="0"/>
      <w:marBottom w:val="0"/>
      <w:divBdr>
        <w:top w:val="none" w:sz="0" w:space="0" w:color="auto"/>
        <w:left w:val="none" w:sz="0" w:space="0" w:color="auto"/>
        <w:bottom w:val="none" w:sz="0" w:space="0" w:color="auto"/>
        <w:right w:val="none" w:sz="0" w:space="0" w:color="auto"/>
      </w:divBdr>
    </w:div>
    <w:div w:id="1025985213">
      <w:bodyDiv w:val="1"/>
      <w:marLeft w:val="0"/>
      <w:marRight w:val="0"/>
      <w:marTop w:val="0"/>
      <w:marBottom w:val="0"/>
      <w:divBdr>
        <w:top w:val="none" w:sz="0" w:space="0" w:color="auto"/>
        <w:left w:val="none" w:sz="0" w:space="0" w:color="auto"/>
        <w:bottom w:val="none" w:sz="0" w:space="0" w:color="auto"/>
        <w:right w:val="none" w:sz="0" w:space="0" w:color="auto"/>
      </w:divBdr>
      <w:divsChild>
        <w:div w:id="1496647522">
          <w:marLeft w:val="0"/>
          <w:marRight w:val="0"/>
          <w:marTop w:val="0"/>
          <w:marBottom w:val="0"/>
          <w:divBdr>
            <w:top w:val="none" w:sz="0" w:space="0" w:color="auto"/>
            <w:left w:val="none" w:sz="0" w:space="0" w:color="auto"/>
            <w:bottom w:val="none" w:sz="0" w:space="0" w:color="auto"/>
            <w:right w:val="none" w:sz="0" w:space="0" w:color="auto"/>
          </w:divBdr>
          <w:divsChild>
            <w:div w:id="1004092793">
              <w:marLeft w:val="-225"/>
              <w:marRight w:val="-225"/>
              <w:marTop w:val="0"/>
              <w:marBottom w:val="0"/>
              <w:divBdr>
                <w:top w:val="none" w:sz="0" w:space="0" w:color="auto"/>
                <w:left w:val="none" w:sz="0" w:space="0" w:color="auto"/>
                <w:bottom w:val="none" w:sz="0" w:space="0" w:color="auto"/>
                <w:right w:val="none" w:sz="0" w:space="0" w:color="auto"/>
              </w:divBdr>
              <w:divsChild>
                <w:div w:id="793720197">
                  <w:marLeft w:val="0"/>
                  <w:marRight w:val="0"/>
                  <w:marTop w:val="0"/>
                  <w:marBottom w:val="0"/>
                  <w:divBdr>
                    <w:top w:val="none" w:sz="0" w:space="0" w:color="auto"/>
                    <w:left w:val="none" w:sz="0" w:space="0" w:color="auto"/>
                    <w:bottom w:val="none" w:sz="0" w:space="0" w:color="auto"/>
                    <w:right w:val="none" w:sz="0" w:space="0" w:color="auto"/>
                  </w:divBdr>
                  <w:divsChild>
                    <w:div w:id="1656643885">
                      <w:marLeft w:val="0"/>
                      <w:marRight w:val="0"/>
                      <w:marTop w:val="0"/>
                      <w:marBottom w:val="0"/>
                      <w:divBdr>
                        <w:top w:val="none" w:sz="0" w:space="0" w:color="auto"/>
                        <w:left w:val="none" w:sz="0" w:space="0" w:color="auto"/>
                        <w:bottom w:val="none" w:sz="0" w:space="0" w:color="auto"/>
                        <w:right w:val="none" w:sz="0" w:space="0" w:color="auto"/>
                      </w:divBdr>
                      <w:divsChild>
                        <w:div w:id="1490438602">
                          <w:marLeft w:val="0"/>
                          <w:marRight w:val="0"/>
                          <w:marTop w:val="0"/>
                          <w:marBottom w:val="0"/>
                          <w:divBdr>
                            <w:top w:val="none" w:sz="0" w:space="0" w:color="auto"/>
                            <w:left w:val="none" w:sz="0" w:space="0" w:color="auto"/>
                            <w:bottom w:val="none" w:sz="0" w:space="0" w:color="auto"/>
                            <w:right w:val="none" w:sz="0" w:space="0" w:color="auto"/>
                          </w:divBdr>
                          <w:divsChild>
                            <w:div w:id="1964144564">
                              <w:marLeft w:val="-225"/>
                              <w:marRight w:val="-225"/>
                              <w:marTop w:val="0"/>
                              <w:marBottom w:val="0"/>
                              <w:divBdr>
                                <w:top w:val="none" w:sz="0" w:space="0" w:color="auto"/>
                                <w:left w:val="none" w:sz="0" w:space="0" w:color="auto"/>
                                <w:bottom w:val="none" w:sz="0" w:space="0" w:color="auto"/>
                                <w:right w:val="none" w:sz="0" w:space="0" w:color="auto"/>
                              </w:divBdr>
                              <w:divsChild>
                                <w:div w:id="1360350380">
                                  <w:marLeft w:val="0"/>
                                  <w:marRight w:val="0"/>
                                  <w:marTop w:val="0"/>
                                  <w:marBottom w:val="0"/>
                                  <w:divBdr>
                                    <w:top w:val="none" w:sz="0" w:space="0" w:color="auto"/>
                                    <w:left w:val="none" w:sz="0" w:space="0" w:color="auto"/>
                                    <w:bottom w:val="none" w:sz="0" w:space="0" w:color="auto"/>
                                    <w:right w:val="none" w:sz="0" w:space="0" w:color="auto"/>
                                  </w:divBdr>
                                  <w:divsChild>
                                    <w:div w:id="1206137922">
                                      <w:marLeft w:val="0"/>
                                      <w:marRight w:val="0"/>
                                      <w:marTop w:val="0"/>
                                      <w:marBottom w:val="0"/>
                                      <w:divBdr>
                                        <w:top w:val="none" w:sz="0" w:space="0" w:color="auto"/>
                                        <w:left w:val="none" w:sz="0" w:space="0" w:color="auto"/>
                                        <w:bottom w:val="none" w:sz="0" w:space="0" w:color="auto"/>
                                        <w:right w:val="none" w:sz="0" w:space="0" w:color="auto"/>
                                      </w:divBdr>
                                    </w:div>
                                    <w:div w:id="18101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852819">
      <w:bodyDiv w:val="1"/>
      <w:marLeft w:val="0"/>
      <w:marRight w:val="0"/>
      <w:marTop w:val="0"/>
      <w:marBottom w:val="0"/>
      <w:divBdr>
        <w:top w:val="none" w:sz="0" w:space="0" w:color="auto"/>
        <w:left w:val="none" w:sz="0" w:space="0" w:color="auto"/>
        <w:bottom w:val="none" w:sz="0" w:space="0" w:color="auto"/>
        <w:right w:val="none" w:sz="0" w:space="0" w:color="auto"/>
      </w:divBdr>
    </w:div>
    <w:div w:id="1075588267">
      <w:bodyDiv w:val="1"/>
      <w:marLeft w:val="0"/>
      <w:marRight w:val="0"/>
      <w:marTop w:val="0"/>
      <w:marBottom w:val="0"/>
      <w:divBdr>
        <w:top w:val="none" w:sz="0" w:space="0" w:color="auto"/>
        <w:left w:val="none" w:sz="0" w:space="0" w:color="auto"/>
        <w:bottom w:val="none" w:sz="0" w:space="0" w:color="auto"/>
        <w:right w:val="none" w:sz="0" w:space="0" w:color="auto"/>
      </w:divBdr>
    </w:div>
    <w:div w:id="1076051158">
      <w:bodyDiv w:val="1"/>
      <w:marLeft w:val="0"/>
      <w:marRight w:val="0"/>
      <w:marTop w:val="0"/>
      <w:marBottom w:val="0"/>
      <w:divBdr>
        <w:top w:val="none" w:sz="0" w:space="0" w:color="auto"/>
        <w:left w:val="none" w:sz="0" w:space="0" w:color="auto"/>
        <w:bottom w:val="none" w:sz="0" w:space="0" w:color="auto"/>
        <w:right w:val="none" w:sz="0" w:space="0" w:color="auto"/>
      </w:divBdr>
    </w:div>
    <w:div w:id="1086264273">
      <w:bodyDiv w:val="1"/>
      <w:marLeft w:val="0"/>
      <w:marRight w:val="0"/>
      <w:marTop w:val="0"/>
      <w:marBottom w:val="0"/>
      <w:divBdr>
        <w:top w:val="none" w:sz="0" w:space="0" w:color="auto"/>
        <w:left w:val="none" w:sz="0" w:space="0" w:color="auto"/>
        <w:bottom w:val="none" w:sz="0" w:space="0" w:color="auto"/>
        <w:right w:val="none" w:sz="0" w:space="0" w:color="auto"/>
      </w:divBdr>
      <w:divsChild>
        <w:div w:id="735083787">
          <w:marLeft w:val="0"/>
          <w:marRight w:val="0"/>
          <w:marTop w:val="0"/>
          <w:marBottom w:val="0"/>
          <w:divBdr>
            <w:top w:val="none" w:sz="0" w:space="0" w:color="auto"/>
            <w:left w:val="none" w:sz="0" w:space="0" w:color="auto"/>
            <w:bottom w:val="none" w:sz="0" w:space="0" w:color="auto"/>
            <w:right w:val="none" w:sz="0" w:space="0" w:color="auto"/>
          </w:divBdr>
          <w:divsChild>
            <w:div w:id="338166518">
              <w:marLeft w:val="0"/>
              <w:marRight w:val="0"/>
              <w:marTop w:val="0"/>
              <w:marBottom w:val="0"/>
              <w:divBdr>
                <w:top w:val="none" w:sz="0" w:space="0" w:color="auto"/>
                <w:left w:val="none" w:sz="0" w:space="0" w:color="auto"/>
                <w:bottom w:val="none" w:sz="0" w:space="0" w:color="auto"/>
                <w:right w:val="none" w:sz="0" w:space="0" w:color="auto"/>
              </w:divBdr>
              <w:divsChild>
                <w:div w:id="371073727">
                  <w:marLeft w:val="0"/>
                  <w:marRight w:val="0"/>
                  <w:marTop w:val="0"/>
                  <w:marBottom w:val="0"/>
                  <w:divBdr>
                    <w:top w:val="none" w:sz="0" w:space="0" w:color="auto"/>
                    <w:left w:val="none" w:sz="0" w:space="0" w:color="auto"/>
                    <w:bottom w:val="none" w:sz="0" w:space="0" w:color="auto"/>
                    <w:right w:val="none" w:sz="0" w:space="0" w:color="auto"/>
                  </w:divBdr>
                  <w:divsChild>
                    <w:div w:id="507411145">
                      <w:marLeft w:val="0"/>
                      <w:marRight w:val="0"/>
                      <w:marTop w:val="0"/>
                      <w:marBottom w:val="0"/>
                      <w:divBdr>
                        <w:top w:val="none" w:sz="0" w:space="0" w:color="auto"/>
                        <w:left w:val="none" w:sz="0" w:space="0" w:color="auto"/>
                        <w:bottom w:val="none" w:sz="0" w:space="0" w:color="auto"/>
                        <w:right w:val="none" w:sz="0" w:space="0" w:color="auto"/>
                      </w:divBdr>
                      <w:divsChild>
                        <w:div w:id="1631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262141">
      <w:bodyDiv w:val="1"/>
      <w:marLeft w:val="0"/>
      <w:marRight w:val="0"/>
      <w:marTop w:val="0"/>
      <w:marBottom w:val="0"/>
      <w:divBdr>
        <w:top w:val="none" w:sz="0" w:space="0" w:color="auto"/>
        <w:left w:val="none" w:sz="0" w:space="0" w:color="auto"/>
        <w:bottom w:val="none" w:sz="0" w:space="0" w:color="auto"/>
        <w:right w:val="none" w:sz="0" w:space="0" w:color="auto"/>
      </w:divBdr>
      <w:divsChild>
        <w:div w:id="1793942760">
          <w:marLeft w:val="0"/>
          <w:marRight w:val="0"/>
          <w:marTop w:val="0"/>
          <w:marBottom w:val="0"/>
          <w:divBdr>
            <w:top w:val="none" w:sz="0" w:space="0" w:color="auto"/>
            <w:left w:val="none" w:sz="0" w:space="0" w:color="auto"/>
            <w:bottom w:val="none" w:sz="0" w:space="0" w:color="auto"/>
            <w:right w:val="none" w:sz="0" w:space="0" w:color="auto"/>
          </w:divBdr>
          <w:divsChild>
            <w:div w:id="409817627">
              <w:marLeft w:val="0"/>
              <w:marRight w:val="0"/>
              <w:marTop w:val="0"/>
              <w:marBottom w:val="0"/>
              <w:divBdr>
                <w:top w:val="none" w:sz="0" w:space="0" w:color="auto"/>
                <w:left w:val="none" w:sz="0" w:space="0" w:color="auto"/>
                <w:bottom w:val="none" w:sz="0" w:space="0" w:color="auto"/>
                <w:right w:val="none" w:sz="0" w:space="0" w:color="auto"/>
              </w:divBdr>
              <w:divsChild>
                <w:div w:id="1834490932">
                  <w:marLeft w:val="0"/>
                  <w:marRight w:val="0"/>
                  <w:marTop w:val="0"/>
                  <w:marBottom w:val="0"/>
                  <w:divBdr>
                    <w:top w:val="none" w:sz="0" w:space="0" w:color="auto"/>
                    <w:left w:val="none" w:sz="0" w:space="0" w:color="auto"/>
                    <w:bottom w:val="none" w:sz="0" w:space="0" w:color="auto"/>
                    <w:right w:val="none" w:sz="0" w:space="0" w:color="auto"/>
                  </w:divBdr>
                  <w:divsChild>
                    <w:div w:id="601494465">
                      <w:marLeft w:val="-300"/>
                      <w:marRight w:val="0"/>
                      <w:marTop w:val="330"/>
                      <w:marBottom w:val="0"/>
                      <w:divBdr>
                        <w:top w:val="none" w:sz="0" w:space="0" w:color="auto"/>
                        <w:left w:val="none" w:sz="0" w:space="0" w:color="auto"/>
                        <w:bottom w:val="none" w:sz="0" w:space="0" w:color="auto"/>
                        <w:right w:val="none" w:sz="0" w:space="0" w:color="auto"/>
                      </w:divBdr>
                      <w:divsChild>
                        <w:div w:id="1674647114">
                          <w:marLeft w:val="0"/>
                          <w:marRight w:val="0"/>
                          <w:marTop w:val="0"/>
                          <w:marBottom w:val="0"/>
                          <w:divBdr>
                            <w:top w:val="none" w:sz="0" w:space="0" w:color="auto"/>
                            <w:left w:val="none" w:sz="0" w:space="0" w:color="auto"/>
                            <w:bottom w:val="none" w:sz="0" w:space="0" w:color="auto"/>
                            <w:right w:val="none" w:sz="0" w:space="0" w:color="auto"/>
                          </w:divBdr>
                          <w:divsChild>
                            <w:div w:id="1017386645">
                              <w:marLeft w:val="0"/>
                              <w:marRight w:val="0"/>
                              <w:marTop w:val="0"/>
                              <w:marBottom w:val="0"/>
                              <w:divBdr>
                                <w:top w:val="none" w:sz="0" w:space="0" w:color="auto"/>
                                <w:left w:val="none" w:sz="0" w:space="0" w:color="auto"/>
                                <w:bottom w:val="none" w:sz="0" w:space="0" w:color="auto"/>
                                <w:right w:val="none" w:sz="0" w:space="0" w:color="auto"/>
                              </w:divBdr>
                              <w:divsChild>
                                <w:div w:id="6233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849109">
      <w:bodyDiv w:val="1"/>
      <w:marLeft w:val="0"/>
      <w:marRight w:val="0"/>
      <w:marTop w:val="0"/>
      <w:marBottom w:val="0"/>
      <w:divBdr>
        <w:top w:val="none" w:sz="0" w:space="0" w:color="auto"/>
        <w:left w:val="none" w:sz="0" w:space="0" w:color="auto"/>
        <w:bottom w:val="none" w:sz="0" w:space="0" w:color="auto"/>
        <w:right w:val="none" w:sz="0" w:space="0" w:color="auto"/>
      </w:divBdr>
      <w:divsChild>
        <w:div w:id="740442462">
          <w:marLeft w:val="0"/>
          <w:marRight w:val="0"/>
          <w:marTop w:val="0"/>
          <w:marBottom w:val="0"/>
          <w:divBdr>
            <w:top w:val="none" w:sz="0" w:space="0" w:color="auto"/>
            <w:left w:val="none" w:sz="0" w:space="0" w:color="auto"/>
            <w:bottom w:val="none" w:sz="0" w:space="0" w:color="auto"/>
            <w:right w:val="none" w:sz="0" w:space="0" w:color="auto"/>
          </w:divBdr>
          <w:divsChild>
            <w:div w:id="2048067932">
              <w:marLeft w:val="0"/>
              <w:marRight w:val="0"/>
              <w:marTop w:val="0"/>
              <w:marBottom w:val="0"/>
              <w:divBdr>
                <w:top w:val="none" w:sz="0" w:space="0" w:color="auto"/>
                <w:left w:val="none" w:sz="0" w:space="0" w:color="auto"/>
                <w:bottom w:val="none" w:sz="0" w:space="0" w:color="auto"/>
                <w:right w:val="none" w:sz="0" w:space="0" w:color="auto"/>
              </w:divBdr>
              <w:divsChild>
                <w:div w:id="1635212584">
                  <w:marLeft w:val="0"/>
                  <w:marRight w:val="0"/>
                  <w:marTop w:val="0"/>
                  <w:marBottom w:val="0"/>
                  <w:divBdr>
                    <w:top w:val="none" w:sz="0" w:space="0" w:color="auto"/>
                    <w:left w:val="none" w:sz="0" w:space="0" w:color="auto"/>
                    <w:bottom w:val="none" w:sz="0" w:space="0" w:color="auto"/>
                    <w:right w:val="none" w:sz="0" w:space="0" w:color="auto"/>
                  </w:divBdr>
                  <w:divsChild>
                    <w:div w:id="1555699473">
                      <w:marLeft w:val="0"/>
                      <w:marRight w:val="0"/>
                      <w:marTop w:val="0"/>
                      <w:marBottom w:val="0"/>
                      <w:divBdr>
                        <w:top w:val="none" w:sz="0" w:space="0" w:color="auto"/>
                        <w:left w:val="none" w:sz="0" w:space="0" w:color="auto"/>
                        <w:bottom w:val="none" w:sz="0" w:space="0" w:color="auto"/>
                        <w:right w:val="none" w:sz="0" w:space="0" w:color="auto"/>
                      </w:divBdr>
                      <w:divsChild>
                        <w:div w:id="63728162">
                          <w:marLeft w:val="0"/>
                          <w:marRight w:val="0"/>
                          <w:marTop w:val="0"/>
                          <w:marBottom w:val="0"/>
                          <w:divBdr>
                            <w:top w:val="none" w:sz="0" w:space="0" w:color="auto"/>
                            <w:left w:val="none" w:sz="0" w:space="0" w:color="auto"/>
                            <w:bottom w:val="none" w:sz="0" w:space="0" w:color="auto"/>
                            <w:right w:val="none" w:sz="0" w:space="0" w:color="auto"/>
                          </w:divBdr>
                        </w:div>
                        <w:div w:id="1505630044">
                          <w:marLeft w:val="0"/>
                          <w:marRight w:val="0"/>
                          <w:marTop w:val="0"/>
                          <w:marBottom w:val="0"/>
                          <w:divBdr>
                            <w:top w:val="none" w:sz="0" w:space="0" w:color="auto"/>
                            <w:left w:val="none" w:sz="0" w:space="0" w:color="auto"/>
                            <w:bottom w:val="none" w:sz="0" w:space="0" w:color="auto"/>
                            <w:right w:val="none" w:sz="0" w:space="0" w:color="auto"/>
                          </w:divBdr>
                        </w:div>
                      </w:divsChild>
                    </w:div>
                    <w:div w:id="1687169496">
                      <w:marLeft w:val="0"/>
                      <w:marRight w:val="0"/>
                      <w:marTop w:val="0"/>
                      <w:marBottom w:val="0"/>
                      <w:divBdr>
                        <w:top w:val="none" w:sz="0" w:space="0" w:color="auto"/>
                        <w:left w:val="none" w:sz="0" w:space="0" w:color="auto"/>
                        <w:bottom w:val="none" w:sz="0" w:space="0" w:color="auto"/>
                        <w:right w:val="none" w:sz="0" w:space="0" w:color="auto"/>
                      </w:divBdr>
                      <w:divsChild>
                        <w:div w:id="134569236">
                          <w:marLeft w:val="0"/>
                          <w:marRight w:val="0"/>
                          <w:marTop w:val="0"/>
                          <w:marBottom w:val="0"/>
                          <w:divBdr>
                            <w:top w:val="none" w:sz="0" w:space="0" w:color="auto"/>
                            <w:left w:val="none" w:sz="0" w:space="0" w:color="auto"/>
                            <w:bottom w:val="none" w:sz="0" w:space="0" w:color="auto"/>
                            <w:right w:val="none" w:sz="0" w:space="0" w:color="auto"/>
                          </w:divBdr>
                        </w:div>
                      </w:divsChild>
                    </w:div>
                    <w:div w:id="2133985074">
                      <w:marLeft w:val="0"/>
                      <w:marRight w:val="0"/>
                      <w:marTop w:val="0"/>
                      <w:marBottom w:val="0"/>
                      <w:divBdr>
                        <w:top w:val="none" w:sz="0" w:space="0" w:color="auto"/>
                        <w:left w:val="none" w:sz="0" w:space="0" w:color="auto"/>
                        <w:bottom w:val="none" w:sz="0" w:space="0" w:color="auto"/>
                        <w:right w:val="none" w:sz="0" w:space="0" w:color="auto"/>
                      </w:divBdr>
                      <w:divsChild>
                        <w:div w:id="1771773736">
                          <w:marLeft w:val="0"/>
                          <w:marRight w:val="0"/>
                          <w:marTop w:val="0"/>
                          <w:marBottom w:val="0"/>
                          <w:divBdr>
                            <w:top w:val="none" w:sz="0" w:space="0" w:color="auto"/>
                            <w:left w:val="none" w:sz="0" w:space="0" w:color="auto"/>
                            <w:bottom w:val="none" w:sz="0" w:space="0" w:color="auto"/>
                            <w:right w:val="none" w:sz="0" w:space="0" w:color="auto"/>
                          </w:divBdr>
                        </w:div>
                        <w:div w:id="1123771062">
                          <w:marLeft w:val="0"/>
                          <w:marRight w:val="0"/>
                          <w:marTop w:val="0"/>
                          <w:marBottom w:val="0"/>
                          <w:divBdr>
                            <w:top w:val="none" w:sz="0" w:space="0" w:color="auto"/>
                            <w:left w:val="none" w:sz="0" w:space="0" w:color="auto"/>
                            <w:bottom w:val="none" w:sz="0" w:space="0" w:color="auto"/>
                            <w:right w:val="none" w:sz="0" w:space="0" w:color="auto"/>
                          </w:divBdr>
                        </w:div>
                      </w:divsChild>
                    </w:div>
                    <w:div w:id="1570923594">
                      <w:marLeft w:val="0"/>
                      <w:marRight w:val="0"/>
                      <w:marTop w:val="0"/>
                      <w:marBottom w:val="0"/>
                      <w:divBdr>
                        <w:top w:val="none" w:sz="0" w:space="0" w:color="auto"/>
                        <w:left w:val="none" w:sz="0" w:space="0" w:color="auto"/>
                        <w:bottom w:val="none" w:sz="0" w:space="0" w:color="auto"/>
                        <w:right w:val="none" w:sz="0" w:space="0" w:color="auto"/>
                      </w:divBdr>
                      <w:divsChild>
                        <w:div w:id="599994964">
                          <w:marLeft w:val="0"/>
                          <w:marRight w:val="0"/>
                          <w:marTop w:val="0"/>
                          <w:marBottom w:val="0"/>
                          <w:divBdr>
                            <w:top w:val="none" w:sz="0" w:space="0" w:color="auto"/>
                            <w:left w:val="none" w:sz="0" w:space="0" w:color="auto"/>
                            <w:bottom w:val="none" w:sz="0" w:space="0" w:color="auto"/>
                            <w:right w:val="none" w:sz="0" w:space="0" w:color="auto"/>
                          </w:divBdr>
                        </w:div>
                      </w:divsChild>
                    </w:div>
                    <w:div w:id="5689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19072">
      <w:bodyDiv w:val="1"/>
      <w:marLeft w:val="0"/>
      <w:marRight w:val="0"/>
      <w:marTop w:val="0"/>
      <w:marBottom w:val="0"/>
      <w:divBdr>
        <w:top w:val="none" w:sz="0" w:space="0" w:color="auto"/>
        <w:left w:val="none" w:sz="0" w:space="0" w:color="auto"/>
        <w:bottom w:val="none" w:sz="0" w:space="0" w:color="auto"/>
        <w:right w:val="none" w:sz="0" w:space="0" w:color="auto"/>
      </w:divBdr>
      <w:divsChild>
        <w:div w:id="1623882946">
          <w:marLeft w:val="0"/>
          <w:marRight w:val="0"/>
          <w:marTop w:val="1680"/>
          <w:marBottom w:val="0"/>
          <w:divBdr>
            <w:top w:val="none" w:sz="0" w:space="0" w:color="auto"/>
            <w:left w:val="none" w:sz="0" w:space="0" w:color="auto"/>
            <w:bottom w:val="none" w:sz="0" w:space="0" w:color="auto"/>
            <w:right w:val="none" w:sz="0" w:space="0" w:color="auto"/>
          </w:divBdr>
          <w:divsChild>
            <w:div w:id="562835485">
              <w:marLeft w:val="0"/>
              <w:marRight w:val="0"/>
              <w:marTop w:val="0"/>
              <w:marBottom w:val="0"/>
              <w:divBdr>
                <w:top w:val="none" w:sz="0" w:space="0" w:color="auto"/>
                <w:left w:val="none" w:sz="0" w:space="0" w:color="auto"/>
                <w:bottom w:val="none" w:sz="0" w:space="0" w:color="auto"/>
                <w:right w:val="none" w:sz="0" w:space="0" w:color="auto"/>
              </w:divBdr>
              <w:divsChild>
                <w:div w:id="1048728119">
                  <w:marLeft w:val="0"/>
                  <w:marRight w:val="0"/>
                  <w:marTop w:val="0"/>
                  <w:marBottom w:val="0"/>
                  <w:divBdr>
                    <w:top w:val="none" w:sz="0" w:space="0" w:color="auto"/>
                    <w:left w:val="none" w:sz="0" w:space="0" w:color="auto"/>
                    <w:bottom w:val="none" w:sz="0" w:space="0" w:color="auto"/>
                    <w:right w:val="none" w:sz="0" w:space="0" w:color="auto"/>
                  </w:divBdr>
                  <w:divsChild>
                    <w:div w:id="1034623259">
                      <w:marLeft w:val="0"/>
                      <w:marRight w:val="0"/>
                      <w:marTop w:val="0"/>
                      <w:marBottom w:val="0"/>
                      <w:divBdr>
                        <w:top w:val="none" w:sz="0" w:space="0" w:color="auto"/>
                        <w:left w:val="none" w:sz="0" w:space="0" w:color="auto"/>
                        <w:bottom w:val="none" w:sz="0" w:space="0" w:color="auto"/>
                        <w:right w:val="none" w:sz="0" w:space="0" w:color="auto"/>
                      </w:divBdr>
                      <w:divsChild>
                        <w:div w:id="792409804">
                          <w:marLeft w:val="0"/>
                          <w:marRight w:val="0"/>
                          <w:marTop w:val="0"/>
                          <w:marBottom w:val="0"/>
                          <w:divBdr>
                            <w:top w:val="none" w:sz="0" w:space="0" w:color="auto"/>
                            <w:left w:val="none" w:sz="0" w:space="0" w:color="auto"/>
                            <w:bottom w:val="none" w:sz="0" w:space="0" w:color="auto"/>
                            <w:right w:val="none" w:sz="0" w:space="0" w:color="auto"/>
                          </w:divBdr>
                          <w:divsChild>
                            <w:div w:id="2054310748">
                              <w:marLeft w:val="0"/>
                              <w:marRight w:val="0"/>
                              <w:marTop w:val="0"/>
                              <w:marBottom w:val="0"/>
                              <w:divBdr>
                                <w:top w:val="none" w:sz="0" w:space="0" w:color="auto"/>
                                <w:left w:val="none" w:sz="0" w:space="0" w:color="auto"/>
                                <w:bottom w:val="none" w:sz="0" w:space="0" w:color="auto"/>
                                <w:right w:val="none" w:sz="0" w:space="0" w:color="auto"/>
                              </w:divBdr>
                              <w:divsChild>
                                <w:div w:id="508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917630">
      <w:bodyDiv w:val="1"/>
      <w:marLeft w:val="0"/>
      <w:marRight w:val="0"/>
      <w:marTop w:val="0"/>
      <w:marBottom w:val="0"/>
      <w:divBdr>
        <w:top w:val="none" w:sz="0" w:space="0" w:color="auto"/>
        <w:left w:val="none" w:sz="0" w:space="0" w:color="auto"/>
        <w:bottom w:val="none" w:sz="0" w:space="0" w:color="auto"/>
        <w:right w:val="none" w:sz="0" w:space="0" w:color="auto"/>
      </w:divBdr>
      <w:divsChild>
        <w:div w:id="6106253">
          <w:marLeft w:val="360"/>
          <w:marRight w:val="0"/>
          <w:marTop w:val="200"/>
          <w:marBottom w:val="0"/>
          <w:divBdr>
            <w:top w:val="none" w:sz="0" w:space="0" w:color="auto"/>
            <w:left w:val="none" w:sz="0" w:space="0" w:color="auto"/>
            <w:bottom w:val="none" w:sz="0" w:space="0" w:color="auto"/>
            <w:right w:val="none" w:sz="0" w:space="0" w:color="auto"/>
          </w:divBdr>
        </w:div>
      </w:divsChild>
    </w:div>
    <w:div w:id="1127771161">
      <w:bodyDiv w:val="1"/>
      <w:marLeft w:val="0"/>
      <w:marRight w:val="0"/>
      <w:marTop w:val="0"/>
      <w:marBottom w:val="0"/>
      <w:divBdr>
        <w:top w:val="none" w:sz="0" w:space="0" w:color="auto"/>
        <w:left w:val="none" w:sz="0" w:space="0" w:color="auto"/>
        <w:bottom w:val="none" w:sz="0" w:space="0" w:color="auto"/>
        <w:right w:val="none" w:sz="0" w:space="0" w:color="auto"/>
      </w:divBdr>
    </w:div>
    <w:div w:id="1127888809">
      <w:bodyDiv w:val="1"/>
      <w:marLeft w:val="0"/>
      <w:marRight w:val="0"/>
      <w:marTop w:val="0"/>
      <w:marBottom w:val="0"/>
      <w:divBdr>
        <w:top w:val="none" w:sz="0" w:space="0" w:color="auto"/>
        <w:left w:val="none" w:sz="0" w:space="0" w:color="auto"/>
        <w:bottom w:val="none" w:sz="0" w:space="0" w:color="auto"/>
        <w:right w:val="none" w:sz="0" w:space="0" w:color="auto"/>
      </w:divBdr>
      <w:divsChild>
        <w:div w:id="321549465">
          <w:marLeft w:val="0"/>
          <w:marRight w:val="0"/>
          <w:marTop w:val="0"/>
          <w:marBottom w:val="0"/>
          <w:divBdr>
            <w:top w:val="none" w:sz="0" w:space="0" w:color="auto"/>
            <w:left w:val="none" w:sz="0" w:space="0" w:color="auto"/>
            <w:bottom w:val="none" w:sz="0" w:space="0" w:color="auto"/>
            <w:right w:val="none" w:sz="0" w:space="0" w:color="auto"/>
          </w:divBdr>
          <w:divsChild>
            <w:div w:id="1634483124">
              <w:marLeft w:val="-225"/>
              <w:marRight w:val="-225"/>
              <w:marTop w:val="0"/>
              <w:marBottom w:val="0"/>
              <w:divBdr>
                <w:top w:val="none" w:sz="0" w:space="0" w:color="auto"/>
                <w:left w:val="none" w:sz="0" w:space="0" w:color="auto"/>
                <w:bottom w:val="none" w:sz="0" w:space="0" w:color="auto"/>
                <w:right w:val="none" w:sz="0" w:space="0" w:color="auto"/>
              </w:divBdr>
              <w:divsChild>
                <w:div w:id="1777558060">
                  <w:marLeft w:val="0"/>
                  <w:marRight w:val="0"/>
                  <w:marTop w:val="0"/>
                  <w:marBottom w:val="0"/>
                  <w:divBdr>
                    <w:top w:val="none" w:sz="0" w:space="0" w:color="auto"/>
                    <w:left w:val="none" w:sz="0" w:space="0" w:color="auto"/>
                    <w:bottom w:val="none" w:sz="0" w:space="0" w:color="auto"/>
                    <w:right w:val="none" w:sz="0" w:space="0" w:color="auto"/>
                  </w:divBdr>
                  <w:divsChild>
                    <w:div w:id="515341951">
                      <w:marLeft w:val="0"/>
                      <w:marRight w:val="0"/>
                      <w:marTop w:val="0"/>
                      <w:marBottom w:val="0"/>
                      <w:divBdr>
                        <w:top w:val="none" w:sz="0" w:space="0" w:color="auto"/>
                        <w:left w:val="none" w:sz="0" w:space="0" w:color="auto"/>
                        <w:bottom w:val="none" w:sz="0" w:space="0" w:color="auto"/>
                        <w:right w:val="none" w:sz="0" w:space="0" w:color="auto"/>
                      </w:divBdr>
                      <w:divsChild>
                        <w:div w:id="1734037727">
                          <w:marLeft w:val="0"/>
                          <w:marRight w:val="0"/>
                          <w:marTop w:val="0"/>
                          <w:marBottom w:val="0"/>
                          <w:divBdr>
                            <w:top w:val="none" w:sz="0" w:space="0" w:color="auto"/>
                            <w:left w:val="none" w:sz="0" w:space="0" w:color="auto"/>
                            <w:bottom w:val="none" w:sz="0" w:space="0" w:color="auto"/>
                            <w:right w:val="none" w:sz="0" w:space="0" w:color="auto"/>
                          </w:divBdr>
                          <w:divsChild>
                            <w:div w:id="2009945854">
                              <w:marLeft w:val="-225"/>
                              <w:marRight w:val="-225"/>
                              <w:marTop w:val="0"/>
                              <w:marBottom w:val="0"/>
                              <w:divBdr>
                                <w:top w:val="none" w:sz="0" w:space="0" w:color="auto"/>
                                <w:left w:val="none" w:sz="0" w:space="0" w:color="auto"/>
                                <w:bottom w:val="none" w:sz="0" w:space="0" w:color="auto"/>
                                <w:right w:val="none" w:sz="0" w:space="0" w:color="auto"/>
                              </w:divBdr>
                              <w:divsChild>
                                <w:div w:id="8278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931513">
      <w:bodyDiv w:val="1"/>
      <w:marLeft w:val="0"/>
      <w:marRight w:val="0"/>
      <w:marTop w:val="0"/>
      <w:marBottom w:val="0"/>
      <w:divBdr>
        <w:top w:val="none" w:sz="0" w:space="0" w:color="auto"/>
        <w:left w:val="none" w:sz="0" w:space="0" w:color="auto"/>
        <w:bottom w:val="single" w:sz="36" w:space="0" w:color="D72248"/>
        <w:right w:val="none" w:sz="0" w:space="0" w:color="auto"/>
      </w:divBdr>
      <w:divsChild>
        <w:div w:id="425466309">
          <w:marLeft w:val="0"/>
          <w:marRight w:val="0"/>
          <w:marTop w:val="0"/>
          <w:marBottom w:val="0"/>
          <w:divBdr>
            <w:top w:val="none" w:sz="0" w:space="0" w:color="auto"/>
            <w:left w:val="none" w:sz="0" w:space="0" w:color="auto"/>
            <w:bottom w:val="none" w:sz="0" w:space="0" w:color="auto"/>
            <w:right w:val="none" w:sz="0" w:space="0" w:color="auto"/>
          </w:divBdr>
        </w:div>
        <w:div w:id="490751743">
          <w:marLeft w:val="0"/>
          <w:marRight w:val="0"/>
          <w:marTop w:val="0"/>
          <w:marBottom w:val="0"/>
          <w:divBdr>
            <w:top w:val="none" w:sz="0" w:space="0" w:color="auto"/>
            <w:left w:val="none" w:sz="0" w:space="0" w:color="auto"/>
            <w:bottom w:val="none" w:sz="0" w:space="0" w:color="auto"/>
            <w:right w:val="none" w:sz="0" w:space="0" w:color="auto"/>
          </w:divBdr>
        </w:div>
      </w:divsChild>
    </w:div>
    <w:div w:id="1139692821">
      <w:bodyDiv w:val="1"/>
      <w:marLeft w:val="0"/>
      <w:marRight w:val="0"/>
      <w:marTop w:val="0"/>
      <w:marBottom w:val="0"/>
      <w:divBdr>
        <w:top w:val="none" w:sz="0" w:space="0" w:color="auto"/>
        <w:left w:val="none" w:sz="0" w:space="0" w:color="auto"/>
        <w:bottom w:val="none" w:sz="0" w:space="0" w:color="auto"/>
        <w:right w:val="none" w:sz="0" w:space="0" w:color="auto"/>
      </w:divBdr>
      <w:divsChild>
        <w:div w:id="1066297563">
          <w:marLeft w:val="0"/>
          <w:marRight w:val="0"/>
          <w:marTop w:val="0"/>
          <w:marBottom w:val="0"/>
          <w:divBdr>
            <w:top w:val="none" w:sz="0" w:space="0" w:color="auto"/>
            <w:left w:val="none" w:sz="0" w:space="0" w:color="auto"/>
            <w:bottom w:val="none" w:sz="0" w:space="0" w:color="auto"/>
            <w:right w:val="none" w:sz="0" w:space="0" w:color="auto"/>
          </w:divBdr>
          <w:divsChild>
            <w:div w:id="2038508105">
              <w:marLeft w:val="0"/>
              <w:marRight w:val="0"/>
              <w:marTop w:val="0"/>
              <w:marBottom w:val="0"/>
              <w:divBdr>
                <w:top w:val="none" w:sz="0" w:space="0" w:color="auto"/>
                <w:left w:val="none" w:sz="0" w:space="0" w:color="auto"/>
                <w:bottom w:val="none" w:sz="0" w:space="0" w:color="auto"/>
                <w:right w:val="none" w:sz="0" w:space="0" w:color="auto"/>
              </w:divBdr>
              <w:divsChild>
                <w:div w:id="738795946">
                  <w:marLeft w:val="0"/>
                  <w:marRight w:val="0"/>
                  <w:marTop w:val="0"/>
                  <w:marBottom w:val="0"/>
                  <w:divBdr>
                    <w:top w:val="none" w:sz="0" w:space="0" w:color="auto"/>
                    <w:left w:val="none" w:sz="0" w:space="0" w:color="auto"/>
                    <w:bottom w:val="none" w:sz="0" w:space="0" w:color="auto"/>
                    <w:right w:val="none" w:sz="0" w:space="0" w:color="auto"/>
                  </w:divBdr>
                  <w:divsChild>
                    <w:div w:id="1101871302">
                      <w:marLeft w:val="0"/>
                      <w:marRight w:val="0"/>
                      <w:marTop w:val="0"/>
                      <w:marBottom w:val="0"/>
                      <w:divBdr>
                        <w:top w:val="none" w:sz="0" w:space="0" w:color="auto"/>
                        <w:left w:val="none" w:sz="0" w:space="0" w:color="auto"/>
                        <w:bottom w:val="none" w:sz="0" w:space="0" w:color="auto"/>
                        <w:right w:val="none" w:sz="0" w:space="0" w:color="auto"/>
                      </w:divBdr>
                      <w:divsChild>
                        <w:div w:id="195509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861175">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50290026">
      <w:bodyDiv w:val="1"/>
      <w:marLeft w:val="0"/>
      <w:marRight w:val="0"/>
      <w:marTop w:val="0"/>
      <w:marBottom w:val="0"/>
      <w:divBdr>
        <w:top w:val="none" w:sz="0" w:space="0" w:color="auto"/>
        <w:left w:val="none" w:sz="0" w:space="0" w:color="auto"/>
        <w:bottom w:val="none" w:sz="0" w:space="0" w:color="auto"/>
        <w:right w:val="none" w:sz="0" w:space="0" w:color="auto"/>
      </w:divBdr>
    </w:div>
    <w:div w:id="1159887086">
      <w:bodyDiv w:val="1"/>
      <w:marLeft w:val="0"/>
      <w:marRight w:val="0"/>
      <w:marTop w:val="0"/>
      <w:marBottom w:val="0"/>
      <w:divBdr>
        <w:top w:val="none" w:sz="0" w:space="0" w:color="auto"/>
        <w:left w:val="none" w:sz="0" w:space="0" w:color="auto"/>
        <w:bottom w:val="none" w:sz="0" w:space="0" w:color="auto"/>
        <w:right w:val="none" w:sz="0" w:space="0" w:color="auto"/>
      </w:divBdr>
      <w:divsChild>
        <w:div w:id="597905846">
          <w:marLeft w:val="0"/>
          <w:marRight w:val="0"/>
          <w:marTop w:val="0"/>
          <w:marBottom w:val="0"/>
          <w:divBdr>
            <w:top w:val="none" w:sz="0" w:space="0" w:color="auto"/>
            <w:left w:val="none" w:sz="0" w:space="0" w:color="auto"/>
            <w:bottom w:val="none" w:sz="0" w:space="0" w:color="auto"/>
            <w:right w:val="none" w:sz="0" w:space="0" w:color="auto"/>
          </w:divBdr>
          <w:divsChild>
            <w:div w:id="35545840">
              <w:marLeft w:val="0"/>
              <w:marRight w:val="0"/>
              <w:marTop w:val="0"/>
              <w:marBottom w:val="0"/>
              <w:divBdr>
                <w:top w:val="none" w:sz="0" w:space="0" w:color="auto"/>
                <w:left w:val="none" w:sz="0" w:space="0" w:color="auto"/>
                <w:bottom w:val="none" w:sz="0" w:space="0" w:color="auto"/>
                <w:right w:val="none" w:sz="0" w:space="0" w:color="auto"/>
              </w:divBdr>
              <w:divsChild>
                <w:div w:id="20356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181702185">
      <w:bodyDiv w:val="1"/>
      <w:marLeft w:val="0"/>
      <w:marRight w:val="0"/>
      <w:marTop w:val="0"/>
      <w:marBottom w:val="0"/>
      <w:divBdr>
        <w:top w:val="none" w:sz="0" w:space="0" w:color="auto"/>
        <w:left w:val="none" w:sz="0" w:space="0" w:color="auto"/>
        <w:bottom w:val="none" w:sz="0" w:space="0" w:color="auto"/>
        <w:right w:val="none" w:sz="0" w:space="0" w:color="auto"/>
      </w:divBdr>
      <w:divsChild>
        <w:div w:id="1671442404">
          <w:marLeft w:val="0"/>
          <w:marRight w:val="0"/>
          <w:marTop w:val="0"/>
          <w:marBottom w:val="0"/>
          <w:divBdr>
            <w:top w:val="none" w:sz="0" w:space="0" w:color="auto"/>
            <w:left w:val="none" w:sz="0" w:space="0" w:color="auto"/>
            <w:bottom w:val="none" w:sz="0" w:space="0" w:color="auto"/>
            <w:right w:val="none" w:sz="0" w:space="0" w:color="auto"/>
          </w:divBdr>
          <w:divsChild>
            <w:div w:id="1720399580">
              <w:marLeft w:val="225"/>
              <w:marRight w:val="0"/>
              <w:marTop w:val="0"/>
              <w:marBottom w:val="75"/>
              <w:divBdr>
                <w:top w:val="single" w:sz="6" w:space="8" w:color="CDCDCD"/>
                <w:left w:val="single" w:sz="6" w:space="8" w:color="CDCDCD"/>
                <w:bottom w:val="single" w:sz="6" w:space="8" w:color="CDCDCD"/>
                <w:right w:val="single" w:sz="6" w:space="8" w:color="CDCDCD"/>
              </w:divBdr>
            </w:div>
          </w:divsChild>
        </w:div>
      </w:divsChild>
    </w:div>
    <w:div w:id="1186479854">
      <w:bodyDiv w:val="1"/>
      <w:marLeft w:val="0"/>
      <w:marRight w:val="0"/>
      <w:marTop w:val="0"/>
      <w:marBottom w:val="0"/>
      <w:divBdr>
        <w:top w:val="none" w:sz="0" w:space="0" w:color="auto"/>
        <w:left w:val="none" w:sz="0" w:space="0" w:color="auto"/>
        <w:bottom w:val="none" w:sz="0" w:space="0" w:color="auto"/>
        <w:right w:val="none" w:sz="0" w:space="0" w:color="auto"/>
      </w:divBdr>
      <w:divsChild>
        <w:div w:id="420757650">
          <w:marLeft w:val="0"/>
          <w:marRight w:val="0"/>
          <w:marTop w:val="0"/>
          <w:marBottom w:val="0"/>
          <w:divBdr>
            <w:top w:val="none" w:sz="0" w:space="0" w:color="auto"/>
            <w:left w:val="none" w:sz="0" w:space="0" w:color="auto"/>
            <w:bottom w:val="none" w:sz="0" w:space="0" w:color="auto"/>
            <w:right w:val="none" w:sz="0" w:space="0" w:color="auto"/>
          </w:divBdr>
          <w:divsChild>
            <w:div w:id="1305505840">
              <w:marLeft w:val="0"/>
              <w:marRight w:val="0"/>
              <w:marTop w:val="0"/>
              <w:marBottom w:val="0"/>
              <w:divBdr>
                <w:top w:val="none" w:sz="0" w:space="0" w:color="auto"/>
                <w:left w:val="none" w:sz="0" w:space="0" w:color="auto"/>
                <w:bottom w:val="none" w:sz="0" w:space="0" w:color="auto"/>
                <w:right w:val="none" w:sz="0" w:space="0" w:color="auto"/>
              </w:divBdr>
              <w:divsChild>
                <w:div w:id="649479185">
                  <w:marLeft w:val="0"/>
                  <w:marRight w:val="0"/>
                  <w:marTop w:val="0"/>
                  <w:marBottom w:val="0"/>
                  <w:divBdr>
                    <w:top w:val="none" w:sz="0" w:space="0" w:color="auto"/>
                    <w:left w:val="none" w:sz="0" w:space="0" w:color="auto"/>
                    <w:bottom w:val="none" w:sz="0" w:space="0" w:color="auto"/>
                    <w:right w:val="none" w:sz="0" w:space="0" w:color="auto"/>
                  </w:divBdr>
                  <w:divsChild>
                    <w:div w:id="983966426">
                      <w:marLeft w:val="0"/>
                      <w:marRight w:val="0"/>
                      <w:marTop w:val="0"/>
                      <w:marBottom w:val="0"/>
                      <w:divBdr>
                        <w:top w:val="none" w:sz="0" w:space="0" w:color="auto"/>
                        <w:left w:val="none" w:sz="0" w:space="0" w:color="auto"/>
                        <w:bottom w:val="none" w:sz="0" w:space="0" w:color="auto"/>
                        <w:right w:val="none" w:sz="0" w:space="0" w:color="auto"/>
                      </w:divBdr>
                      <w:divsChild>
                        <w:div w:id="390421452">
                          <w:marLeft w:val="0"/>
                          <w:marRight w:val="0"/>
                          <w:marTop w:val="0"/>
                          <w:marBottom w:val="0"/>
                          <w:divBdr>
                            <w:top w:val="none" w:sz="0" w:space="0" w:color="auto"/>
                            <w:left w:val="none" w:sz="0" w:space="0" w:color="auto"/>
                            <w:bottom w:val="none" w:sz="0" w:space="0" w:color="auto"/>
                            <w:right w:val="none" w:sz="0" w:space="0" w:color="auto"/>
                          </w:divBdr>
                          <w:divsChild>
                            <w:div w:id="2087802742">
                              <w:marLeft w:val="0"/>
                              <w:marRight w:val="0"/>
                              <w:marTop w:val="0"/>
                              <w:marBottom w:val="0"/>
                              <w:divBdr>
                                <w:top w:val="none" w:sz="0" w:space="0" w:color="auto"/>
                                <w:left w:val="none" w:sz="0" w:space="0" w:color="auto"/>
                                <w:bottom w:val="none" w:sz="0" w:space="0" w:color="auto"/>
                                <w:right w:val="none" w:sz="0" w:space="0" w:color="auto"/>
                              </w:divBdr>
                              <w:divsChild>
                                <w:div w:id="1730036293">
                                  <w:marLeft w:val="0"/>
                                  <w:marRight w:val="0"/>
                                  <w:marTop w:val="0"/>
                                  <w:marBottom w:val="0"/>
                                  <w:divBdr>
                                    <w:top w:val="none" w:sz="0" w:space="0" w:color="auto"/>
                                    <w:left w:val="none" w:sz="0" w:space="0" w:color="auto"/>
                                    <w:bottom w:val="none" w:sz="0" w:space="0" w:color="auto"/>
                                    <w:right w:val="none" w:sz="0" w:space="0" w:color="auto"/>
                                  </w:divBdr>
                                </w:div>
                              </w:divsChild>
                            </w:div>
                            <w:div w:id="1873304559">
                              <w:marLeft w:val="0"/>
                              <w:marRight w:val="0"/>
                              <w:marTop w:val="0"/>
                              <w:marBottom w:val="0"/>
                              <w:divBdr>
                                <w:top w:val="none" w:sz="0" w:space="0" w:color="auto"/>
                                <w:left w:val="none" w:sz="0" w:space="0" w:color="auto"/>
                                <w:bottom w:val="none" w:sz="0" w:space="0" w:color="auto"/>
                                <w:right w:val="none" w:sz="0" w:space="0" w:color="auto"/>
                              </w:divBdr>
                              <w:divsChild>
                                <w:div w:id="1524779790">
                                  <w:marLeft w:val="0"/>
                                  <w:marRight w:val="0"/>
                                  <w:marTop w:val="0"/>
                                  <w:marBottom w:val="0"/>
                                  <w:divBdr>
                                    <w:top w:val="none" w:sz="0" w:space="0" w:color="auto"/>
                                    <w:left w:val="none" w:sz="0" w:space="0" w:color="auto"/>
                                    <w:bottom w:val="none" w:sz="0" w:space="0" w:color="auto"/>
                                    <w:right w:val="none" w:sz="0" w:space="0" w:color="auto"/>
                                  </w:divBdr>
                                  <w:divsChild>
                                    <w:div w:id="628245602">
                                      <w:marLeft w:val="0"/>
                                      <w:marRight w:val="0"/>
                                      <w:marTop w:val="0"/>
                                      <w:marBottom w:val="0"/>
                                      <w:divBdr>
                                        <w:top w:val="none" w:sz="0" w:space="0" w:color="auto"/>
                                        <w:left w:val="none" w:sz="0" w:space="0" w:color="auto"/>
                                        <w:bottom w:val="none" w:sz="0" w:space="0" w:color="auto"/>
                                        <w:right w:val="none" w:sz="0" w:space="0" w:color="auto"/>
                                      </w:divBdr>
                                    </w:div>
                                    <w:div w:id="468211926">
                                      <w:marLeft w:val="0"/>
                                      <w:marRight w:val="0"/>
                                      <w:marTop w:val="0"/>
                                      <w:marBottom w:val="0"/>
                                      <w:divBdr>
                                        <w:top w:val="none" w:sz="0" w:space="0" w:color="auto"/>
                                        <w:left w:val="none" w:sz="0" w:space="0" w:color="auto"/>
                                        <w:bottom w:val="none" w:sz="0" w:space="0" w:color="auto"/>
                                        <w:right w:val="none" w:sz="0" w:space="0" w:color="auto"/>
                                      </w:divBdr>
                                    </w:div>
                                    <w:div w:id="10997122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36254898">
                              <w:marLeft w:val="0"/>
                              <w:marRight w:val="0"/>
                              <w:marTop w:val="0"/>
                              <w:marBottom w:val="0"/>
                              <w:divBdr>
                                <w:top w:val="none" w:sz="0" w:space="0" w:color="auto"/>
                                <w:left w:val="none" w:sz="0" w:space="0" w:color="auto"/>
                                <w:bottom w:val="none" w:sz="0" w:space="0" w:color="auto"/>
                                <w:right w:val="none" w:sz="0" w:space="0" w:color="auto"/>
                              </w:divBdr>
                              <w:divsChild>
                                <w:div w:id="625820776">
                                  <w:marLeft w:val="0"/>
                                  <w:marRight w:val="0"/>
                                  <w:marTop w:val="0"/>
                                  <w:marBottom w:val="0"/>
                                  <w:divBdr>
                                    <w:top w:val="none" w:sz="0" w:space="0" w:color="auto"/>
                                    <w:left w:val="none" w:sz="0" w:space="0" w:color="auto"/>
                                    <w:bottom w:val="none" w:sz="0" w:space="0" w:color="auto"/>
                                    <w:right w:val="none" w:sz="0" w:space="0" w:color="auto"/>
                                  </w:divBdr>
                                  <w:divsChild>
                                    <w:div w:id="1322005575">
                                      <w:marLeft w:val="0"/>
                                      <w:marRight w:val="0"/>
                                      <w:marTop w:val="0"/>
                                      <w:marBottom w:val="0"/>
                                      <w:divBdr>
                                        <w:top w:val="none" w:sz="0" w:space="0" w:color="auto"/>
                                        <w:left w:val="none" w:sz="0" w:space="0" w:color="auto"/>
                                        <w:bottom w:val="none" w:sz="0" w:space="0" w:color="auto"/>
                                        <w:right w:val="none" w:sz="0" w:space="0" w:color="auto"/>
                                      </w:divBdr>
                                    </w:div>
                                    <w:div w:id="610164054">
                                      <w:marLeft w:val="0"/>
                                      <w:marRight w:val="0"/>
                                      <w:marTop w:val="0"/>
                                      <w:marBottom w:val="0"/>
                                      <w:divBdr>
                                        <w:top w:val="none" w:sz="0" w:space="0" w:color="auto"/>
                                        <w:left w:val="none" w:sz="0" w:space="0" w:color="auto"/>
                                        <w:bottom w:val="none" w:sz="0" w:space="0" w:color="auto"/>
                                        <w:right w:val="none" w:sz="0" w:space="0" w:color="auto"/>
                                      </w:divBdr>
                                    </w:div>
                                    <w:div w:id="10440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25053">
                              <w:marLeft w:val="0"/>
                              <w:marRight w:val="0"/>
                              <w:marTop w:val="0"/>
                              <w:marBottom w:val="0"/>
                              <w:divBdr>
                                <w:top w:val="none" w:sz="0" w:space="0" w:color="auto"/>
                                <w:left w:val="none" w:sz="0" w:space="0" w:color="auto"/>
                                <w:bottom w:val="none" w:sz="0" w:space="0" w:color="auto"/>
                                <w:right w:val="none" w:sz="0" w:space="0" w:color="auto"/>
                              </w:divBdr>
                              <w:divsChild>
                                <w:div w:id="557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134112">
      <w:bodyDiv w:val="1"/>
      <w:marLeft w:val="0"/>
      <w:marRight w:val="0"/>
      <w:marTop w:val="0"/>
      <w:marBottom w:val="0"/>
      <w:divBdr>
        <w:top w:val="none" w:sz="0" w:space="0" w:color="auto"/>
        <w:left w:val="none" w:sz="0" w:space="0" w:color="auto"/>
        <w:bottom w:val="none" w:sz="0" w:space="0" w:color="auto"/>
        <w:right w:val="none" w:sz="0" w:space="0" w:color="auto"/>
      </w:divBdr>
      <w:divsChild>
        <w:div w:id="1274291988">
          <w:marLeft w:val="0"/>
          <w:marRight w:val="0"/>
          <w:marTop w:val="0"/>
          <w:marBottom w:val="0"/>
          <w:divBdr>
            <w:top w:val="none" w:sz="0" w:space="0" w:color="auto"/>
            <w:left w:val="none" w:sz="0" w:space="0" w:color="auto"/>
            <w:bottom w:val="none" w:sz="0" w:space="0" w:color="auto"/>
            <w:right w:val="none" w:sz="0" w:space="0" w:color="auto"/>
          </w:divBdr>
          <w:divsChild>
            <w:div w:id="1572303842">
              <w:marLeft w:val="0"/>
              <w:marRight w:val="0"/>
              <w:marTop w:val="0"/>
              <w:marBottom w:val="0"/>
              <w:divBdr>
                <w:top w:val="none" w:sz="0" w:space="0" w:color="auto"/>
                <w:left w:val="none" w:sz="0" w:space="0" w:color="auto"/>
                <w:bottom w:val="none" w:sz="0" w:space="0" w:color="auto"/>
                <w:right w:val="none" w:sz="0" w:space="0" w:color="auto"/>
              </w:divBdr>
              <w:divsChild>
                <w:div w:id="1359548850">
                  <w:marLeft w:val="0"/>
                  <w:marRight w:val="0"/>
                  <w:marTop w:val="0"/>
                  <w:marBottom w:val="0"/>
                  <w:divBdr>
                    <w:top w:val="none" w:sz="0" w:space="0" w:color="auto"/>
                    <w:left w:val="none" w:sz="0" w:space="0" w:color="auto"/>
                    <w:bottom w:val="none" w:sz="0" w:space="0" w:color="auto"/>
                    <w:right w:val="none" w:sz="0" w:space="0" w:color="auto"/>
                  </w:divBdr>
                  <w:divsChild>
                    <w:div w:id="896741281">
                      <w:marLeft w:val="0"/>
                      <w:marRight w:val="0"/>
                      <w:marTop w:val="0"/>
                      <w:marBottom w:val="0"/>
                      <w:divBdr>
                        <w:top w:val="none" w:sz="0" w:space="0" w:color="auto"/>
                        <w:left w:val="none" w:sz="0" w:space="0" w:color="auto"/>
                        <w:bottom w:val="none" w:sz="0" w:space="0" w:color="auto"/>
                        <w:right w:val="none" w:sz="0" w:space="0" w:color="auto"/>
                      </w:divBdr>
                      <w:divsChild>
                        <w:div w:id="6582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060788">
      <w:bodyDiv w:val="1"/>
      <w:marLeft w:val="0"/>
      <w:marRight w:val="0"/>
      <w:marTop w:val="0"/>
      <w:marBottom w:val="0"/>
      <w:divBdr>
        <w:top w:val="none" w:sz="0" w:space="0" w:color="auto"/>
        <w:left w:val="none" w:sz="0" w:space="0" w:color="auto"/>
        <w:bottom w:val="none" w:sz="0" w:space="0" w:color="auto"/>
        <w:right w:val="none" w:sz="0" w:space="0" w:color="auto"/>
      </w:divBdr>
      <w:divsChild>
        <w:div w:id="142047242">
          <w:marLeft w:val="0"/>
          <w:marRight w:val="0"/>
          <w:marTop w:val="0"/>
          <w:marBottom w:val="0"/>
          <w:divBdr>
            <w:top w:val="none" w:sz="0" w:space="0" w:color="auto"/>
            <w:left w:val="none" w:sz="0" w:space="0" w:color="auto"/>
            <w:bottom w:val="none" w:sz="0" w:space="0" w:color="auto"/>
            <w:right w:val="none" w:sz="0" w:space="0" w:color="auto"/>
          </w:divBdr>
          <w:divsChild>
            <w:div w:id="431975882">
              <w:marLeft w:val="0"/>
              <w:marRight w:val="0"/>
              <w:marTop w:val="0"/>
              <w:marBottom w:val="0"/>
              <w:divBdr>
                <w:top w:val="none" w:sz="0" w:space="0" w:color="auto"/>
                <w:left w:val="none" w:sz="0" w:space="0" w:color="auto"/>
                <w:bottom w:val="none" w:sz="0" w:space="0" w:color="auto"/>
                <w:right w:val="none" w:sz="0" w:space="0" w:color="auto"/>
              </w:divBdr>
              <w:divsChild>
                <w:div w:id="932976836">
                  <w:marLeft w:val="0"/>
                  <w:marRight w:val="0"/>
                  <w:marTop w:val="0"/>
                  <w:marBottom w:val="0"/>
                  <w:divBdr>
                    <w:top w:val="none" w:sz="0" w:space="0" w:color="auto"/>
                    <w:left w:val="none" w:sz="0" w:space="0" w:color="auto"/>
                    <w:bottom w:val="none" w:sz="0" w:space="0" w:color="auto"/>
                    <w:right w:val="none" w:sz="0" w:space="0" w:color="auto"/>
                  </w:divBdr>
                  <w:divsChild>
                    <w:div w:id="1874076572">
                      <w:marLeft w:val="0"/>
                      <w:marRight w:val="0"/>
                      <w:marTop w:val="0"/>
                      <w:marBottom w:val="0"/>
                      <w:divBdr>
                        <w:top w:val="none" w:sz="0" w:space="0" w:color="auto"/>
                        <w:left w:val="none" w:sz="0" w:space="0" w:color="auto"/>
                        <w:bottom w:val="none" w:sz="0" w:space="0" w:color="auto"/>
                        <w:right w:val="none" w:sz="0" w:space="0" w:color="auto"/>
                      </w:divBdr>
                      <w:divsChild>
                        <w:div w:id="2037803739">
                          <w:marLeft w:val="0"/>
                          <w:marRight w:val="0"/>
                          <w:marTop w:val="0"/>
                          <w:marBottom w:val="0"/>
                          <w:divBdr>
                            <w:top w:val="none" w:sz="0" w:space="0" w:color="auto"/>
                            <w:left w:val="none" w:sz="0" w:space="0" w:color="auto"/>
                            <w:bottom w:val="none" w:sz="0" w:space="0" w:color="auto"/>
                            <w:right w:val="none" w:sz="0" w:space="0" w:color="auto"/>
                          </w:divBdr>
                          <w:divsChild>
                            <w:div w:id="1644656835">
                              <w:marLeft w:val="0"/>
                              <w:marRight w:val="0"/>
                              <w:marTop w:val="0"/>
                              <w:marBottom w:val="375"/>
                              <w:divBdr>
                                <w:top w:val="none" w:sz="0" w:space="0" w:color="auto"/>
                                <w:left w:val="none" w:sz="0" w:space="0" w:color="auto"/>
                                <w:bottom w:val="none" w:sz="0" w:space="0" w:color="auto"/>
                                <w:right w:val="none" w:sz="0" w:space="0" w:color="auto"/>
                              </w:divBdr>
                              <w:divsChild>
                                <w:div w:id="9064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763839">
      <w:bodyDiv w:val="1"/>
      <w:marLeft w:val="0"/>
      <w:marRight w:val="0"/>
      <w:marTop w:val="0"/>
      <w:marBottom w:val="0"/>
      <w:divBdr>
        <w:top w:val="none" w:sz="0" w:space="0" w:color="auto"/>
        <w:left w:val="none" w:sz="0" w:space="0" w:color="auto"/>
        <w:bottom w:val="none" w:sz="0" w:space="0" w:color="auto"/>
        <w:right w:val="none" w:sz="0" w:space="0" w:color="auto"/>
      </w:divBdr>
    </w:div>
    <w:div w:id="1216771999">
      <w:bodyDiv w:val="1"/>
      <w:marLeft w:val="0"/>
      <w:marRight w:val="0"/>
      <w:marTop w:val="0"/>
      <w:marBottom w:val="0"/>
      <w:divBdr>
        <w:top w:val="none" w:sz="0" w:space="0" w:color="auto"/>
        <w:left w:val="none" w:sz="0" w:space="0" w:color="auto"/>
        <w:bottom w:val="none" w:sz="0" w:space="0" w:color="auto"/>
        <w:right w:val="none" w:sz="0" w:space="0" w:color="auto"/>
      </w:divBdr>
    </w:div>
    <w:div w:id="1223563870">
      <w:bodyDiv w:val="1"/>
      <w:marLeft w:val="0"/>
      <w:marRight w:val="0"/>
      <w:marTop w:val="0"/>
      <w:marBottom w:val="0"/>
      <w:divBdr>
        <w:top w:val="none" w:sz="0" w:space="0" w:color="auto"/>
        <w:left w:val="none" w:sz="0" w:space="0" w:color="auto"/>
        <w:bottom w:val="none" w:sz="0" w:space="0" w:color="auto"/>
        <w:right w:val="none" w:sz="0" w:space="0" w:color="auto"/>
      </w:divBdr>
    </w:div>
    <w:div w:id="1264336152">
      <w:bodyDiv w:val="1"/>
      <w:marLeft w:val="0"/>
      <w:marRight w:val="0"/>
      <w:marTop w:val="0"/>
      <w:marBottom w:val="0"/>
      <w:divBdr>
        <w:top w:val="none" w:sz="0" w:space="0" w:color="auto"/>
        <w:left w:val="none" w:sz="0" w:space="0" w:color="auto"/>
        <w:bottom w:val="none" w:sz="0" w:space="0" w:color="auto"/>
        <w:right w:val="none" w:sz="0" w:space="0" w:color="auto"/>
      </w:divBdr>
    </w:div>
    <w:div w:id="1268275075">
      <w:bodyDiv w:val="1"/>
      <w:marLeft w:val="0"/>
      <w:marRight w:val="0"/>
      <w:marTop w:val="0"/>
      <w:marBottom w:val="0"/>
      <w:divBdr>
        <w:top w:val="none" w:sz="0" w:space="0" w:color="auto"/>
        <w:left w:val="none" w:sz="0" w:space="0" w:color="auto"/>
        <w:bottom w:val="none" w:sz="0" w:space="0" w:color="auto"/>
        <w:right w:val="none" w:sz="0" w:space="0" w:color="auto"/>
      </w:divBdr>
      <w:divsChild>
        <w:div w:id="1852530536">
          <w:marLeft w:val="0"/>
          <w:marRight w:val="0"/>
          <w:marTop w:val="0"/>
          <w:marBottom w:val="0"/>
          <w:divBdr>
            <w:top w:val="none" w:sz="0" w:space="0" w:color="auto"/>
            <w:left w:val="none" w:sz="0" w:space="0" w:color="auto"/>
            <w:bottom w:val="none" w:sz="0" w:space="0" w:color="auto"/>
            <w:right w:val="none" w:sz="0" w:space="0" w:color="auto"/>
          </w:divBdr>
          <w:divsChild>
            <w:div w:id="361783706">
              <w:marLeft w:val="0"/>
              <w:marRight w:val="0"/>
              <w:marTop w:val="0"/>
              <w:marBottom w:val="0"/>
              <w:divBdr>
                <w:top w:val="none" w:sz="0" w:space="0" w:color="auto"/>
                <w:left w:val="none" w:sz="0" w:space="0" w:color="auto"/>
                <w:bottom w:val="none" w:sz="0" w:space="0" w:color="auto"/>
                <w:right w:val="none" w:sz="0" w:space="0" w:color="auto"/>
              </w:divBdr>
              <w:divsChild>
                <w:div w:id="1982149716">
                  <w:marLeft w:val="0"/>
                  <w:marRight w:val="0"/>
                  <w:marTop w:val="0"/>
                  <w:marBottom w:val="0"/>
                  <w:divBdr>
                    <w:top w:val="none" w:sz="0" w:space="0" w:color="auto"/>
                    <w:left w:val="none" w:sz="0" w:space="0" w:color="auto"/>
                    <w:bottom w:val="none" w:sz="0" w:space="0" w:color="auto"/>
                    <w:right w:val="none" w:sz="0" w:space="0" w:color="auto"/>
                  </w:divBdr>
                  <w:divsChild>
                    <w:div w:id="737560667">
                      <w:marLeft w:val="0"/>
                      <w:marRight w:val="0"/>
                      <w:marTop w:val="0"/>
                      <w:marBottom w:val="0"/>
                      <w:divBdr>
                        <w:top w:val="none" w:sz="0" w:space="0" w:color="auto"/>
                        <w:left w:val="none" w:sz="0" w:space="0" w:color="auto"/>
                        <w:bottom w:val="none" w:sz="0" w:space="0" w:color="auto"/>
                        <w:right w:val="none" w:sz="0" w:space="0" w:color="auto"/>
                      </w:divBdr>
                      <w:divsChild>
                        <w:div w:id="1465123865">
                          <w:marLeft w:val="0"/>
                          <w:marRight w:val="0"/>
                          <w:marTop w:val="0"/>
                          <w:marBottom w:val="0"/>
                          <w:divBdr>
                            <w:top w:val="none" w:sz="0" w:space="0" w:color="auto"/>
                            <w:left w:val="none" w:sz="0" w:space="0" w:color="auto"/>
                            <w:bottom w:val="none" w:sz="0" w:space="0" w:color="auto"/>
                            <w:right w:val="none" w:sz="0" w:space="0" w:color="auto"/>
                          </w:divBdr>
                          <w:divsChild>
                            <w:div w:id="962077540">
                              <w:marLeft w:val="0"/>
                              <w:marRight w:val="0"/>
                              <w:marTop w:val="0"/>
                              <w:marBottom w:val="0"/>
                              <w:divBdr>
                                <w:top w:val="none" w:sz="0" w:space="0" w:color="auto"/>
                                <w:left w:val="none" w:sz="0" w:space="0" w:color="auto"/>
                                <w:bottom w:val="none" w:sz="0" w:space="0" w:color="auto"/>
                                <w:right w:val="none" w:sz="0" w:space="0" w:color="auto"/>
                              </w:divBdr>
                              <w:divsChild>
                                <w:div w:id="692149226">
                                  <w:marLeft w:val="0"/>
                                  <w:marRight w:val="0"/>
                                  <w:marTop w:val="0"/>
                                  <w:marBottom w:val="0"/>
                                  <w:divBdr>
                                    <w:top w:val="none" w:sz="0" w:space="0" w:color="auto"/>
                                    <w:left w:val="none" w:sz="0" w:space="0" w:color="auto"/>
                                    <w:bottom w:val="none" w:sz="0" w:space="0" w:color="auto"/>
                                    <w:right w:val="none" w:sz="0" w:space="0" w:color="auto"/>
                                  </w:divBdr>
                                  <w:divsChild>
                                    <w:div w:id="1736246100">
                                      <w:marLeft w:val="0"/>
                                      <w:marRight w:val="0"/>
                                      <w:marTop w:val="0"/>
                                      <w:marBottom w:val="0"/>
                                      <w:divBdr>
                                        <w:top w:val="none" w:sz="0" w:space="0" w:color="auto"/>
                                        <w:left w:val="none" w:sz="0" w:space="0" w:color="auto"/>
                                        <w:bottom w:val="none" w:sz="0" w:space="0" w:color="auto"/>
                                        <w:right w:val="none" w:sz="0" w:space="0" w:color="auto"/>
                                      </w:divBdr>
                                      <w:divsChild>
                                        <w:div w:id="2106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577037">
      <w:bodyDiv w:val="1"/>
      <w:marLeft w:val="0"/>
      <w:marRight w:val="0"/>
      <w:marTop w:val="0"/>
      <w:marBottom w:val="0"/>
      <w:divBdr>
        <w:top w:val="none" w:sz="0" w:space="0" w:color="auto"/>
        <w:left w:val="none" w:sz="0" w:space="0" w:color="auto"/>
        <w:bottom w:val="none" w:sz="0" w:space="0" w:color="auto"/>
        <w:right w:val="none" w:sz="0" w:space="0" w:color="auto"/>
      </w:divBdr>
      <w:divsChild>
        <w:div w:id="783038340">
          <w:marLeft w:val="0"/>
          <w:marRight w:val="0"/>
          <w:marTop w:val="0"/>
          <w:marBottom w:val="0"/>
          <w:divBdr>
            <w:top w:val="none" w:sz="0" w:space="0" w:color="auto"/>
            <w:left w:val="none" w:sz="0" w:space="0" w:color="auto"/>
            <w:bottom w:val="none" w:sz="0" w:space="0" w:color="auto"/>
            <w:right w:val="none" w:sz="0" w:space="0" w:color="auto"/>
          </w:divBdr>
          <w:divsChild>
            <w:div w:id="257641388">
              <w:marLeft w:val="0"/>
              <w:marRight w:val="0"/>
              <w:marTop w:val="0"/>
              <w:marBottom w:val="0"/>
              <w:divBdr>
                <w:top w:val="none" w:sz="0" w:space="0" w:color="auto"/>
                <w:left w:val="none" w:sz="0" w:space="0" w:color="auto"/>
                <w:bottom w:val="none" w:sz="0" w:space="0" w:color="auto"/>
                <w:right w:val="none" w:sz="0" w:space="0" w:color="auto"/>
              </w:divBdr>
              <w:divsChild>
                <w:div w:id="608044543">
                  <w:marLeft w:val="0"/>
                  <w:marRight w:val="0"/>
                  <w:marTop w:val="0"/>
                  <w:marBottom w:val="0"/>
                  <w:divBdr>
                    <w:top w:val="none" w:sz="0" w:space="0" w:color="auto"/>
                    <w:left w:val="none" w:sz="0" w:space="0" w:color="auto"/>
                    <w:bottom w:val="none" w:sz="0" w:space="0" w:color="auto"/>
                    <w:right w:val="none" w:sz="0" w:space="0" w:color="auto"/>
                  </w:divBdr>
                  <w:divsChild>
                    <w:div w:id="1238831867">
                      <w:marLeft w:val="0"/>
                      <w:marRight w:val="0"/>
                      <w:marTop w:val="0"/>
                      <w:marBottom w:val="0"/>
                      <w:divBdr>
                        <w:top w:val="none" w:sz="0" w:space="0" w:color="auto"/>
                        <w:left w:val="none" w:sz="0" w:space="0" w:color="auto"/>
                        <w:bottom w:val="none" w:sz="0" w:space="0" w:color="auto"/>
                        <w:right w:val="none" w:sz="0" w:space="0" w:color="auto"/>
                      </w:divBdr>
                      <w:divsChild>
                        <w:div w:id="1743990372">
                          <w:marLeft w:val="0"/>
                          <w:marRight w:val="0"/>
                          <w:marTop w:val="0"/>
                          <w:marBottom w:val="0"/>
                          <w:divBdr>
                            <w:top w:val="none" w:sz="0" w:space="0" w:color="auto"/>
                            <w:left w:val="none" w:sz="0" w:space="0" w:color="auto"/>
                            <w:bottom w:val="none" w:sz="0" w:space="0" w:color="auto"/>
                            <w:right w:val="none" w:sz="0" w:space="0" w:color="auto"/>
                          </w:divBdr>
                          <w:divsChild>
                            <w:div w:id="1193348854">
                              <w:marLeft w:val="0"/>
                              <w:marRight w:val="0"/>
                              <w:marTop w:val="0"/>
                              <w:marBottom w:val="0"/>
                              <w:divBdr>
                                <w:top w:val="none" w:sz="0" w:space="0" w:color="auto"/>
                                <w:left w:val="none" w:sz="0" w:space="0" w:color="auto"/>
                                <w:bottom w:val="none" w:sz="0" w:space="0" w:color="auto"/>
                                <w:right w:val="none" w:sz="0" w:space="0" w:color="auto"/>
                              </w:divBdr>
                              <w:divsChild>
                                <w:div w:id="738819549">
                                  <w:marLeft w:val="0"/>
                                  <w:marRight w:val="0"/>
                                  <w:marTop w:val="0"/>
                                  <w:marBottom w:val="0"/>
                                  <w:divBdr>
                                    <w:top w:val="none" w:sz="0" w:space="0" w:color="auto"/>
                                    <w:left w:val="none" w:sz="0" w:space="0" w:color="auto"/>
                                    <w:bottom w:val="none" w:sz="0" w:space="0" w:color="auto"/>
                                    <w:right w:val="none" w:sz="0" w:space="0" w:color="auto"/>
                                  </w:divBdr>
                                  <w:divsChild>
                                    <w:div w:id="1910771759">
                                      <w:marLeft w:val="0"/>
                                      <w:marRight w:val="0"/>
                                      <w:marTop w:val="0"/>
                                      <w:marBottom w:val="0"/>
                                      <w:divBdr>
                                        <w:top w:val="none" w:sz="0" w:space="0" w:color="auto"/>
                                        <w:left w:val="none" w:sz="0" w:space="0" w:color="auto"/>
                                        <w:bottom w:val="none" w:sz="0" w:space="0" w:color="auto"/>
                                        <w:right w:val="none" w:sz="0" w:space="0" w:color="auto"/>
                                      </w:divBdr>
                                    </w:div>
                                    <w:div w:id="11384554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21462707">
                              <w:marLeft w:val="0"/>
                              <w:marRight w:val="0"/>
                              <w:marTop w:val="0"/>
                              <w:marBottom w:val="0"/>
                              <w:divBdr>
                                <w:top w:val="none" w:sz="0" w:space="0" w:color="auto"/>
                                <w:left w:val="none" w:sz="0" w:space="0" w:color="auto"/>
                                <w:bottom w:val="none" w:sz="0" w:space="0" w:color="auto"/>
                                <w:right w:val="none" w:sz="0" w:space="0" w:color="auto"/>
                              </w:divBdr>
                            </w:div>
                            <w:div w:id="387610745">
                              <w:marLeft w:val="0"/>
                              <w:marRight w:val="0"/>
                              <w:marTop w:val="0"/>
                              <w:marBottom w:val="0"/>
                              <w:divBdr>
                                <w:top w:val="none" w:sz="0" w:space="0" w:color="auto"/>
                                <w:left w:val="none" w:sz="0" w:space="0" w:color="auto"/>
                                <w:bottom w:val="none" w:sz="0" w:space="0" w:color="auto"/>
                                <w:right w:val="none" w:sz="0" w:space="0" w:color="auto"/>
                              </w:divBdr>
                              <w:divsChild>
                                <w:div w:id="2038003467">
                                  <w:marLeft w:val="0"/>
                                  <w:marRight w:val="0"/>
                                  <w:marTop w:val="0"/>
                                  <w:marBottom w:val="0"/>
                                  <w:divBdr>
                                    <w:top w:val="none" w:sz="0" w:space="0" w:color="auto"/>
                                    <w:left w:val="none" w:sz="0" w:space="0" w:color="auto"/>
                                    <w:bottom w:val="none" w:sz="0" w:space="0" w:color="auto"/>
                                    <w:right w:val="none" w:sz="0" w:space="0" w:color="auto"/>
                                  </w:divBdr>
                                </w:div>
                              </w:divsChild>
                            </w:div>
                            <w:div w:id="2126265018">
                              <w:marLeft w:val="0"/>
                              <w:marRight w:val="0"/>
                              <w:marTop w:val="0"/>
                              <w:marBottom w:val="0"/>
                              <w:divBdr>
                                <w:top w:val="none" w:sz="0" w:space="0" w:color="auto"/>
                                <w:left w:val="none" w:sz="0" w:space="0" w:color="auto"/>
                                <w:bottom w:val="none" w:sz="0" w:space="0" w:color="auto"/>
                                <w:right w:val="none" w:sz="0" w:space="0" w:color="auto"/>
                              </w:divBdr>
                              <w:divsChild>
                                <w:div w:id="1468552071">
                                  <w:marLeft w:val="0"/>
                                  <w:marRight w:val="0"/>
                                  <w:marTop w:val="0"/>
                                  <w:marBottom w:val="0"/>
                                  <w:divBdr>
                                    <w:top w:val="none" w:sz="0" w:space="0" w:color="auto"/>
                                    <w:left w:val="none" w:sz="0" w:space="0" w:color="auto"/>
                                    <w:bottom w:val="none" w:sz="0" w:space="0" w:color="auto"/>
                                    <w:right w:val="none" w:sz="0" w:space="0" w:color="auto"/>
                                  </w:divBdr>
                                </w:div>
                              </w:divsChild>
                            </w:div>
                            <w:div w:id="1486973035">
                              <w:marLeft w:val="0"/>
                              <w:marRight w:val="0"/>
                              <w:marTop w:val="0"/>
                              <w:marBottom w:val="0"/>
                              <w:divBdr>
                                <w:top w:val="none" w:sz="0" w:space="0" w:color="auto"/>
                                <w:left w:val="none" w:sz="0" w:space="0" w:color="auto"/>
                                <w:bottom w:val="none" w:sz="0" w:space="0" w:color="auto"/>
                                <w:right w:val="none" w:sz="0" w:space="0" w:color="auto"/>
                              </w:divBdr>
                              <w:divsChild>
                                <w:div w:id="3907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17344294">
      <w:bodyDiv w:val="1"/>
      <w:marLeft w:val="0"/>
      <w:marRight w:val="0"/>
      <w:marTop w:val="0"/>
      <w:marBottom w:val="0"/>
      <w:divBdr>
        <w:top w:val="none" w:sz="0" w:space="0" w:color="auto"/>
        <w:left w:val="none" w:sz="0" w:space="0" w:color="auto"/>
        <w:bottom w:val="none" w:sz="0" w:space="0" w:color="auto"/>
        <w:right w:val="none" w:sz="0" w:space="0" w:color="auto"/>
      </w:divBdr>
      <w:divsChild>
        <w:div w:id="37125377">
          <w:marLeft w:val="0"/>
          <w:marRight w:val="0"/>
          <w:marTop w:val="0"/>
          <w:marBottom w:val="0"/>
          <w:divBdr>
            <w:top w:val="none" w:sz="0" w:space="0" w:color="auto"/>
            <w:left w:val="none" w:sz="0" w:space="0" w:color="auto"/>
            <w:bottom w:val="none" w:sz="0" w:space="0" w:color="auto"/>
            <w:right w:val="none" w:sz="0" w:space="0" w:color="auto"/>
          </w:divBdr>
          <w:divsChild>
            <w:div w:id="1256553200">
              <w:marLeft w:val="0"/>
              <w:marRight w:val="0"/>
              <w:marTop w:val="0"/>
              <w:marBottom w:val="0"/>
              <w:divBdr>
                <w:top w:val="none" w:sz="0" w:space="0" w:color="auto"/>
                <w:left w:val="none" w:sz="0" w:space="0" w:color="auto"/>
                <w:bottom w:val="none" w:sz="0" w:space="0" w:color="auto"/>
                <w:right w:val="none" w:sz="0" w:space="0" w:color="auto"/>
              </w:divBdr>
              <w:divsChild>
                <w:div w:id="263734032">
                  <w:marLeft w:val="0"/>
                  <w:marRight w:val="0"/>
                  <w:marTop w:val="0"/>
                  <w:marBottom w:val="0"/>
                  <w:divBdr>
                    <w:top w:val="none" w:sz="0" w:space="0" w:color="auto"/>
                    <w:left w:val="none" w:sz="0" w:space="0" w:color="auto"/>
                    <w:bottom w:val="none" w:sz="0" w:space="0" w:color="auto"/>
                    <w:right w:val="none" w:sz="0" w:space="0" w:color="auto"/>
                  </w:divBdr>
                  <w:divsChild>
                    <w:div w:id="1412851663">
                      <w:marLeft w:val="0"/>
                      <w:marRight w:val="0"/>
                      <w:marTop w:val="0"/>
                      <w:marBottom w:val="0"/>
                      <w:divBdr>
                        <w:top w:val="none" w:sz="0" w:space="0" w:color="auto"/>
                        <w:left w:val="none" w:sz="0" w:space="0" w:color="auto"/>
                        <w:bottom w:val="none" w:sz="0" w:space="0" w:color="auto"/>
                        <w:right w:val="none" w:sz="0" w:space="0" w:color="auto"/>
                      </w:divBdr>
                      <w:divsChild>
                        <w:div w:id="1031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045748">
      <w:bodyDiv w:val="1"/>
      <w:marLeft w:val="0"/>
      <w:marRight w:val="0"/>
      <w:marTop w:val="0"/>
      <w:marBottom w:val="0"/>
      <w:divBdr>
        <w:top w:val="none" w:sz="0" w:space="0" w:color="auto"/>
        <w:left w:val="none" w:sz="0" w:space="0" w:color="auto"/>
        <w:bottom w:val="none" w:sz="0" w:space="0" w:color="auto"/>
        <w:right w:val="none" w:sz="0" w:space="0" w:color="auto"/>
      </w:divBdr>
      <w:divsChild>
        <w:div w:id="207835651">
          <w:marLeft w:val="0"/>
          <w:marRight w:val="0"/>
          <w:marTop w:val="0"/>
          <w:marBottom w:val="0"/>
          <w:divBdr>
            <w:top w:val="none" w:sz="0" w:space="0" w:color="auto"/>
            <w:left w:val="none" w:sz="0" w:space="0" w:color="auto"/>
            <w:bottom w:val="none" w:sz="0" w:space="0" w:color="auto"/>
            <w:right w:val="none" w:sz="0" w:space="0" w:color="auto"/>
          </w:divBdr>
          <w:divsChild>
            <w:div w:id="2115904078">
              <w:marLeft w:val="0"/>
              <w:marRight w:val="0"/>
              <w:marTop w:val="0"/>
              <w:marBottom w:val="0"/>
              <w:divBdr>
                <w:top w:val="none" w:sz="0" w:space="0" w:color="auto"/>
                <w:left w:val="none" w:sz="0" w:space="0" w:color="auto"/>
                <w:bottom w:val="none" w:sz="0" w:space="0" w:color="auto"/>
                <w:right w:val="none" w:sz="0" w:space="0" w:color="auto"/>
              </w:divBdr>
              <w:divsChild>
                <w:div w:id="1022897969">
                  <w:marLeft w:val="0"/>
                  <w:marRight w:val="0"/>
                  <w:marTop w:val="0"/>
                  <w:marBottom w:val="0"/>
                  <w:divBdr>
                    <w:top w:val="none" w:sz="0" w:space="0" w:color="auto"/>
                    <w:left w:val="single" w:sz="36" w:space="0" w:color="FFFFFF"/>
                    <w:bottom w:val="single" w:sz="6" w:space="0" w:color="CCCCCC"/>
                    <w:right w:val="single" w:sz="36" w:space="0" w:color="FFFFFF"/>
                  </w:divBdr>
                  <w:divsChild>
                    <w:div w:id="167252851">
                      <w:marLeft w:val="0"/>
                      <w:marRight w:val="0"/>
                      <w:marTop w:val="0"/>
                      <w:marBottom w:val="0"/>
                      <w:divBdr>
                        <w:top w:val="none" w:sz="0" w:space="0" w:color="auto"/>
                        <w:left w:val="none" w:sz="0" w:space="0" w:color="auto"/>
                        <w:bottom w:val="none" w:sz="0" w:space="0" w:color="auto"/>
                        <w:right w:val="none" w:sz="0" w:space="0" w:color="auto"/>
                      </w:divBdr>
                      <w:divsChild>
                        <w:div w:id="471603592">
                          <w:marLeft w:val="0"/>
                          <w:marRight w:val="0"/>
                          <w:marTop w:val="0"/>
                          <w:marBottom w:val="0"/>
                          <w:divBdr>
                            <w:top w:val="none" w:sz="0" w:space="0" w:color="auto"/>
                            <w:left w:val="none" w:sz="0" w:space="0" w:color="auto"/>
                            <w:bottom w:val="none" w:sz="0" w:space="0" w:color="auto"/>
                            <w:right w:val="none" w:sz="0" w:space="0" w:color="auto"/>
                          </w:divBdr>
                          <w:divsChild>
                            <w:div w:id="492264492">
                              <w:marLeft w:val="0"/>
                              <w:marRight w:val="0"/>
                              <w:marTop w:val="0"/>
                              <w:marBottom w:val="0"/>
                              <w:divBdr>
                                <w:top w:val="none" w:sz="0" w:space="0" w:color="auto"/>
                                <w:left w:val="none" w:sz="0" w:space="0" w:color="auto"/>
                                <w:bottom w:val="none" w:sz="0" w:space="0" w:color="auto"/>
                                <w:right w:val="none" w:sz="0" w:space="0" w:color="auto"/>
                              </w:divBdr>
                              <w:divsChild>
                                <w:div w:id="1169711595">
                                  <w:marLeft w:val="0"/>
                                  <w:marRight w:val="0"/>
                                  <w:marTop w:val="0"/>
                                  <w:marBottom w:val="0"/>
                                  <w:divBdr>
                                    <w:top w:val="none" w:sz="0" w:space="0" w:color="auto"/>
                                    <w:left w:val="none" w:sz="0" w:space="0" w:color="auto"/>
                                    <w:bottom w:val="none" w:sz="0" w:space="0" w:color="auto"/>
                                    <w:right w:val="none" w:sz="0" w:space="0" w:color="auto"/>
                                  </w:divBdr>
                                  <w:divsChild>
                                    <w:div w:id="690760058">
                                      <w:marLeft w:val="0"/>
                                      <w:marRight w:val="0"/>
                                      <w:marTop w:val="0"/>
                                      <w:marBottom w:val="0"/>
                                      <w:divBdr>
                                        <w:top w:val="none" w:sz="0" w:space="0" w:color="auto"/>
                                        <w:left w:val="none" w:sz="0" w:space="0" w:color="auto"/>
                                        <w:bottom w:val="none" w:sz="0" w:space="0" w:color="auto"/>
                                        <w:right w:val="none" w:sz="0" w:space="0" w:color="auto"/>
                                      </w:divBdr>
                                      <w:divsChild>
                                        <w:div w:id="7352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922884">
      <w:bodyDiv w:val="1"/>
      <w:marLeft w:val="0"/>
      <w:marRight w:val="0"/>
      <w:marTop w:val="0"/>
      <w:marBottom w:val="0"/>
      <w:divBdr>
        <w:top w:val="none" w:sz="0" w:space="0" w:color="auto"/>
        <w:left w:val="none" w:sz="0" w:space="0" w:color="auto"/>
        <w:bottom w:val="none" w:sz="0" w:space="0" w:color="auto"/>
        <w:right w:val="none" w:sz="0" w:space="0" w:color="auto"/>
      </w:divBdr>
    </w:div>
    <w:div w:id="1339384615">
      <w:bodyDiv w:val="1"/>
      <w:marLeft w:val="0"/>
      <w:marRight w:val="0"/>
      <w:marTop w:val="0"/>
      <w:marBottom w:val="0"/>
      <w:divBdr>
        <w:top w:val="none" w:sz="0" w:space="0" w:color="auto"/>
        <w:left w:val="none" w:sz="0" w:space="0" w:color="auto"/>
        <w:bottom w:val="none" w:sz="0" w:space="0" w:color="auto"/>
        <w:right w:val="none" w:sz="0" w:space="0" w:color="auto"/>
      </w:divBdr>
      <w:divsChild>
        <w:div w:id="1409381206">
          <w:marLeft w:val="0"/>
          <w:marRight w:val="0"/>
          <w:marTop w:val="0"/>
          <w:marBottom w:val="0"/>
          <w:divBdr>
            <w:top w:val="none" w:sz="0" w:space="0" w:color="auto"/>
            <w:left w:val="none" w:sz="0" w:space="0" w:color="auto"/>
            <w:bottom w:val="none" w:sz="0" w:space="0" w:color="auto"/>
            <w:right w:val="none" w:sz="0" w:space="0" w:color="auto"/>
          </w:divBdr>
          <w:divsChild>
            <w:div w:id="627710723">
              <w:marLeft w:val="0"/>
              <w:marRight w:val="0"/>
              <w:marTop w:val="0"/>
              <w:marBottom w:val="0"/>
              <w:divBdr>
                <w:top w:val="none" w:sz="0" w:space="0" w:color="auto"/>
                <w:left w:val="none" w:sz="0" w:space="0" w:color="auto"/>
                <w:bottom w:val="none" w:sz="0" w:space="0" w:color="auto"/>
                <w:right w:val="none" w:sz="0" w:space="0" w:color="auto"/>
              </w:divBdr>
              <w:divsChild>
                <w:div w:id="836531172">
                  <w:marLeft w:val="0"/>
                  <w:marRight w:val="0"/>
                  <w:marTop w:val="0"/>
                  <w:marBottom w:val="0"/>
                  <w:divBdr>
                    <w:top w:val="none" w:sz="0" w:space="0" w:color="auto"/>
                    <w:left w:val="none" w:sz="0" w:space="0" w:color="auto"/>
                    <w:bottom w:val="none" w:sz="0" w:space="0" w:color="auto"/>
                    <w:right w:val="none" w:sz="0" w:space="0" w:color="auto"/>
                  </w:divBdr>
                  <w:divsChild>
                    <w:div w:id="1498181728">
                      <w:marLeft w:val="0"/>
                      <w:marRight w:val="0"/>
                      <w:marTop w:val="0"/>
                      <w:marBottom w:val="0"/>
                      <w:divBdr>
                        <w:top w:val="none" w:sz="0" w:space="0" w:color="auto"/>
                        <w:left w:val="none" w:sz="0" w:space="0" w:color="auto"/>
                        <w:bottom w:val="none" w:sz="0" w:space="0" w:color="auto"/>
                        <w:right w:val="none" w:sz="0" w:space="0" w:color="auto"/>
                      </w:divBdr>
                      <w:divsChild>
                        <w:div w:id="2118400587">
                          <w:marLeft w:val="0"/>
                          <w:marRight w:val="0"/>
                          <w:marTop w:val="0"/>
                          <w:marBottom w:val="0"/>
                          <w:divBdr>
                            <w:top w:val="none" w:sz="0" w:space="0" w:color="auto"/>
                            <w:left w:val="none" w:sz="0" w:space="0" w:color="auto"/>
                            <w:bottom w:val="none" w:sz="0" w:space="0" w:color="auto"/>
                            <w:right w:val="none" w:sz="0" w:space="0" w:color="auto"/>
                          </w:divBdr>
                          <w:divsChild>
                            <w:div w:id="1714309704">
                              <w:marLeft w:val="0"/>
                              <w:marRight w:val="0"/>
                              <w:marTop w:val="300"/>
                              <w:marBottom w:val="300"/>
                              <w:divBdr>
                                <w:top w:val="single" w:sz="6" w:space="15" w:color="D5D5D5"/>
                                <w:left w:val="none" w:sz="0" w:space="0" w:color="auto"/>
                                <w:bottom w:val="single" w:sz="6" w:space="15" w:color="D5D5D5"/>
                                <w:right w:val="none" w:sz="0" w:space="0" w:color="auto"/>
                              </w:divBdr>
                            </w:div>
                            <w:div w:id="1505511953">
                              <w:marLeft w:val="0"/>
                              <w:marRight w:val="0"/>
                              <w:marTop w:val="0"/>
                              <w:marBottom w:val="0"/>
                              <w:divBdr>
                                <w:top w:val="none" w:sz="0" w:space="0" w:color="auto"/>
                                <w:left w:val="none" w:sz="0" w:space="0" w:color="auto"/>
                                <w:bottom w:val="none" w:sz="0" w:space="0" w:color="auto"/>
                                <w:right w:val="none" w:sz="0" w:space="0" w:color="auto"/>
                              </w:divBdr>
                              <w:divsChild>
                                <w:div w:id="83847998">
                                  <w:marLeft w:val="0"/>
                                  <w:marRight w:val="0"/>
                                  <w:marTop w:val="300"/>
                                  <w:marBottom w:val="300"/>
                                  <w:divBdr>
                                    <w:top w:val="single" w:sz="6" w:space="15" w:color="D5D5D5"/>
                                    <w:left w:val="none" w:sz="0" w:space="0" w:color="auto"/>
                                    <w:bottom w:val="single" w:sz="6" w:space="15" w:color="D5D5D5"/>
                                    <w:right w:val="none" w:sz="0" w:space="0" w:color="auto"/>
                                  </w:divBdr>
                                  <w:divsChild>
                                    <w:div w:id="306128756">
                                      <w:marLeft w:val="0"/>
                                      <w:marRight w:val="0"/>
                                      <w:marTop w:val="0"/>
                                      <w:marBottom w:val="0"/>
                                      <w:divBdr>
                                        <w:top w:val="none" w:sz="0" w:space="0" w:color="auto"/>
                                        <w:left w:val="none" w:sz="0" w:space="0" w:color="auto"/>
                                        <w:bottom w:val="none" w:sz="0" w:space="0" w:color="auto"/>
                                        <w:right w:val="none" w:sz="0" w:space="0" w:color="auto"/>
                                      </w:divBdr>
                                      <w:divsChild>
                                        <w:div w:id="1679891118">
                                          <w:marLeft w:val="0"/>
                                          <w:marRight w:val="0"/>
                                          <w:marTop w:val="0"/>
                                          <w:marBottom w:val="0"/>
                                          <w:divBdr>
                                            <w:top w:val="none" w:sz="0" w:space="0" w:color="auto"/>
                                            <w:left w:val="none" w:sz="0" w:space="0" w:color="auto"/>
                                            <w:bottom w:val="none" w:sz="0" w:space="0" w:color="auto"/>
                                            <w:right w:val="none" w:sz="0" w:space="0" w:color="auto"/>
                                          </w:divBdr>
                                          <w:divsChild>
                                            <w:div w:id="1021202667">
                                              <w:marLeft w:val="0"/>
                                              <w:marRight w:val="0"/>
                                              <w:marTop w:val="0"/>
                                              <w:marBottom w:val="0"/>
                                              <w:divBdr>
                                                <w:top w:val="none" w:sz="0" w:space="0" w:color="auto"/>
                                                <w:left w:val="none" w:sz="0" w:space="0" w:color="auto"/>
                                                <w:bottom w:val="none" w:sz="0" w:space="0" w:color="auto"/>
                                                <w:right w:val="none" w:sz="0" w:space="0" w:color="auto"/>
                                              </w:divBdr>
                                              <w:divsChild>
                                                <w:div w:id="1375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032810">
      <w:bodyDiv w:val="1"/>
      <w:marLeft w:val="0"/>
      <w:marRight w:val="0"/>
      <w:marTop w:val="0"/>
      <w:marBottom w:val="0"/>
      <w:divBdr>
        <w:top w:val="none" w:sz="0" w:space="0" w:color="auto"/>
        <w:left w:val="none" w:sz="0" w:space="0" w:color="auto"/>
        <w:bottom w:val="none" w:sz="0" w:space="0" w:color="auto"/>
        <w:right w:val="none" w:sz="0" w:space="0" w:color="auto"/>
      </w:divBdr>
      <w:divsChild>
        <w:div w:id="294991492">
          <w:marLeft w:val="360"/>
          <w:marRight w:val="0"/>
          <w:marTop w:val="200"/>
          <w:marBottom w:val="0"/>
          <w:divBdr>
            <w:top w:val="none" w:sz="0" w:space="0" w:color="auto"/>
            <w:left w:val="none" w:sz="0" w:space="0" w:color="auto"/>
            <w:bottom w:val="none" w:sz="0" w:space="0" w:color="auto"/>
            <w:right w:val="none" w:sz="0" w:space="0" w:color="auto"/>
          </w:divBdr>
        </w:div>
        <w:div w:id="64449566">
          <w:marLeft w:val="360"/>
          <w:marRight w:val="0"/>
          <w:marTop w:val="200"/>
          <w:marBottom w:val="0"/>
          <w:divBdr>
            <w:top w:val="none" w:sz="0" w:space="0" w:color="auto"/>
            <w:left w:val="none" w:sz="0" w:space="0" w:color="auto"/>
            <w:bottom w:val="none" w:sz="0" w:space="0" w:color="auto"/>
            <w:right w:val="none" w:sz="0" w:space="0" w:color="auto"/>
          </w:divBdr>
        </w:div>
        <w:div w:id="1080559758">
          <w:marLeft w:val="360"/>
          <w:marRight w:val="0"/>
          <w:marTop w:val="200"/>
          <w:marBottom w:val="0"/>
          <w:divBdr>
            <w:top w:val="none" w:sz="0" w:space="0" w:color="auto"/>
            <w:left w:val="none" w:sz="0" w:space="0" w:color="auto"/>
            <w:bottom w:val="none" w:sz="0" w:space="0" w:color="auto"/>
            <w:right w:val="none" w:sz="0" w:space="0" w:color="auto"/>
          </w:divBdr>
        </w:div>
        <w:div w:id="1006396612">
          <w:marLeft w:val="360"/>
          <w:marRight w:val="0"/>
          <w:marTop w:val="200"/>
          <w:marBottom w:val="0"/>
          <w:divBdr>
            <w:top w:val="none" w:sz="0" w:space="0" w:color="auto"/>
            <w:left w:val="none" w:sz="0" w:space="0" w:color="auto"/>
            <w:bottom w:val="none" w:sz="0" w:space="0" w:color="auto"/>
            <w:right w:val="none" w:sz="0" w:space="0" w:color="auto"/>
          </w:divBdr>
        </w:div>
      </w:divsChild>
    </w:div>
    <w:div w:id="1352412144">
      <w:bodyDiv w:val="1"/>
      <w:marLeft w:val="0"/>
      <w:marRight w:val="0"/>
      <w:marTop w:val="0"/>
      <w:marBottom w:val="0"/>
      <w:divBdr>
        <w:top w:val="none" w:sz="0" w:space="0" w:color="auto"/>
        <w:left w:val="none" w:sz="0" w:space="0" w:color="auto"/>
        <w:bottom w:val="none" w:sz="0" w:space="0" w:color="auto"/>
        <w:right w:val="none" w:sz="0" w:space="0" w:color="auto"/>
      </w:divBdr>
    </w:div>
    <w:div w:id="1359701112">
      <w:bodyDiv w:val="1"/>
      <w:marLeft w:val="0"/>
      <w:marRight w:val="0"/>
      <w:marTop w:val="0"/>
      <w:marBottom w:val="0"/>
      <w:divBdr>
        <w:top w:val="none" w:sz="0" w:space="0" w:color="auto"/>
        <w:left w:val="none" w:sz="0" w:space="0" w:color="auto"/>
        <w:bottom w:val="none" w:sz="0" w:space="0" w:color="auto"/>
        <w:right w:val="none" w:sz="0" w:space="0" w:color="auto"/>
      </w:divBdr>
      <w:divsChild>
        <w:div w:id="164173534">
          <w:marLeft w:val="0"/>
          <w:marRight w:val="0"/>
          <w:marTop w:val="0"/>
          <w:marBottom w:val="0"/>
          <w:divBdr>
            <w:top w:val="none" w:sz="0" w:space="0" w:color="auto"/>
            <w:left w:val="none" w:sz="0" w:space="0" w:color="auto"/>
            <w:bottom w:val="none" w:sz="0" w:space="0" w:color="auto"/>
            <w:right w:val="none" w:sz="0" w:space="0" w:color="auto"/>
          </w:divBdr>
          <w:divsChild>
            <w:div w:id="639270100">
              <w:marLeft w:val="0"/>
              <w:marRight w:val="0"/>
              <w:marTop w:val="0"/>
              <w:marBottom w:val="0"/>
              <w:divBdr>
                <w:top w:val="none" w:sz="0" w:space="0" w:color="auto"/>
                <w:left w:val="none" w:sz="0" w:space="0" w:color="auto"/>
                <w:bottom w:val="none" w:sz="0" w:space="0" w:color="auto"/>
                <w:right w:val="none" w:sz="0" w:space="0" w:color="auto"/>
              </w:divBdr>
              <w:divsChild>
                <w:div w:id="1383094416">
                  <w:marLeft w:val="0"/>
                  <w:marRight w:val="0"/>
                  <w:marTop w:val="0"/>
                  <w:marBottom w:val="0"/>
                  <w:divBdr>
                    <w:top w:val="none" w:sz="0" w:space="0" w:color="auto"/>
                    <w:left w:val="none" w:sz="0" w:space="0" w:color="auto"/>
                    <w:bottom w:val="none" w:sz="0" w:space="0" w:color="auto"/>
                    <w:right w:val="none" w:sz="0" w:space="0" w:color="auto"/>
                  </w:divBdr>
                  <w:divsChild>
                    <w:div w:id="1843546853">
                      <w:marLeft w:val="2850"/>
                      <w:marRight w:val="2850"/>
                      <w:marTop w:val="0"/>
                      <w:marBottom w:val="0"/>
                      <w:divBdr>
                        <w:top w:val="none" w:sz="0" w:space="0" w:color="auto"/>
                        <w:left w:val="none" w:sz="0" w:space="0" w:color="auto"/>
                        <w:bottom w:val="none" w:sz="0" w:space="0" w:color="auto"/>
                        <w:right w:val="none" w:sz="0" w:space="0" w:color="auto"/>
                      </w:divBdr>
                      <w:divsChild>
                        <w:div w:id="689183425">
                          <w:marLeft w:val="0"/>
                          <w:marRight w:val="0"/>
                          <w:marTop w:val="0"/>
                          <w:marBottom w:val="0"/>
                          <w:divBdr>
                            <w:top w:val="none" w:sz="0" w:space="0" w:color="auto"/>
                            <w:left w:val="none" w:sz="0" w:space="0" w:color="auto"/>
                            <w:bottom w:val="none" w:sz="0" w:space="0" w:color="auto"/>
                            <w:right w:val="none" w:sz="0" w:space="0" w:color="auto"/>
                          </w:divBdr>
                          <w:divsChild>
                            <w:div w:id="16011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870057">
      <w:bodyDiv w:val="1"/>
      <w:marLeft w:val="0"/>
      <w:marRight w:val="0"/>
      <w:marTop w:val="0"/>
      <w:marBottom w:val="0"/>
      <w:divBdr>
        <w:top w:val="none" w:sz="0" w:space="0" w:color="auto"/>
        <w:left w:val="none" w:sz="0" w:space="0" w:color="auto"/>
        <w:bottom w:val="none" w:sz="0" w:space="0" w:color="auto"/>
        <w:right w:val="none" w:sz="0" w:space="0" w:color="auto"/>
      </w:divBdr>
      <w:divsChild>
        <w:div w:id="928121394">
          <w:marLeft w:val="0"/>
          <w:marRight w:val="0"/>
          <w:marTop w:val="0"/>
          <w:marBottom w:val="0"/>
          <w:divBdr>
            <w:top w:val="none" w:sz="0" w:space="0" w:color="auto"/>
            <w:left w:val="none" w:sz="0" w:space="0" w:color="auto"/>
            <w:bottom w:val="none" w:sz="0" w:space="0" w:color="auto"/>
            <w:right w:val="none" w:sz="0" w:space="0" w:color="auto"/>
          </w:divBdr>
          <w:divsChild>
            <w:div w:id="832722211">
              <w:marLeft w:val="-225"/>
              <w:marRight w:val="-225"/>
              <w:marTop w:val="0"/>
              <w:marBottom w:val="0"/>
              <w:divBdr>
                <w:top w:val="none" w:sz="0" w:space="0" w:color="auto"/>
                <w:left w:val="none" w:sz="0" w:space="0" w:color="auto"/>
                <w:bottom w:val="none" w:sz="0" w:space="0" w:color="auto"/>
                <w:right w:val="none" w:sz="0" w:space="0" w:color="auto"/>
              </w:divBdr>
              <w:divsChild>
                <w:div w:id="2114519295">
                  <w:marLeft w:val="0"/>
                  <w:marRight w:val="0"/>
                  <w:marTop w:val="0"/>
                  <w:marBottom w:val="0"/>
                  <w:divBdr>
                    <w:top w:val="none" w:sz="0" w:space="0" w:color="auto"/>
                    <w:left w:val="none" w:sz="0" w:space="0" w:color="auto"/>
                    <w:bottom w:val="none" w:sz="0" w:space="0" w:color="auto"/>
                    <w:right w:val="none" w:sz="0" w:space="0" w:color="auto"/>
                  </w:divBdr>
                  <w:divsChild>
                    <w:div w:id="1690524491">
                      <w:marLeft w:val="0"/>
                      <w:marRight w:val="0"/>
                      <w:marTop w:val="0"/>
                      <w:marBottom w:val="0"/>
                      <w:divBdr>
                        <w:top w:val="none" w:sz="0" w:space="0" w:color="auto"/>
                        <w:left w:val="none" w:sz="0" w:space="0" w:color="auto"/>
                        <w:bottom w:val="none" w:sz="0" w:space="0" w:color="auto"/>
                        <w:right w:val="none" w:sz="0" w:space="0" w:color="auto"/>
                      </w:divBdr>
                      <w:divsChild>
                        <w:div w:id="926160310">
                          <w:marLeft w:val="0"/>
                          <w:marRight w:val="0"/>
                          <w:marTop w:val="0"/>
                          <w:marBottom w:val="0"/>
                          <w:divBdr>
                            <w:top w:val="none" w:sz="0" w:space="0" w:color="auto"/>
                            <w:left w:val="none" w:sz="0" w:space="0" w:color="auto"/>
                            <w:bottom w:val="none" w:sz="0" w:space="0" w:color="auto"/>
                            <w:right w:val="none" w:sz="0" w:space="0" w:color="auto"/>
                          </w:divBdr>
                          <w:divsChild>
                            <w:div w:id="1016074926">
                              <w:marLeft w:val="-225"/>
                              <w:marRight w:val="-225"/>
                              <w:marTop w:val="0"/>
                              <w:marBottom w:val="0"/>
                              <w:divBdr>
                                <w:top w:val="none" w:sz="0" w:space="0" w:color="auto"/>
                                <w:left w:val="none" w:sz="0" w:space="0" w:color="auto"/>
                                <w:bottom w:val="none" w:sz="0" w:space="0" w:color="auto"/>
                                <w:right w:val="none" w:sz="0" w:space="0" w:color="auto"/>
                              </w:divBdr>
                              <w:divsChild>
                                <w:div w:id="2297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132158">
      <w:bodyDiv w:val="1"/>
      <w:marLeft w:val="0"/>
      <w:marRight w:val="0"/>
      <w:marTop w:val="0"/>
      <w:marBottom w:val="0"/>
      <w:divBdr>
        <w:top w:val="none" w:sz="0" w:space="0" w:color="auto"/>
        <w:left w:val="none" w:sz="0" w:space="0" w:color="auto"/>
        <w:bottom w:val="none" w:sz="0" w:space="0" w:color="auto"/>
        <w:right w:val="none" w:sz="0" w:space="0" w:color="auto"/>
      </w:divBdr>
      <w:divsChild>
        <w:div w:id="1284533458">
          <w:marLeft w:val="0"/>
          <w:marRight w:val="0"/>
          <w:marTop w:val="0"/>
          <w:marBottom w:val="0"/>
          <w:divBdr>
            <w:top w:val="none" w:sz="0" w:space="0" w:color="auto"/>
            <w:left w:val="none" w:sz="0" w:space="0" w:color="auto"/>
            <w:bottom w:val="none" w:sz="0" w:space="0" w:color="auto"/>
            <w:right w:val="none" w:sz="0" w:space="0" w:color="auto"/>
          </w:divBdr>
          <w:divsChild>
            <w:div w:id="950816829">
              <w:marLeft w:val="0"/>
              <w:marRight w:val="0"/>
              <w:marTop w:val="0"/>
              <w:marBottom w:val="0"/>
              <w:divBdr>
                <w:top w:val="none" w:sz="0" w:space="0" w:color="auto"/>
                <w:left w:val="none" w:sz="0" w:space="0" w:color="auto"/>
                <w:bottom w:val="none" w:sz="0" w:space="0" w:color="auto"/>
                <w:right w:val="none" w:sz="0" w:space="0" w:color="auto"/>
              </w:divBdr>
              <w:divsChild>
                <w:div w:id="20205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6218">
      <w:bodyDiv w:val="1"/>
      <w:marLeft w:val="0"/>
      <w:marRight w:val="0"/>
      <w:marTop w:val="0"/>
      <w:marBottom w:val="0"/>
      <w:divBdr>
        <w:top w:val="none" w:sz="0" w:space="0" w:color="auto"/>
        <w:left w:val="none" w:sz="0" w:space="0" w:color="auto"/>
        <w:bottom w:val="none" w:sz="0" w:space="0" w:color="auto"/>
        <w:right w:val="none" w:sz="0" w:space="0" w:color="auto"/>
      </w:divBdr>
      <w:divsChild>
        <w:div w:id="693455332">
          <w:marLeft w:val="0"/>
          <w:marRight w:val="0"/>
          <w:marTop w:val="0"/>
          <w:marBottom w:val="0"/>
          <w:divBdr>
            <w:top w:val="none" w:sz="0" w:space="0" w:color="auto"/>
            <w:left w:val="none" w:sz="0" w:space="0" w:color="auto"/>
            <w:bottom w:val="none" w:sz="0" w:space="0" w:color="auto"/>
            <w:right w:val="none" w:sz="0" w:space="0" w:color="auto"/>
          </w:divBdr>
          <w:divsChild>
            <w:div w:id="393240470">
              <w:marLeft w:val="0"/>
              <w:marRight w:val="0"/>
              <w:marTop w:val="0"/>
              <w:marBottom w:val="0"/>
              <w:divBdr>
                <w:top w:val="none" w:sz="0" w:space="0" w:color="auto"/>
                <w:left w:val="none" w:sz="0" w:space="0" w:color="auto"/>
                <w:bottom w:val="none" w:sz="0" w:space="0" w:color="auto"/>
                <w:right w:val="none" w:sz="0" w:space="0" w:color="auto"/>
              </w:divBdr>
              <w:divsChild>
                <w:div w:id="1357923934">
                  <w:marLeft w:val="0"/>
                  <w:marRight w:val="0"/>
                  <w:marTop w:val="0"/>
                  <w:marBottom w:val="0"/>
                  <w:divBdr>
                    <w:top w:val="none" w:sz="0" w:space="0" w:color="auto"/>
                    <w:left w:val="none" w:sz="0" w:space="0" w:color="auto"/>
                    <w:bottom w:val="none" w:sz="0" w:space="0" w:color="auto"/>
                    <w:right w:val="none" w:sz="0" w:space="0" w:color="auto"/>
                  </w:divBdr>
                  <w:divsChild>
                    <w:div w:id="14965775">
                      <w:marLeft w:val="0"/>
                      <w:marRight w:val="0"/>
                      <w:marTop w:val="0"/>
                      <w:marBottom w:val="0"/>
                      <w:divBdr>
                        <w:top w:val="none" w:sz="0" w:space="0" w:color="auto"/>
                        <w:left w:val="none" w:sz="0" w:space="0" w:color="auto"/>
                        <w:bottom w:val="none" w:sz="0" w:space="0" w:color="auto"/>
                        <w:right w:val="none" w:sz="0" w:space="0" w:color="auto"/>
                      </w:divBdr>
                      <w:divsChild>
                        <w:div w:id="888765879">
                          <w:marLeft w:val="0"/>
                          <w:marRight w:val="0"/>
                          <w:marTop w:val="0"/>
                          <w:marBottom w:val="0"/>
                          <w:divBdr>
                            <w:top w:val="none" w:sz="0" w:space="0" w:color="auto"/>
                            <w:left w:val="none" w:sz="0" w:space="0" w:color="auto"/>
                            <w:bottom w:val="none" w:sz="0" w:space="0" w:color="auto"/>
                            <w:right w:val="none" w:sz="0" w:space="0" w:color="auto"/>
                          </w:divBdr>
                          <w:divsChild>
                            <w:div w:id="1999531487">
                              <w:marLeft w:val="0"/>
                              <w:marRight w:val="0"/>
                              <w:marTop w:val="0"/>
                              <w:marBottom w:val="0"/>
                              <w:divBdr>
                                <w:top w:val="none" w:sz="0" w:space="0" w:color="auto"/>
                                <w:left w:val="none" w:sz="0" w:space="0" w:color="auto"/>
                                <w:bottom w:val="none" w:sz="0" w:space="0" w:color="auto"/>
                                <w:right w:val="none" w:sz="0" w:space="0" w:color="auto"/>
                              </w:divBdr>
                              <w:divsChild>
                                <w:div w:id="12606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029731">
      <w:bodyDiv w:val="1"/>
      <w:marLeft w:val="0"/>
      <w:marRight w:val="0"/>
      <w:marTop w:val="0"/>
      <w:marBottom w:val="0"/>
      <w:divBdr>
        <w:top w:val="none" w:sz="0" w:space="0" w:color="auto"/>
        <w:left w:val="none" w:sz="0" w:space="0" w:color="auto"/>
        <w:bottom w:val="none" w:sz="0" w:space="0" w:color="auto"/>
        <w:right w:val="none" w:sz="0" w:space="0" w:color="auto"/>
      </w:divBdr>
      <w:divsChild>
        <w:div w:id="585578242">
          <w:marLeft w:val="0"/>
          <w:marRight w:val="0"/>
          <w:marTop w:val="0"/>
          <w:marBottom w:val="0"/>
          <w:divBdr>
            <w:top w:val="none" w:sz="0" w:space="0" w:color="auto"/>
            <w:left w:val="none" w:sz="0" w:space="0" w:color="auto"/>
            <w:bottom w:val="none" w:sz="0" w:space="0" w:color="auto"/>
            <w:right w:val="none" w:sz="0" w:space="0" w:color="auto"/>
          </w:divBdr>
        </w:div>
        <w:div w:id="1866945958">
          <w:marLeft w:val="0"/>
          <w:marRight w:val="0"/>
          <w:marTop w:val="0"/>
          <w:marBottom w:val="0"/>
          <w:divBdr>
            <w:top w:val="none" w:sz="0" w:space="0" w:color="auto"/>
            <w:left w:val="none" w:sz="0" w:space="0" w:color="auto"/>
            <w:bottom w:val="none" w:sz="0" w:space="0" w:color="auto"/>
            <w:right w:val="none" w:sz="0" w:space="0" w:color="auto"/>
          </w:divBdr>
        </w:div>
      </w:divsChild>
    </w:div>
    <w:div w:id="1394279539">
      <w:bodyDiv w:val="1"/>
      <w:marLeft w:val="0"/>
      <w:marRight w:val="0"/>
      <w:marTop w:val="0"/>
      <w:marBottom w:val="0"/>
      <w:divBdr>
        <w:top w:val="none" w:sz="0" w:space="0" w:color="auto"/>
        <w:left w:val="none" w:sz="0" w:space="0" w:color="auto"/>
        <w:bottom w:val="none" w:sz="0" w:space="0" w:color="auto"/>
        <w:right w:val="none" w:sz="0" w:space="0" w:color="auto"/>
      </w:divBdr>
    </w:div>
    <w:div w:id="1399670375">
      <w:bodyDiv w:val="1"/>
      <w:marLeft w:val="0"/>
      <w:marRight w:val="0"/>
      <w:marTop w:val="0"/>
      <w:marBottom w:val="0"/>
      <w:divBdr>
        <w:top w:val="none" w:sz="0" w:space="0" w:color="auto"/>
        <w:left w:val="none" w:sz="0" w:space="0" w:color="auto"/>
        <w:bottom w:val="none" w:sz="0" w:space="0" w:color="auto"/>
        <w:right w:val="none" w:sz="0" w:space="0" w:color="auto"/>
      </w:divBdr>
      <w:divsChild>
        <w:div w:id="995182105">
          <w:marLeft w:val="0"/>
          <w:marRight w:val="0"/>
          <w:marTop w:val="0"/>
          <w:marBottom w:val="0"/>
          <w:divBdr>
            <w:top w:val="none" w:sz="0" w:space="0" w:color="auto"/>
            <w:left w:val="none" w:sz="0" w:space="0" w:color="auto"/>
            <w:bottom w:val="none" w:sz="0" w:space="0" w:color="auto"/>
            <w:right w:val="none" w:sz="0" w:space="0" w:color="auto"/>
          </w:divBdr>
          <w:divsChild>
            <w:div w:id="802892401">
              <w:marLeft w:val="0"/>
              <w:marRight w:val="0"/>
              <w:marTop w:val="0"/>
              <w:marBottom w:val="0"/>
              <w:divBdr>
                <w:top w:val="none" w:sz="0" w:space="0" w:color="auto"/>
                <w:left w:val="none" w:sz="0" w:space="0" w:color="auto"/>
                <w:bottom w:val="none" w:sz="0" w:space="0" w:color="auto"/>
                <w:right w:val="none" w:sz="0" w:space="0" w:color="auto"/>
              </w:divBdr>
              <w:divsChild>
                <w:div w:id="8529951">
                  <w:marLeft w:val="0"/>
                  <w:marRight w:val="0"/>
                  <w:marTop w:val="150"/>
                  <w:marBottom w:val="0"/>
                  <w:divBdr>
                    <w:top w:val="none" w:sz="0" w:space="0" w:color="auto"/>
                    <w:left w:val="none" w:sz="0" w:space="0" w:color="auto"/>
                    <w:bottom w:val="none" w:sz="0" w:space="0" w:color="auto"/>
                    <w:right w:val="none" w:sz="0" w:space="0" w:color="auto"/>
                  </w:divBdr>
                  <w:divsChild>
                    <w:div w:id="1511290591">
                      <w:marLeft w:val="0"/>
                      <w:marRight w:val="0"/>
                      <w:marTop w:val="0"/>
                      <w:marBottom w:val="0"/>
                      <w:divBdr>
                        <w:top w:val="none" w:sz="0" w:space="0" w:color="auto"/>
                        <w:left w:val="none" w:sz="0" w:space="0" w:color="auto"/>
                        <w:bottom w:val="none" w:sz="0" w:space="0" w:color="auto"/>
                        <w:right w:val="none" w:sz="0" w:space="0" w:color="auto"/>
                      </w:divBdr>
                      <w:divsChild>
                        <w:div w:id="1904565624">
                          <w:marLeft w:val="150"/>
                          <w:marRight w:val="150"/>
                          <w:marTop w:val="0"/>
                          <w:marBottom w:val="0"/>
                          <w:divBdr>
                            <w:top w:val="none" w:sz="0" w:space="0" w:color="auto"/>
                            <w:left w:val="none" w:sz="0" w:space="0" w:color="auto"/>
                            <w:bottom w:val="none" w:sz="0" w:space="0" w:color="auto"/>
                            <w:right w:val="none" w:sz="0" w:space="0" w:color="auto"/>
                          </w:divBdr>
                          <w:divsChild>
                            <w:div w:id="27529247">
                              <w:marLeft w:val="0"/>
                              <w:marRight w:val="0"/>
                              <w:marTop w:val="0"/>
                              <w:marBottom w:val="0"/>
                              <w:divBdr>
                                <w:top w:val="none" w:sz="0" w:space="0" w:color="auto"/>
                                <w:left w:val="none" w:sz="0" w:space="0" w:color="auto"/>
                                <w:bottom w:val="none" w:sz="0" w:space="0" w:color="auto"/>
                                <w:right w:val="none" w:sz="0" w:space="0" w:color="auto"/>
                              </w:divBdr>
                              <w:divsChild>
                                <w:div w:id="1385638364">
                                  <w:marLeft w:val="0"/>
                                  <w:marRight w:val="0"/>
                                  <w:marTop w:val="0"/>
                                  <w:marBottom w:val="450"/>
                                  <w:divBdr>
                                    <w:top w:val="none" w:sz="0" w:space="0" w:color="auto"/>
                                    <w:left w:val="none" w:sz="0" w:space="0" w:color="auto"/>
                                    <w:bottom w:val="none" w:sz="0" w:space="0" w:color="auto"/>
                                    <w:right w:val="none" w:sz="0" w:space="0" w:color="auto"/>
                                  </w:divBdr>
                                  <w:divsChild>
                                    <w:div w:id="1739933405">
                                      <w:marLeft w:val="0"/>
                                      <w:marRight w:val="0"/>
                                      <w:marTop w:val="0"/>
                                      <w:marBottom w:val="0"/>
                                      <w:divBdr>
                                        <w:top w:val="none" w:sz="0" w:space="0" w:color="auto"/>
                                        <w:left w:val="none" w:sz="0" w:space="0" w:color="auto"/>
                                        <w:bottom w:val="none" w:sz="0" w:space="0" w:color="auto"/>
                                        <w:right w:val="none" w:sz="0" w:space="0" w:color="auto"/>
                                      </w:divBdr>
                                      <w:divsChild>
                                        <w:div w:id="280382919">
                                          <w:marLeft w:val="0"/>
                                          <w:marRight w:val="0"/>
                                          <w:marTop w:val="0"/>
                                          <w:marBottom w:val="0"/>
                                          <w:divBdr>
                                            <w:top w:val="none" w:sz="0" w:space="0" w:color="auto"/>
                                            <w:left w:val="none" w:sz="0" w:space="0" w:color="auto"/>
                                            <w:bottom w:val="none" w:sz="0" w:space="0" w:color="auto"/>
                                            <w:right w:val="none" w:sz="0" w:space="0" w:color="auto"/>
                                          </w:divBdr>
                                          <w:divsChild>
                                            <w:div w:id="14818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3664">
                                      <w:marLeft w:val="0"/>
                                      <w:marRight w:val="0"/>
                                      <w:marTop w:val="0"/>
                                      <w:marBottom w:val="0"/>
                                      <w:divBdr>
                                        <w:top w:val="none" w:sz="0" w:space="0" w:color="auto"/>
                                        <w:left w:val="none" w:sz="0" w:space="0" w:color="auto"/>
                                        <w:bottom w:val="none" w:sz="0" w:space="0" w:color="auto"/>
                                        <w:right w:val="none" w:sz="0" w:space="0" w:color="auto"/>
                                      </w:divBdr>
                                      <w:divsChild>
                                        <w:div w:id="1699887857">
                                          <w:marLeft w:val="0"/>
                                          <w:marRight w:val="0"/>
                                          <w:marTop w:val="0"/>
                                          <w:marBottom w:val="0"/>
                                          <w:divBdr>
                                            <w:top w:val="none" w:sz="0" w:space="0" w:color="auto"/>
                                            <w:left w:val="none" w:sz="0" w:space="0" w:color="auto"/>
                                            <w:bottom w:val="none" w:sz="0" w:space="0" w:color="auto"/>
                                            <w:right w:val="none" w:sz="0" w:space="0" w:color="auto"/>
                                          </w:divBdr>
                                          <w:divsChild>
                                            <w:div w:id="58152904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13791932">
                                      <w:marLeft w:val="0"/>
                                      <w:marRight w:val="0"/>
                                      <w:marTop w:val="0"/>
                                      <w:marBottom w:val="0"/>
                                      <w:divBdr>
                                        <w:top w:val="none" w:sz="0" w:space="0" w:color="auto"/>
                                        <w:left w:val="none" w:sz="0" w:space="0" w:color="auto"/>
                                        <w:bottom w:val="none" w:sz="0" w:space="0" w:color="auto"/>
                                        <w:right w:val="none" w:sz="0" w:space="0" w:color="auto"/>
                                      </w:divBdr>
                                      <w:divsChild>
                                        <w:div w:id="1970628834">
                                          <w:marLeft w:val="0"/>
                                          <w:marRight w:val="0"/>
                                          <w:marTop w:val="0"/>
                                          <w:marBottom w:val="0"/>
                                          <w:divBdr>
                                            <w:top w:val="none" w:sz="0" w:space="0" w:color="auto"/>
                                            <w:left w:val="none" w:sz="0" w:space="0" w:color="auto"/>
                                            <w:bottom w:val="none" w:sz="0" w:space="0" w:color="auto"/>
                                            <w:right w:val="none" w:sz="0" w:space="0" w:color="auto"/>
                                          </w:divBdr>
                                        </w:div>
                                      </w:divsChild>
                                    </w:div>
                                    <w:div w:id="178158300">
                                      <w:marLeft w:val="0"/>
                                      <w:marRight w:val="0"/>
                                      <w:marTop w:val="330"/>
                                      <w:marBottom w:val="330"/>
                                      <w:divBdr>
                                        <w:top w:val="none" w:sz="0" w:space="0" w:color="auto"/>
                                        <w:left w:val="none" w:sz="0" w:space="0" w:color="auto"/>
                                        <w:bottom w:val="none" w:sz="0" w:space="0" w:color="auto"/>
                                        <w:right w:val="none" w:sz="0" w:space="0" w:color="auto"/>
                                      </w:divBdr>
                                      <w:divsChild>
                                        <w:div w:id="1301765834">
                                          <w:marLeft w:val="0"/>
                                          <w:marRight w:val="0"/>
                                          <w:marTop w:val="0"/>
                                          <w:marBottom w:val="0"/>
                                          <w:divBdr>
                                            <w:top w:val="none" w:sz="0" w:space="0" w:color="auto"/>
                                            <w:left w:val="none" w:sz="0" w:space="0" w:color="auto"/>
                                            <w:bottom w:val="none" w:sz="0" w:space="0" w:color="auto"/>
                                            <w:right w:val="none" w:sz="0" w:space="0" w:color="auto"/>
                                          </w:divBdr>
                                          <w:divsChild>
                                            <w:div w:id="12942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7682">
                                      <w:marLeft w:val="0"/>
                                      <w:marRight w:val="0"/>
                                      <w:marTop w:val="0"/>
                                      <w:marBottom w:val="0"/>
                                      <w:divBdr>
                                        <w:top w:val="none" w:sz="0" w:space="0" w:color="auto"/>
                                        <w:left w:val="none" w:sz="0" w:space="0" w:color="auto"/>
                                        <w:bottom w:val="none" w:sz="0" w:space="0" w:color="auto"/>
                                        <w:right w:val="none" w:sz="0" w:space="0" w:color="auto"/>
                                      </w:divBdr>
                                      <w:divsChild>
                                        <w:div w:id="870923504">
                                          <w:marLeft w:val="0"/>
                                          <w:marRight w:val="0"/>
                                          <w:marTop w:val="0"/>
                                          <w:marBottom w:val="0"/>
                                          <w:divBdr>
                                            <w:top w:val="none" w:sz="0" w:space="0" w:color="auto"/>
                                            <w:left w:val="none" w:sz="0" w:space="0" w:color="auto"/>
                                            <w:bottom w:val="none" w:sz="0" w:space="0" w:color="auto"/>
                                            <w:right w:val="none" w:sz="0" w:space="0" w:color="auto"/>
                                          </w:divBdr>
                                          <w:divsChild>
                                            <w:div w:id="2069496614">
                                              <w:marLeft w:val="0"/>
                                              <w:marRight w:val="0"/>
                                              <w:marTop w:val="0"/>
                                              <w:marBottom w:val="0"/>
                                              <w:divBdr>
                                                <w:top w:val="none" w:sz="0" w:space="0" w:color="auto"/>
                                                <w:left w:val="none" w:sz="0" w:space="0" w:color="auto"/>
                                                <w:bottom w:val="none" w:sz="0" w:space="0" w:color="auto"/>
                                                <w:right w:val="none" w:sz="0" w:space="0" w:color="auto"/>
                                              </w:divBdr>
                                            </w:div>
                                            <w:div w:id="14618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788943">
      <w:bodyDiv w:val="1"/>
      <w:marLeft w:val="0"/>
      <w:marRight w:val="0"/>
      <w:marTop w:val="0"/>
      <w:marBottom w:val="0"/>
      <w:divBdr>
        <w:top w:val="none" w:sz="0" w:space="0" w:color="auto"/>
        <w:left w:val="none" w:sz="0" w:space="0" w:color="auto"/>
        <w:bottom w:val="none" w:sz="0" w:space="0" w:color="auto"/>
        <w:right w:val="none" w:sz="0" w:space="0" w:color="auto"/>
      </w:divBdr>
      <w:divsChild>
        <w:div w:id="483157458">
          <w:marLeft w:val="0"/>
          <w:marRight w:val="0"/>
          <w:marTop w:val="0"/>
          <w:marBottom w:val="0"/>
          <w:divBdr>
            <w:top w:val="none" w:sz="0" w:space="0" w:color="auto"/>
            <w:left w:val="none" w:sz="0" w:space="0" w:color="auto"/>
            <w:bottom w:val="none" w:sz="0" w:space="0" w:color="auto"/>
            <w:right w:val="none" w:sz="0" w:space="0" w:color="auto"/>
          </w:divBdr>
          <w:divsChild>
            <w:div w:id="239678682">
              <w:marLeft w:val="-225"/>
              <w:marRight w:val="-225"/>
              <w:marTop w:val="0"/>
              <w:marBottom w:val="0"/>
              <w:divBdr>
                <w:top w:val="none" w:sz="0" w:space="0" w:color="auto"/>
                <w:left w:val="none" w:sz="0" w:space="0" w:color="auto"/>
                <w:bottom w:val="none" w:sz="0" w:space="0" w:color="auto"/>
                <w:right w:val="none" w:sz="0" w:space="0" w:color="auto"/>
              </w:divBdr>
              <w:divsChild>
                <w:div w:id="1770589248">
                  <w:marLeft w:val="0"/>
                  <w:marRight w:val="0"/>
                  <w:marTop w:val="0"/>
                  <w:marBottom w:val="0"/>
                  <w:divBdr>
                    <w:top w:val="none" w:sz="0" w:space="0" w:color="auto"/>
                    <w:left w:val="none" w:sz="0" w:space="0" w:color="auto"/>
                    <w:bottom w:val="none" w:sz="0" w:space="0" w:color="auto"/>
                    <w:right w:val="none" w:sz="0" w:space="0" w:color="auto"/>
                  </w:divBdr>
                  <w:divsChild>
                    <w:div w:id="718093232">
                      <w:marLeft w:val="0"/>
                      <w:marRight w:val="0"/>
                      <w:marTop w:val="0"/>
                      <w:marBottom w:val="0"/>
                      <w:divBdr>
                        <w:top w:val="none" w:sz="0" w:space="0" w:color="auto"/>
                        <w:left w:val="none" w:sz="0" w:space="0" w:color="auto"/>
                        <w:bottom w:val="none" w:sz="0" w:space="0" w:color="auto"/>
                        <w:right w:val="none" w:sz="0" w:space="0" w:color="auto"/>
                      </w:divBdr>
                      <w:divsChild>
                        <w:div w:id="439183342">
                          <w:marLeft w:val="0"/>
                          <w:marRight w:val="0"/>
                          <w:marTop w:val="0"/>
                          <w:marBottom w:val="0"/>
                          <w:divBdr>
                            <w:top w:val="none" w:sz="0" w:space="0" w:color="auto"/>
                            <w:left w:val="none" w:sz="0" w:space="0" w:color="auto"/>
                            <w:bottom w:val="none" w:sz="0" w:space="0" w:color="auto"/>
                            <w:right w:val="none" w:sz="0" w:space="0" w:color="auto"/>
                          </w:divBdr>
                          <w:divsChild>
                            <w:div w:id="332529831">
                              <w:marLeft w:val="-225"/>
                              <w:marRight w:val="-225"/>
                              <w:marTop w:val="0"/>
                              <w:marBottom w:val="0"/>
                              <w:divBdr>
                                <w:top w:val="none" w:sz="0" w:space="0" w:color="auto"/>
                                <w:left w:val="none" w:sz="0" w:space="0" w:color="auto"/>
                                <w:bottom w:val="none" w:sz="0" w:space="0" w:color="auto"/>
                                <w:right w:val="none" w:sz="0" w:space="0" w:color="auto"/>
                              </w:divBdr>
                              <w:divsChild>
                                <w:div w:id="1356226253">
                                  <w:marLeft w:val="0"/>
                                  <w:marRight w:val="0"/>
                                  <w:marTop w:val="0"/>
                                  <w:marBottom w:val="0"/>
                                  <w:divBdr>
                                    <w:top w:val="none" w:sz="0" w:space="0" w:color="auto"/>
                                    <w:left w:val="none" w:sz="0" w:space="0" w:color="auto"/>
                                    <w:bottom w:val="none" w:sz="0" w:space="0" w:color="auto"/>
                                    <w:right w:val="none" w:sz="0" w:space="0" w:color="auto"/>
                                  </w:divBdr>
                                  <w:divsChild>
                                    <w:div w:id="1506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543789">
      <w:bodyDiv w:val="1"/>
      <w:marLeft w:val="0"/>
      <w:marRight w:val="0"/>
      <w:marTop w:val="0"/>
      <w:marBottom w:val="0"/>
      <w:divBdr>
        <w:top w:val="none" w:sz="0" w:space="0" w:color="auto"/>
        <w:left w:val="none" w:sz="0" w:space="0" w:color="auto"/>
        <w:bottom w:val="none" w:sz="0" w:space="0" w:color="auto"/>
        <w:right w:val="none" w:sz="0" w:space="0" w:color="auto"/>
      </w:divBdr>
      <w:divsChild>
        <w:div w:id="2124959978">
          <w:marLeft w:val="0"/>
          <w:marRight w:val="0"/>
          <w:marTop w:val="0"/>
          <w:marBottom w:val="0"/>
          <w:divBdr>
            <w:top w:val="none" w:sz="0" w:space="0" w:color="auto"/>
            <w:left w:val="none" w:sz="0" w:space="0" w:color="auto"/>
            <w:bottom w:val="none" w:sz="0" w:space="0" w:color="auto"/>
            <w:right w:val="none" w:sz="0" w:space="0" w:color="auto"/>
          </w:divBdr>
          <w:divsChild>
            <w:div w:id="1916892138">
              <w:marLeft w:val="0"/>
              <w:marRight w:val="0"/>
              <w:marTop w:val="0"/>
              <w:marBottom w:val="0"/>
              <w:divBdr>
                <w:top w:val="none" w:sz="0" w:space="0" w:color="auto"/>
                <w:left w:val="none" w:sz="0" w:space="0" w:color="auto"/>
                <w:bottom w:val="none" w:sz="0" w:space="0" w:color="auto"/>
                <w:right w:val="none" w:sz="0" w:space="0" w:color="auto"/>
              </w:divBdr>
              <w:divsChild>
                <w:div w:id="1178157874">
                  <w:marLeft w:val="0"/>
                  <w:marRight w:val="0"/>
                  <w:marTop w:val="0"/>
                  <w:marBottom w:val="0"/>
                  <w:divBdr>
                    <w:top w:val="none" w:sz="0" w:space="0" w:color="auto"/>
                    <w:left w:val="none" w:sz="0" w:space="0" w:color="auto"/>
                    <w:bottom w:val="none" w:sz="0" w:space="0" w:color="auto"/>
                    <w:right w:val="none" w:sz="0" w:space="0" w:color="auto"/>
                  </w:divBdr>
                  <w:divsChild>
                    <w:div w:id="8586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69792">
      <w:bodyDiv w:val="1"/>
      <w:marLeft w:val="0"/>
      <w:marRight w:val="0"/>
      <w:marTop w:val="0"/>
      <w:marBottom w:val="0"/>
      <w:divBdr>
        <w:top w:val="none" w:sz="0" w:space="0" w:color="auto"/>
        <w:left w:val="none" w:sz="0" w:space="0" w:color="auto"/>
        <w:bottom w:val="none" w:sz="0" w:space="0" w:color="auto"/>
        <w:right w:val="none" w:sz="0" w:space="0" w:color="auto"/>
      </w:divBdr>
      <w:divsChild>
        <w:div w:id="1172259850">
          <w:marLeft w:val="0"/>
          <w:marRight w:val="0"/>
          <w:marTop w:val="0"/>
          <w:marBottom w:val="0"/>
          <w:divBdr>
            <w:top w:val="none" w:sz="0" w:space="0" w:color="auto"/>
            <w:left w:val="none" w:sz="0" w:space="0" w:color="auto"/>
            <w:bottom w:val="none" w:sz="0" w:space="0" w:color="auto"/>
            <w:right w:val="none" w:sz="0" w:space="0" w:color="auto"/>
          </w:divBdr>
          <w:divsChild>
            <w:div w:id="873346137">
              <w:marLeft w:val="0"/>
              <w:marRight w:val="0"/>
              <w:marTop w:val="0"/>
              <w:marBottom w:val="0"/>
              <w:divBdr>
                <w:top w:val="none" w:sz="0" w:space="0" w:color="auto"/>
                <w:left w:val="none" w:sz="0" w:space="0" w:color="auto"/>
                <w:bottom w:val="none" w:sz="0" w:space="0" w:color="auto"/>
                <w:right w:val="none" w:sz="0" w:space="0" w:color="auto"/>
              </w:divBdr>
              <w:divsChild>
                <w:div w:id="1668090228">
                  <w:marLeft w:val="0"/>
                  <w:marRight w:val="0"/>
                  <w:marTop w:val="0"/>
                  <w:marBottom w:val="0"/>
                  <w:divBdr>
                    <w:top w:val="none" w:sz="0" w:space="0" w:color="auto"/>
                    <w:left w:val="none" w:sz="0" w:space="0" w:color="auto"/>
                    <w:bottom w:val="none" w:sz="0" w:space="0" w:color="auto"/>
                    <w:right w:val="none" w:sz="0" w:space="0" w:color="auto"/>
                  </w:divBdr>
                  <w:divsChild>
                    <w:div w:id="17001455">
                      <w:marLeft w:val="0"/>
                      <w:marRight w:val="0"/>
                      <w:marTop w:val="0"/>
                      <w:marBottom w:val="0"/>
                      <w:divBdr>
                        <w:top w:val="none" w:sz="0" w:space="0" w:color="auto"/>
                        <w:left w:val="none" w:sz="0" w:space="0" w:color="auto"/>
                        <w:bottom w:val="none" w:sz="0" w:space="0" w:color="auto"/>
                        <w:right w:val="none" w:sz="0" w:space="0" w:color="auto"/>
                      </w:divBdr>
                      <w:divsChild>
                        <w:div w:id="715396731">
                          <w:marLeft w:val="0"/>
                          <w:marRight w:val="0"/>
                          <w:marTop w:val="0"/>
                          <w:marBottom w:val="0"/>
                          <w:divBdr>
                            <w:top w:val="none" w:sz="0" w:space="0" w:color="auto"/>
                            <w:left w:val="none" w:sz="0" w:space="0" w:color="auto"/>
                            <w:bottom w:val="none" w:sz="0" w:space="0" w:color="auto"/>
                            <w:right w:val="none" w:sz="0" w:space="0" w:color="auto"/>
                          </w:divBdr>
                          <w:divsChild>
                            <w:div w:id="811337086">
                              <w:marLeft w:val="0"/>
                              <w:marRight w:val="0"/>
                              <w:marTop w:val="0"/>
                              <w:marBottom w:val="0"/>
                              <w:divBdr>
                                <w:top w:val="none" w:sz="0" w:space="0" w:color="auto"/>
                                <w:left w:val="none" w:sz="0" w:space="0" w:color="auto"/>
                                <w:bottom w:val="none" w:sz="0" w:space="0" w:color="auto"/>
                                <w:right w:val="none" w:sz="0" w:space="0" w:color="auto"/>
                              </w:divBdr>
                              <w:divsChild>
                                <w:div w:id="48696056">
                                  <w:marLeft w:val="0"/>
                                  <w:marRight w:val="0"/>
                                  <w:marTop w:val="0"/>
                                  <w:marBottom w:val="0"/>
                                  <w:divBdr>
                                    <w:top w:val="none" w:sz="0" w:space="0" w:color="auto"/>
                                    <w:left w:val="none" w:sz="0" w:space="0" w:color="auto"/>
                                    <w:bottom w:val="none" w:sz="0" w:space="0" w:color="auto"/>
                                    <w:right w:val="none" w:sz="0" w:space="0" w:color="auto"/>
                                  </w:divBdr>
                                  <w:divsChild>
                                    <w:div w:id="701249984">
                                      <w:marLeft w:val="0"/>
                                      <w:marRight w:val="0"/>
                                      <w:marTop w:val="0"/>
                                      <w:marBottom w:val="0"/>
                                      <w:divBdr>
                                        <w:top w:val="none" w:sz="0" w:space="0" w:color="auto"/>
                                        <w:left w:val="none" w:sz="0" w:space="0" w:color="auto"/>
                                        <w:bottom w:val="none" w:sz="0" w:space="0" w:color="auto"/>
                                        <w:right w:val="none" w:sz="0" w:space="0" w:color="auto"/>
                                      </w:divBdr>
                                    </w:div>
                                  </w:divsChild>
                                </w:div>
                                <w:div w:id="1258946594">
                                  <w:marLeft w:val="0"/>
                                  <w:marRight w:val="0"/>
                                  <w:marTop w:val="0"/>
                                  <w:marBottom w:val="0"/>
                                  <w:divBdr>
                                    <w:top w:val="none" w:sz="0" w:space="0" w:color="auto"/>
                                    <w:left w:val="none" w:sz="0" w:space="0" w:color="auto"/>
                                    <w:bottom w:val="none" w:sz="0" w:space="0" w:color="auto"/>
                                    <w:right w:val="none" w:sz="0" w:space="0" w:color="auto"/>
                                  </w:divBdr>
                                  <w:divsChild>
                                    <w:div w:id="11824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820732">
      <w:bodyDiv w:val="1"/>
      <w:marLeft w:val="0"/>
      <w:marRight w:val="0"/>
      <w:marTop w:val="0"/>
      <w:marBottom w:val="0"/>
      <w:divBdr>
        <w:top w:val="none" w:sz="0" w:space="0" w:color="auto"/>
        <w:left w:val="none" w:sz="0" w:space="0" w:color="auto"/>
        <w:bottom w:val="none" w:sz="0" w:space="0" w:color="auto"/>
        <w:right w:val="none" w:sz="0" w:space="0" w:color="auto"/>
      </w:divBdr>
    </w:div>
    <w:div w:id="1414813517">
      <w:bodyDiv w:val="1"/>
      <w:marLeft w:val="0"/>
      <w:marRight w:val="0"/>
      <w:marTop w:val="0"/>
      <w:marBottom w:val="0"/>
      <w:divBdr>
        <w:top w:val="none" w:sz="0" w:space="0" w:color="auto"/>
        <w:left w:val="none" w:sz="0" w:space="0" w:color="auto"/>
        <w:bottom w:val="none" w:sz="0" w:space="0" w:color="auto"/>
        <w:right w:val="none" w:sz="0" w:space="0" w:color="auto"/>
      </w:divBdr>
      <w:divsChild>
        <w:div w:id="1723483706">
          <w:marLeft w:val="0"/>
          <w:marRight w:val="0"/>
          <w:marTop w:val="0"/>
          <w:marBottom w:val="0"/>
          <w:divBdr>
            <w:top w:val="none" w:sz="0" w:space="0" w:color="auto"/>
            <w:left w:val="none" w:sz="0" w:space="0" w:color="auto"/>
            <w:bottom w:val="none" w:sz="0" w:space="0" w:color="auto"/>
            <w:right w:val="none" w:sz="0" w:space="0" w:color="auto"/>
          </w:divBdr>
          <w:divsChild>
            <w:div w:id="1471361524">
              <w:marLeft w:val="0"/>
              <w:marRight w:val="0"/>
              <w:marTop w:val="0"/>
              <w:marBottom w:val="0"/>
              <w:divBdr>
                <w:top w:val="none" w:sz="0" w:space="0" w:color="auto"/>
                <w:left w:val="none" w:sz="0" w:space="0" w:color="auto"/>
                <w:bottom w:val="none" w:sz="0" w:space="0" w:color="auto"/>
                <w:right w:val="none" w:sz="0" w:space="0" w:color="auto"/>
              </w:divBdr>
              <w:divsChild>
                <w:div w:id="889221059">
                  <w:marLeft w:val="900"/>
                  <w:marRight w:val="0"/>
                  <w:marTop w:val="300"/>
                  <w:marBottom w:val="150"/>
                  <w:divBdr>
                    <w:top w:val="none" w:sz="0" w:space="0" w:color="auto"/>
                    <w:left w:val="none" w:sz="0" w:space="0" w:color="auto"/>
                    <w:bottom w:val="none" w:sz="0" w:space="0" w:color="auto"/>
                    <w:right w:val="none" w:sz="0" w:space="0" w:color="auto"/>
                  </w:divBdr>
                </w:div>
                <w:div w:id="1208251516">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180122732">
          <w:marLeft w:val="0"/>
          <w:marRight w:val="0"/>
          <w:marTop w:val="0"/>
          <w:marBottom w:val="0"/>
          <w:divBdr>
            <w:top w:val="none" w:sz="0" w:space="0" w:color="auto"/>
            <w:left w:val="none" w:sz="0" w:space="0" w:color="auto"/>
            <w:bottom w:val="none" w:sz="0" w:space="0" w:color="auto"/>
            <w:right w:val="none" w:sz="0" w:space="0" w:color="auto"/>
          </w:divBdr>
        </w:div>
      </w:divsChild>
    </w:div>
    <w:div w:id="1422682074">
      <w:bodyDiv w:val="1"/>
      <w:marLeft w:val="0"/>
      <w:marRight w:val="0"/>
      <w:marTop w:val="0"/>
      <w:marBottom w:val="0"/>
      <w:divBdr>
        <w:top w:val="none" w:sz="0" w:space="0" w:color="auto"/>
        <w:left w:val="none" w:sz="0" w:space="0" w:color="auto"/>
        <w:bottom w:val="none" w:sz="0" w:space="0" w:color="auto"/>
        <w:right w:val="none" w:sz="0" w:space="0" w:color="auto"/>
      </w:divBdr>
    </w:div>
    <w:div w:id="1442264655">
      <w:bodyDiv w:val="1"/>
      <w:marLeft w:val="0"/>
      <w:marRight w:val="0"/>
      <w:marTop w:val="0"/>
      <w:marBottom w:val="0"/>
      <w:divBdr>
        <w:top w:val="none" w:sz="0" w:space="0" w:color="auto"/>
        <w:left w:val="none" w:sz="0" w:space="0" w:color="auto"/>
        <w:bottom w:val="none" w:sz="0" w:space="0" w:color="auto"/>
        <w:right w:val="none" w:sz="0" w:space="0" w:color="auto"/>
      </w:divBdr>
      <w:divsChild>
        <w:div w:id="1060514618">
          <w:marLeft w:val="0"/>
          <w:marRight w:val="0"/>
          <w:marTop w:val="0"/>
          <w:marBottom w:val="0"/>
          <w:divBdr>
            <w:top w:val="none" w:sz="0" w:space="0" w:color="auto"/>
            <w:left w:val="none" w:sz="0" w:space="0" w:color="auto"/>
            <w:bottom w:val="none" w:sz="0" w:space="0" w:color="auto"/>
            <w:right w:val="none" w:sz="0" w:space="0" w:color="auto"/>
          </w:divBdr>
          <w:divsChild>
            <w:div w:id="2129006141">
              <w:marLeft w:val="0"/>
              <w:marRight w:val="0"/>
              <w:marTop w:val="0"/>
              <w:marBottom w:val="0"/>
              <w:divBdr>
                <w:top w:val="none" w:sz="0" w:space="0" w:color="auto"/>
                <w:left w:val="none" w:sz="0" w:space="0" w:color="auto"/>
                <w:bottom w:val="none" w:sz="0" w:space="0" w:color="auto"/>
                <w:right w:val="none" w:sz="0" w:space="0" w:color="auto"/>
              </w:divBdr>
              <w:divsChild>
                <w:div w:id="1903177451">
                  <w:marLeft w:val="0"/>
                  <w:marRight w:val="0"/>
                  <w:marTop w:val="0"/>
                  <w:marBottom w:val="0"/>
                  <w:divBdr>
                    <w:top w:val="none" w:sz="0" w:space="0" w:color="auto"/>
                    <w:left w:val="none" w:sz="0" w:space="0" w:color="auto"/>
                    <w:bottom w:val="none" w:sz="0" w:space="0" w:color="auto"/>
                    <w:right w:val="none" w:sz="0" w:space="0" w:color="auto"/>
                  </w:divBdr>
                  <w:divsChild>
                    <w:div w:id="748039741">
                      <w:marLeft w:val="0"/>
                      <w:marRight w:val="0"/>
                      <w:marTop w:val="0"/>
                      <w:marBottom w:val="0"/>
                      <w:divBdr>
                        <w:top w:val="none" w:sz="0" w:space="0" w:color="auto"/>
                        <w:left w:val="none" w:sz="0" w:space="0" w:color="auto"/>
                        <w:bottom w:val="none" w:sz="0" w:space="0" w:color="auto"/>
                        <w:right w:val="none" w:sz="0" w:space="0" w:color="auto"/>
                      </w:divBdr>
                      <w:divsChild>
                        <w:div w:id="1225684174">
                          <w:marLeft w:val="0"/>
                          <w:marRight w:val="0"/>
                          <w:marTop w:val="0"/>
                          <w:marBottom w:val="0"/>
                          <w:divBdr>
                            <w:top w:val="none" w:sz="0" w:space="0" w:color="auto"/>
                            <w:left w:val="none" w:sz="0" w:space="0" w:color="auto"/>
                            <w:bottom w:val="none" w:sz="0" w:space="0" w:color="auto"/>
                            <w:right w:val="none" w:sz="0" w:space="0" w:color="auto"/>
                          </w:divBdr>
                          <w:divsChild>
                            <w:div w:id="2139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942778">
      <w:bodyDiv w:val="1"/>
      <w:marLeft w:val="0"/>
      <w:marRight w:val="0"/>
      <w:marTop w:val="0"/>
      <w:marBottom w:val="0"/>
      <w:divBdr>
        <w:top w:val="none" w:sz="0" w:space="0" w:color="auto"/>
        <w:left w:val="none" w:sz="0" w:space="0" w:color="auto"/>
        <w:bottom w:val="none" w:sz="0" w:space="0" w:color="auto"/>
        <w:right w:val="none" w:sz="0" w:space="0" w:color="auto"/>
      </w:divBdr>
      <w:divsChild>
        <w:div w:id="1480149726">
          <w:marLeft w:val="0"/>
          <w:marRight w:val="0"/>
          <w:marTop w:val="0"/>
          <w:marBottom w:val="0"/>
          <w:divBdr>
            <w:top w:val="none" w:sz="0" w:space="0" w:color="auto"/>
            <w:left w:val="none" w:sz="0" w:space="0" w:color="auto"/>
            <w:bottom w:val="none" w:sz="0" w:space="0" w:color="auto"/>
            <w:right w:val="none" w:sz="0" w:space="0" w:color="auto"/>
          </w:divBdr>
          <w:divsChild>
            <w:div w:id="1914585405">
              <w:marLeft w:val="0"/>
              <w:marRight w:val="0"/>
              <w:marTop w:val="0"/>
              <w:marBottom w:val="0"/>
              <w:divBdr>
                <w:top w:val="none" w:sz="0" w:space="0" w:color="auto"/>
                <w:left w:val="none" w:sz="0" w:space="0" w:color="auto"/>
                <w:bottom w:val="none" w:sz="0" w:space="0" w:color="auto"/>
                <w:right w:val="none" w:sz="0" w:space="0" w:color="auto"/>
              </w:divBdr>
              <w:divsChild>
                <w:div w:id="888758372">
                  <w:marLeft w:val="0"/>
                  <w:marRight w:val="0"/>
                  <w:marTop w:val="0"/>
                  <w:marBottom w:val="0"/>
                  <w:divBdr>
                    <w:top w:val="none" w:sz="0" w:space="0" w:color="auto"/>
                    <w:left w:val="none" w:sz="0" w:space="0" w:color="auto"/>
                    <w:bottom w:val="none" w:sz="0" w:space="0" w:color="auto"/>
                    <w:right w:val="none" w:sz="0" w:space="0" w:color="auto"/>
                  </w:divBdr>
                  <w:divsChild>
                    <w:div w:id="640383803">
                      <w:marLeft w:val="0"/>
                      <w:marRight w:val="0"/>
                      <w:marTop w:val="0"/>
                      <w:marBottom w:val="0"/>
                      <w:divBdr>
                        <w:top w:val="none" w:sz="0" w:space="0" w:color="auto"/>
                        <w:left w:val="none" w:sz="0" w:space="0" w:color="auto"/>
                        <w:bottom w:val="none" w:sz="0" w:space="0" w:color="auto"/>
                        <w:right w:val="none" w:sz="0" w:space="0" w:color="auto"/>
                      </w:divBdr>
                      <w:divsChild>
                        <w:div w:id="1503011887">
                          <w:marLeft w:val="0"/>
                          <w:marRight w:val="0"/>
                          <w:marTop w:val="0"/>
                          <w:marBottom w:val="0"/>
                          <w:divBdr>
                            <w:top w:val="none" w:sz="0" w:space="0" w:color="auto"/>
                            <w:left w:val="none" w:sz="0" w:space="0" w:color="auto"/>
                            <w:bottom w:val="none" w:sz="0" w:space="0" w:color="auto"/>
                            <w:right w:val="none" w:sz="0" w:space="0" w:color="auto"/>
                          </w:divBdr>
                          <w:divsChild>
                            <w:div w:id="930353466">
                              <w:marLeft w:val="0"/>
                              <w:marRight w:val="0"/>
                              <w:marTop w:val="0"/>
                              <w:marBottom w:val="0"/>
                              <w:divBdr>
                                <w:top w:val="none" w:sz="0" w:space="0" w:color="auto"/>
                                <w:left w:val="none" w:sz="0" w:space="0" w:color="auto"/>
                                <w:bottom w:val="none" w:sz="0" w:space="0" w:color="auto"/>
                                <w:right w:val="none" w:sz="0" w:space="0" w:color="auto"/>
                              </w:divBdr>
                              <w:divsChild>
                                <w:div w:id="2041122845">
                                  <w:marLeft w:val="0"/>
                                  <w:marRight w:val="4875"/>
                                  <w:marTop w:val="0"/>
                                  <w:marBottom w:val="0"/>
                                  <w:divBdr>
                                    <w:top w:val="none" w:sz="0" w:space="0" w:color="auto"/>
                                    <w:left w:val="none" w:sz="0" w:space="0" w:color="auto"/>
                                    <w:bottom w:val="none" w:sz="0" w:space="0" w:color="auto"/>
                                    <w:right w:val="none" w:sz="0" w:space="0" w:color="auto"/>
                                  </w:divBdr>
                                  <w:divsChild>
                                    <w:div w:id="189491938">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024309">
      <w:bodyDiv w:val="1"/>
      <w:marLeft w:val="0"/>
      <w:marRight w:val="0"/>
      <w:marTop w:val="0"/>
      <w:marBottom w:val="0"/>
      <w:divBdr>
        <w:top w:val="none" w:sz="0" w:space="0" w:color="auto"/>
        <w:left w:val="none" w:sz="0" w:space="0" w:color="auto"/>
        <w:bottom w:val="none" w:sz="0" w:space="0" w:color="auto"/>
        <w:right w:val="none" w:sz="0" w:space="0" w:color="auto"/>
      </w:divBdr>
      <w:divsChild>
        <w:div w:id="1148211488">
          <w:marLeft w:val="0"/>
          <w:marRight w:val="0"/>
          <w:marTop w:val="0"/>
          <w:marBottom w:val="0"/>
          <w:divBdr>
            <w:top w:val="none" w:sz="0" w:space="0" w:color="auto"/>
            <w:left w:val="none" w:sz="0" w:space="0" w:color="auto"/>
            <w:bottom w:val="none" w:sz="0" w:space="0" w:color="auto"/>
            <w:right w:val="none" w:sz="0" w:space="0" w:color="auto"/>
          </w:divBdr>
          <w:divsChild>
            <w:div w:id="1548839598">
              <w:marLeft w:val="0"/>
              <w:marRight w:val="0"/>
              <w:marTop w:val="0"/>
              <w:marBottom w:val="0"/>
              <w:divBdr>
                <w:top w:val="none" w:sz="0" w:space="0" w:color="auto"/>
                <w:left w:val="none" w:sz="0" w:space="0" w:color="auto"/>
                <w:bottom w:val="none" w:sz="0" w:space="0" w:color="auto"/>
                <w:right w:val="none" w:sz="0" w:space="0" w:color="auto"/>
              </w:divBdr>
              <w:divsChild>
                <w:div w:id="740710575">
                  <w:marLeft w:val="0"/>
                  <w:marRight w:val="0"/>
                  <w:marTop w:val="0"/>
                  <w:marBottom w:val="0"/>
                  <w:divBdr>
                    <w:top w:val="none" w:sz="0" w:space="0" w:color="auto"/>
                    <w:left w:val="none" w:sz="0" w:space="0" w:color="auto"/>
                    <w:bottom w:val="none" w:sz="0" w:space="0" w:color="auto"/>
                    <w:right w:val="none" w:sz="0" w:space="0" w:color="auto"/>
                  </w:divBdr>
                  <w:divsChild>
                    <w:div w:id="852257378">
                      <w:marLeft w:val="0"/>
                      <w:marRight w:val="0"/>
                      <w:marTop w:val="0"/>
                      <w:marBottom w:val="0"/>
                      <w:divBdr>
                        <w:top w:val="none" w:sz="0" w:space="0" w:color="auto"/>
                        <w:left w:val="none" w:sz="0" w:space="0" w:color="auto"/>
                        <w:bottom w:val="none" w:sz="0" w:space="0" w:color="auto"/>
                        <w:right w:val="none" w:sz="0" w:space="0" w:color="auto"/>
                      </w:divBdr>
                      <w:divsChild>
                        <w:div w:id="1196575594">
                          <w:marLeft w:val="0"/>
                          <w:marRight w:val="0"/>
                          <w:marTop w:val="0"/>
                          <w:marBottom w:val="0"/>
                          <w:divBdr>
                            <w:top w:val="none" w:sz="0" w:space="0" w:color="auto"/>
                            <w:left w:val="none" w:sz="0" w:space="0" w:color="auto"/>
                            <w:bottom w:val="none" w:sz="0" w:space="0" w:color="auto"/>
                            <w:right w:val="none" w:sz="0" w:space="0" w:color="auto"/>
                          </w:divBdr>
                          <w:divsChild>
                            <w:div w:id="227810318">
                              <w:marLeft w:val="0"/>
                              <w:marRight w:val="0"/>
                              <w:marTop w:val="0"/>
                              <w:marBottom w:val="0"/>
                              <w:divBdr>
                                <w:top w:val="none" w:sz="0" w:space="0" w:color="auto"/>
                                <w:left w:val="none" w:sz="0" w:space="0" w:color="auto"/>
                                <w:bottom w:val="none" w:sz="0" w:space="0" w:color="auto"/>
                                <w:right w:val="none" w:sz="0" w:space="0" w:color="auto"/>
                              </w:divBdr>
                              <w:divsChild>
                                <w:div w:id="656416483">
                                  <w:marLeft w:val="0"/>
                                  <w:marRight w:val="0"/>
                                  <w:marTop w:val="0"/>
                                  <w:marBottom w:val="0"/>
                                  <w:divBdr>
                                    <w:top w:val="none" w:sz="0" w:space="0" w:color="auto"/>
                                    <w:left w:val="none" w:sz="0" w:space="0" w:color="auto"/>
                                    <w:bottom w:val="none" w:sz="0" w:space="0" w:color="auto"/>
                                    <w:right w:val="none" w:sz="0" w:space="0" w:color="auto"/>
                                  </w:divBdr>
                                  <w:divsChild>
                                    <w:div w:id="9052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303820">
                      <w:marLeft w:val="0"/>
                      <w:marRight w:val="0"/>
                      <w:marTop w:val="0"/>
                      <w:marBottom w:val="0"/>
                      <w:divBdr>
                        <w:top w:val="none" w:sz="0" w:space="0" w:color="auto"/>
                        <w:left w:val="none" w:sz="0" w:space="0" w:color="auto"/>
                        <w:bottom w:val="none" w:sz="0" w:space="0" w:color="auto"/>
                        <w:right w:val="none" w:sz="0" w:space="0" w:color="auto"/>
                      </w:divBdr>
                      <w:divsChild>
                        <w:div w:id="1095983620">
                          <w:marLeft w:val="0"/>
                          <w:marRight w:val="0"/>
                          <w:marTop w:val="0"/>
                          <w:marBottom w:val="0"/>
                          <w:divBdr>
                            <w:top w:val="none" w:sz="0" w:space="0" w:color="auto"/>
                            <w:left w:val="none" w:sz="0" w:space="0" w:color="auto"/>
                            <w:bottom w:val="none" w:sz="0" w:space="0" w:color="auto"/>
                            <w:right w:val="none" w:sz="0" w:space="0" w:color="auto"/>
                          </w:divBdr>
                          <w:divsChild>
                            <w:div w:id="428965695">
                              <w:marLeft w:val="0"/>
                              <w:marRight w:val="0"/>
                              <w:marTop w:val="0"/>
                              <w:marBottom w:val="0"/>
                              <w:divBdr>
                                <w:top w:val="none" w:sz="0" w:space="0" w:color="auto"/>
                                <w:left w:val="none" w:sz="0" w:space="0" w:color="auto"/>
                                <w:bottom w:val="none" w:sz="0" w:space="0" w:color="auto"/>
                                <w:right w:val="none" w:sz="0" w:space="0" w:color="auto"/>
                              </w:divBdr>
                              <w:divsChild>
                                <w:div w:id="1954090920">
                                  <w:marLeft w:val="0"/>
                                  <w:marRight w:val="0"/>
                                  <w:marTop w:val="0"/>
                                  <w:marBottom w:val="0"/>
                                  <w:divBdr>
                                    <w:top w:val="none" w:sz="0" w:space="0" w:color="auto"/>
                                    <w:left w:val="none" w:sz="0" w:space="0" w:color="auto"/>
                                    <w:bottom w:val="none" w:sz="0" w:space="0" w:color="auto"/>
                                    <w:right w:val="none" w:sz="0" w:space="0" w:color="auto"/>
                                  </w:divBdr>
                                  <w:divsChild>
                                    <w:div w:id="20375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101436">
      <w:bodyDiv w:val="1"/>
      <w:marLeft w:val="0"/>
      <w:marRight w:val="0"/>
      <w:marTop w:val="0"/>
      <w:marBottom w:val="0"/>
      <w:divBdr>
        <w:top w:val="none" w:sz="0" w:space="0" w:color="auto"/>
        <w:left w:val="none" w:sz="0" w:space="0" w:color="auto"/>
        <w:bottom w:val="none" w:sz="0" w:space="0" w:color="auto"/>
        <w:right w:val="none" w:sz="0" w:space="0" w:color="auto"/>
      </w:divBdr>
    </w:div>
    <w:div w:id="1498836845">
      <w:bodyDiv w:val="1"/>
      <w:marLeft w:val="0"/>
      <w:marRight w:val="0"/>
      <w:marTop w:val="0"/>
      <w:marBottom w:val="0"/>
      <w:divBdr>
        <w:top w:val="none" w:sz="0" w:space="0" w:color="auto"/>
        <w:left w:val="none" w:sz="0" w:space="0" w:color="auto"/>
        <w:bottom w:val="none" w:sz="0" w:space="0" w:color="auto"/>
        <w:right w:val="none" w:sz="0" w:space="0" w:color="auto"/>
      </w:divBdr>
      <w:divsChild>
        <w:div w:id="786239144">
          <w:marLeft w:val="0"/>
          <w:marRight w:val="0"/>
          <w:marTop w:val="0"/>
          <w:marBottom w:val="0"/>
          <w:divBdr>
            <w:top w:val="none" w:sz="0" w:space="0" w:color="auto"/>
            <w:left w:val="none" w:sz="0" w:space="0" w:color="auto"/>
            <w:bottom w:val="none" w:sz="0" w:space="0" w:color="auto"/>
            <w:right w:val="none" w:sz="0" w:space="0" w:color="auto"/>
          </w:divBdr>
          <w:divsChild>
            <w:div w:id="7146211">
              <w:marLeft w:val="0"/>
              <w:marRight w:val="0"/>
              <w:marTop w:val="0"/>
              <w:marBottom w:val="0"/>
              <w:divBdr>
                <w:top w:val="none" w:sz="0" w:space="0" w:color="auto"/>
                <w:left w:val="none" w:sz="0" w:space="0" w:color="auto"/>
                <w:bottom w:val="none" w:sz="0" w:space="0" w:color="auto"/>
                <w:right w:val="none" w:sz="0" w:space="0" w:color="auto"/>
              </w:divBdr>
              <w:divsChild>
                <w:div w:id="1773815426">
                  <w:marLeft w:val="0"/>
                  <w:marRight w:val="0"/>
                  <w:marTop w:val="0"/>
                  <w:marBottom w:val="0"/>
                  <w:divBdr>
                    <w:top w:val="none" w:sz="0" w:space="0" w:color="auto"/>
                    <w:left w:val="none" w:sz="0" w:space="0" w:color="auto"/>
                    <w:bottom w:val="none" w:sz="0" w:space="0" w:color="auto"/>
                    <w:right w:val="none" w:sz="0" w:space="0" w:color="auto"/>
                  </w:divBdr>
                  <w:divsChild>
                    <w:div w:id="232783965">
                      <w:marLeft w:val="0"/>
                      <w:marRight w:val="0"/>
                      <w:marTop w:val="0"/>
                      <w:marBottom w:val="0"/>
                      <w:divBdr>
                        <w:top w:val="none" w:sz="0" w:space="0" w:color="auto"/>
                        <w:left w:val="none" w:sz="0" w:space="0" w:color="auto"/>
                        <w:bottom w:val="none" w:sz="0" w:space="0" w:color="auto"/>
                        <w:right w:val="none" w:sz="0" w:space="0" w:color="auto"/>
                      </w:divBdr>
                      <w:divsChild>
                        <w:div w:id="1444954364">
                          <w:marLeft w:val="0"/>
                          <w:marRight w:val="0"/>
                          <w:marTop w:val="0"/>
                          <w:marBottom w:val="0"/>
                          <w:divBdr>
                            <w:top w:val="none" w:sz="0" w:space="0" w:color="auto"/>
                            <w:left w:val="none" w:sz="0" w:space="0" w:color="auto"/>
                            <w:bottom w:val="none" w:sz="0" w:space="0" w:color="auto"/>
                            <w:right w:val="none" w:sz="0" w:space="0" w:color="auto"/>
                          </w:divBdr>
                          <w:divsChild>
                            <w:div w:id="870537151">
                              <w:marLeft w:val="0"/>
                              <w:marRight w:val="0"/>
                              <w:marTop w:val="300"/>
                              <w:marBottom w:val="300"/>
                              <w:divBdr>
                                <w:top w:val="single" w:sz="6" w:space="15" w:color="D5D5D5"/>
                                <w:left w:val="none" w:sz="0" w:space="0" w:color="auto"/>
                                <w:bottom w:val="single" w:sz="6" w:space="15" w:color="D5D5D5"/>
                                <w:right w:val="none" w:sz="0" w:space="0" w:color="auto"/>
                              </w:divBdr>
                            </w:div>
                          </w:divsChild>
                        </w:div>
                      </w:divsChild>
                    </w:div>
                  </w:divsChild>
                </w:div>
              </w:divsChild>
            </w:div>
          </w:divsChild>
        </w:div>
      </w:divsChild>
    </w:div>
    <w:div w:id="1515420243">
      <w:bodyDiv w:val="1"/>
      <w:marLeft w:val="0"/>
      <w:marRight w:val="0"/>
      <w:marTop w:val="0"/>
      <w:marBottom w:val="0"/>
      <w:divBdr>
        <w:top w:val="none" w:sz="0" w:space="0" w:color="auto"/>
        <w:left w:val="none" w:sz="0" w:space="0" w:color="auto"/>
        <w:bottom w:val="none" w:sz="0" w:space="0" w:color="auto"/>
        <w:right w:val="none" w:sz="0" w:space="0" w:color="auto"/>
      </w:divBdr>
      <w:divsChild>
        <w:div w:id="813256488">
          <w:marLeft w:val="0"/>
          <w:marRight w:val="0"/>
          <w:marTop w:val="0"/>
          <w:marBottom w:val="0"/>
          <w:divBdr>
            <w:top w:val="none" w:sz="0" w:space="0" w:color="auto"/>
            <w:left w:val="none" w:sz="0" w:space="0" w:color="auto"/>
            <w:bottom w:val="none" w:sz="0" w:space="0" w:color="auto"/>
            <w:right w:val="none" w:sz="0" w:space="0" w:color="auto"/>
          </w:divBdr>
          <w:divsChild>
            <w:div w:id="1700930694">
              <w:marLeft w:val="0"/>
              <w:marRight w:val="0"/>
              <w:marTop w:val="0"/>
              <w:marBottom w:val="0"/>
              <w:divBdr>
                <w:top w:val="none" w:sz="0" w:space="0" w:color="auto"/>
                <w:left w:val="none" w:sz="0" w:space="0" w:color="auto"/>
                <w:bottom w:val="none" w:sz="0" w:space="0" w:color="auto"/>
                <w:right w:val="none" w:sz="0" w:space="0" w:color="auto"/>
              </w:divBdr>
              <w:divsChild>
                <w:div w:id="1191067555">
                  <w:marLeft w:val="0"/>
                  <w:marRight w:val="0"/>
                  <w:marTop w:val="0"/>
                  <w:marBottom w:val="0"/>
                  <w:divBdr>
                    <w:top w:val="none" w:sz="0" w:space="0" w:color="auto"/>
                    <w:left w:val="none" w:sz="0" w:space="0" w:color="auto"/>
                    <w:bottom w:val="none" w:sz="0" w:space="0" w:color="auto"/>
                    <w:right w:val="none" w:sz="0" w:space="0" w:color="auto"/>
                  </w:divBdr>
                  <w:divsChild>
                    <w:div w:id="652611200">
                      <w:marLeft w:val="0"/>
                      <w:marRight w:val="0"/>
                      <w:marTop w:val="0"/>
                      <w:marBottom w:val="0"/>
                      <w:divBdr>
                        <w:top w:val="none" w:sz="0" w:space="0" w:color="auto"/>
                        <w:left w:val="none" w:sz="0" w:space="0" w:color="auto"/>
                        <w:bottom w:val="none" w:sz="0" w:space="0" w:color="auto"/>
                        <w:right w:val="none" w:sz="0" w:space="0" w:color="auto"/>
                      </w:divBdr>
                      <w:divsChild>
                        <w:div w:id="732048591">
                          <w:marLeft w:val="0"/>
                          <w:marRight w:val="0"/>
                          <w:marTop w:val="0"/>
                          <w:marBottom w:val="0"/>
                          <w:divBdr>
                            <w:top w:val="none" w:sz="0" w:space="0" w:color="auto"/>
                            <w:left w:val="none" w:sz="0" w:space="0" w:color="auto"/>
                            <w:bottom w:val="none" w:sz="0" w:space="0" w:color="auto"/>
                            <w:right w:val="none" w:sz="0" w:space="0" w:color="auto"/>
                          </w:divBdr>
                          <w:divsChild>
                            <w:div w:id="219170584">
                              <w:marLeft w:val="0"/>
                              <w:marRight w:val="0"/>
                              <w:marTop w:val="0"/>
                              <w:marBottom w:val="30"/>
                              <w:divBdr>
                                <w:top w:val="none" w:sz="0" w:space="0" w:color="auto"/>
                                <w:left w:val="none" w:sz="0" w:space="0" w:color="auto"/>
                                <w:bottom w:val="none" w:sz="0" w:space="0" w:color="auto"/>
                                <w:right w:val="none" w:sz="0" w:space="0" w:color="auto"/>
                              </w:divBdr>
                            </w:div>
                            <w:div w:id="681666780">
                              <w:marLeft w:val="0"/>
                              <w:marRight w:val="0"/>
                              <w:marTop w:val="0"/>
                              <w:marBottom w:val="0"/>
                              <w:divBdr>
                                <w:top w:val="none" w:sz="0" w:space="0" w:color="auto"/>
                                <w:left w:val="none" w:sz="0" w:space="0" w:color="auto"/>
                                <w:bottom w:val="none" w:sz="0" w:space="0" w:color="auto"/>
                                <w:right w:val="none" w:sz="0" w:space="0" w:color="auto"/>
                              </w:divBdr>
                              <w:divsChild>
                                <w:div w:id="2054423273">
                                  <w:marLeft w:val="0"/>
                                  <w:marRight w:val="0"/>
                                  <w:marTop w:val="0"/>
                                  <w:marBottom w:val="300"/>
                                  <w:divBdr>
                                    <w:top w:val="none" w:sz="0" w:space="0" w:color="auto"/>
                                    <w:left w:val="none" w:sz="0" w:space="0" w:color="auto"/>
                                    <w:bottom w:val="none" w:sz="0" w:space="0" w:color="auto"/>
                                    <w:right w:val="none" w:sz="0" w:space="0" w:color="auto"/>
                                  </w:divBdr>
                                  <w:divsChild>
                                    <w:div w:id="3473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2940">
                              <w:marLeft w:val="0"/>
                              <w:marRight w:val="0"/>
                              <w:marTop w:val="0"/>
                              <w:marBottom w:val="0"/>
                              <w:divBdr>
                                <w:top w:val="none" w:sz="0" w:space="0" w:color="auto"/>
                                <w:left w:val="none" w:sz="0" w:space="0" w:color="auto"/>
                                <w:bottom w:val="none" w:sz="0" w:space="0" w:color="auto"/>
                                <w:right w:val="none" w:sz="0" w:space="0" w:color="auto"/>
                              </w:divBdr>
                              <w:divsChild>
                                <w:div w:id="1608075159">
                                  <w:marLeft w:val="0"/>
                                  <w:marRight w:val="75"/>
                                  <w:marTop w:val="0"/>
                                  <w:marBottom w:val="0"/>
                                  <w:divBdr>
                                    <w:top w:val="none" w:sz="0" w:space="0" w:color="auto"/>
                                    <w:left w:val="none" w:sz="0" w:space="0" w:color="auto"/>
                                    <w:bottom w:val="none" w:sz="0" w:space="0" w:color="auto"/>
                                    <w:right w:val="none" w:sz="0" w:space="0" w:color="auto"/>
                                  </w:divBdr>
                                </w:div>
                                <w:div w:id="454759329">
                                  <w:marLeft w:val="0"/>
                                  <w:marRight w:val="0"/>
                                  <w:marTop w:val="45"/>
                                  <w:marBottom w:val="300"/>
                                  <w:divBdr>
                                    <w:top w:val="none" w:sz="0" w:space="0" w:color="auto"/>
                                    <w:left w:val="none" w:sz="0" w:space="0" w:color="auto"/>
                                    <w:bottom w:val="none" w:sz="0" w:space="0" w:color="auto"/>
                                    <w:right w:val="none" w:sz="0" w:space="0" w:color="auto"/>
                                  </w:divBdr>
                                </w:div>
                                <w:div w:id="596640610">
                                  <w:marLeft w:val="0"/>
                                  <w:marRight w:val="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238371">
      <w:bodyDiv w:val="1"/>
      <w:marLeft w:val="0"/>
      <w:marRight w:val="0"/>
      <w:marTop w:val="0"/>
      <w:marBottom w:val="0"/>
      <w:divBdr>
        <w:top w:val="none" w:sz="0" w:space="0" w:color="auto"/>
        <w:left w:val="none" w:sz="0" w:space="0" w:color="auto"/>
        <w:bottom w:val="none" w:sz="0" w:space="0" w:color="auto"/>
        <w:right w:val="none" w:sz="0" w:space="0" w:color="auto"/>
      </w:divBdr>
      <w:divsChild>
        <w:div w:id="1237668712">
          <w:marLeft w:val="0"/>
          <w:marRight w:val="0"/>
          <w:marTop w:val="0"/>
          <w:marBottom w:val="0"/>
          <w:divBdr>
            <w:top w:val="none" w:sz="0" w:space="0" w:color="auto"/>
            <w:left w:val="none" w:sz="0" w:space="0" w:color="auto"/>
            <w:bottom w:val="none" w:sz="0" w:space="0" w:color="auto"/>
            <w:right w:val="none" w:sz="0" w:space="0" w:color="auto"/>
          </w:divBdr>
          <w:divsChild>
            <w:div w:id="1741443757">
              <w:marLeft w:val="0"/>
              <w:marRight w:val="0"/>
              <w:marTop w:val="0"/>
              <w:marBottom w:val="0"/>
              <w:divBdr>
                <w:top w:val="none" w:sz="0" w:space="0" w:color="auto"/>
                <w:left w:val="none" w:sz="0" w:space="0" w:color="auto"/>
                <w:bottom w:val="none" w:sz="0" w:space="0" w:color="auto"/>
                <w:right w:val="none" w:sz="0" w:space="0" w:color="auto"/>
              </w:divBdr>
              <w:divsChild>
                <w:div w:id="2035231136">
                  <w:marLeft w:val="0"/>
                  <w:marRight w:val="0"/>
                  <w:marTop w:val="0"/>
                  <w:marBottom w:val="0"/>
                  <w:divBdr>
                    <w:top w:val="none" w:sz="0" w:space="0" w:color="auto"/>
                    <w:left w:val="none" w:sz="0" w:space="0" w:color="auto"/>
                    <w:bottom w:val="none" w:sz="0" w:space="0" w:color="auto"/>
                    <w:right w:val="none" w:sz="0" w:space="0" w:color="auto"/>
                  </w:divBdr>
                  <w:divsChild>
                    <w:div w:id="15689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7002">
      <w:bodyDiv w:val="1"/>
      <w:marLeft w:val="0"/>
      <w:marRight w:val="0"/>
      <w:marTop w:val="0"/>
      <w:marBottom w:val="0"/>
      <w:divBdr>
        <w:top w:val="none" w:sz="0" w:space="0" w:color="auto"/>
        <w:left w:val="none" w:sz="0" w:space="0" w:color="auto"/>
        <w:bottom w:val="none" w:sz="0" w:space="0" w:color="auto"/>
        <w:right w:val="none" w:sz="0" w:space="0" w:color="auto"/>
      </w:divBdr>
    </w:div>
    <w:div w:id="1542864146">
      <w:bodyDiv w:val="1"/>
      <w:marLeft w:val="0"/>
      <w:marRight w:val="0"/>
      <w:marTop w:val="0"/>
      <w:marBottom w:val="0"/>
      <w:divBdr>
        <w:top w:val="none" w:sz="0" w:space="0" w:color="auto"/>
        <w:left w:val="none" w:sz="0" w:space="0" w:color="auto"/>
        <w:bottom w:val="none" w:sz="0" w:space="0" w:color="auto"/>
        <w:right w:val="none" w:sz="0" w:space="0" w:color="auto"/>
      </w:divBdr>
      <w:divsChild>
        <w:div w:id="112798345">
          <w:marLeft w:val="0"/>
          <w:marRight w:val="0"/>
          <w:marTop w:val="0"/>
          <w:marBottom w:val="0"/>
          <w:divBdr>
            <w:top w:val="none" w:sz="0" w:space="0" w:color="auto"/>
            <w:left w:val="none" w:sz="0" w:space="0" w:color="auto"/>
            <w:bottom w:val="none" w:sz="0" w:space="0" w:color="auto"/>
            <w:right w:val="none" w:sz="0" w:space="0" w:color="auto"/>
          </w:divBdr>
          <w:divsChild>
            <w:div w:id="206334353">
              <w:marLeft w:val="0"/>
              <w:marRight w:val="0"/>
              <w:marTop w:val="0"/>
              <w:marBottom w:val="0"/>
              <w:divBdr>
                <w:top w:val="none" w:sz="0" w:space="0" w:color="auto"/>
                <w:left w:val="none" w:sz="0" w:space="0" w:color="auto"/>
                <w:bottom w:val="none" w:sz="0" w:space="0" w:color="auto"/>
                <w:right w:val="none" w:sz="0" w:space="0" w:color="auto"/>
              </w:divBdr>
              <w:divsChild>
                <w:div w:id="1399862486">
                  <w:marLeft w:val="150"/>
                  <w:marRight w:val="150"/>
                  <w:marTop w:val="0"/>
                  <w:marBottom w:val="0"/>
                  <w:divBdr>
                    <w:top w:val="none" w:sz="0" w:space="0" w:color="auto"/>
                    <w:left w:val="none" w:sz="0" w:space="0" w:color="auto"/>
                    <w:bottom w:val="none" w:sz="0" w:space="0" w:color="auto"/>
                    <w:right w:val="none" w:sz="0" w:space="0" w:color="auto"/>
                  </w:divBdr>
                  <w:divsChild>
                    <w:div w:id="1127505678">
                      <w:marLeft w:val="0"/>
                      <w:marRight w:val="0"/>
                      <w:marTop w:val="0"/>
                      <w:marBottom w:val="0"/>
                      <w:divBdr>
                        <w:top w:val="none" w:sz="0" w:space="0" w:color="auto"/>
                        <w:left w:val="none" w:sz="0" w:space="0" w:color="auto"/>
                        <w:bottom w:val="none" w:sz="0" w:space="0" w:color="auto"/>
                        <w:right w:val="none" w:sz="0" w:space="0" w:color="auto"/>
                      </w:divBdr>
                      <w:divsChild>
                        <w:div w:id="774594592">
                          <w:marLeft w:val="0"/>
                          <w:marRight w:val="0"/>
                          <w:marTop w:val="0"/>
                          <w:marBottom w:val="0"/>
                          <w:divBdr>
                            <w:top w:val="none" w:sz="0" w:space="0" w:color="auto"/>
                            <w:left w:val="none" w:sz="0" w:space="0" w:color="auto"/>
                            <w:bottom w:val="single" w:sz="6" w:space="0" w:color="E0E0E0"/>
                            <w:right w:val="none" w:sz="0" w:space="0" w:color="auto"/>
                          </w:divBdr>
                          <w:divsChild>
                            <w:div w:id="1826360709">
                              <w:marLeft w:val="0"/>
                              <w:marRight w:val="0"/>
                              <w:marTop w:val="0"/>
                              <w:marBottom w:val="0"/>
                              <w:divBdr>
                                <w:top w:val="none" w:sz="0" w:space="0" w:color="auto"/>
                                <w:left w:val="none" w:sz="0" w:space="0" w:color="auto"/>
                                <w:bottom w:val="none" w:sz="0" w:space="0" w:color="auto"/>
                                <w:right w:val="none" w:sz="0" w:space="0" w:color="auto"/>
                              </w:divBdr>
                              <w:divsChild>
                                <w:div w:id="192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202061">
      <w:bodyDiv w:val="1"/>
      <w:marLeft w:val="0"/>
      <w:marRight w:val="0"/>
      <w:marTop w:val="0"/>
      <w:marBottom w:val="0"/>
      <w:divBdr>
        <w:top w:val="none" w:sz="0" w:space="0" w:color="auto"/>
        <w:left w:val="none" w:sz="0" w:space="0" w:color="auto"/>
        <w:bottom w:val="none" w:sz="0" w:space="0" w:color="auto"/>
        <w:right w:val="none" w:sz="0" w:space="0" w:color="auto"/>
      </w:divBdr>
    </w:div>
    <w:div w:id="1544630957">
      <w:bodyDiv w:val="1"/>
      <w:marLeft w:val="0"/>
      <w:marRight w:val="0"/>
      <w:marTop w:val="0"/>
      <w:marBottom w:val="0"/>
      <w:divBdr>
        <w:top w:val="none" w:sz="0" w:space="0" w:color="auto"/>
        <w:left w:val="none" w:sz="0" w:space="0" w:color="auto"/>
        <w:bottom w:val="none" w:sz="0" w:space="0" w:color="auto"/>
        <w:right w:val="none" w:sz="0" w:space="0" w:color="auto"/>
      </w:divBdr>
    </w:div>
    <w:div w:id="1560822647">
      <w:bodyDiv w:val="1"/>
      <w:marLeft w:val="0"/>
      <w:marRight w:val="0"/>
      <w:marTop w:val="0"/>
      <w:marBottom w:val="0"/>
      <w:divBdr>
        <w:top w:val="none" w:sz="0" w:space="0" w:color="auto"/>
        <w:left w:val="none" w:sz="0" w:space="0" w:color="auto"/>
        <w:bottom w:val="none" w:sz="0" w:space="0" w:color="auto"/>
        <w:right w:val="none" w:sz="0" w:space="0" w:color="auto"/>
      </w:divBdr>
      <w:divsChild>
        <w:div w:id="118574601">
          <w:marLeft w:val="0"/>
          <w:marRight w:val="0"/>
          <w:marTop w:val="0"/>
          <w:marBottom w:val="0"/>
          <w:divBdr>
            <w:top w:val="none" w:sz="0" w:space="0" w:color="auto"/>
            <w:left w:val="none" w:sz="0" w:space="0" w:color="auto"/>
            <w:bottom w:val="none" w:sz="0" w:space="0" w:color="auto"/>
            <w:right w:val="none" w:sz="0" w:space="0" w:color="auto"/>
          </w:divBdr>
          <w:divsChild>
            <w:div w:id="592860506">
              <w:marLeft w:val="0"/>
              <w:marRight w:val="0"/>
              <w:marTop w:val="0"/>
              <w:marBottom w:val="0"/>
              <w:divBdr>
                <w:top w:val="none" w:sz="0" w:space="0" w:color="auto"/>
                <w:left w:val="none" w:sz="0" w:space="0" w:color="auto"/>
                <w:bottom w:val="none" w:sz="0" w:space="0" w:color="auto"/>
                <w:right w:val="none" w:sz="0" w:space="0" w:color="auto"/>
              </w:divBdr>
              <w:divsChild>
                <w:div w:id="1246066400">
                  <w:marLeft w:val="0"/>
                  <w:marRight w:val="0"/>
                  <w:marTop w:val="0"/>
                  <w:marBottom w:val="0"/>
                  <w:divBdr>
                    <w:top w:val="none" w:sz="0" w:space="0" w:color="auto"/>
                    <w:left w:val="none" w:sz="0" w:space="0" w:color="auto"/>
                    <w:bottom w:val="none" w:sz="0" w:space="0" w:color="auto"/>
                    <w:right w:val="none" w:sz="0" w:space="0" w:color="auto"/>
                  </w:divBdr>
                  <w:divsChild>
                    <w:div w:id="31538109">
                      <w:marLeft w:val="0"/>
                      <w:marRight w:val="0"/>
                      <w:marTop w:val="0"/>
                      <w:marBottom w:val="0"/>
                      <w:divBdr>
                        <w:top w:val="none" w:sz="0" w:space="0" w:color="auto"/>
                        <w:left w:val="none" w:sz="0" w:space="0" w:color="auto"/>
                        <w:bottom w:val="none" w:sz="0" w:space="0" w:color="auto"/>
                        <w:right w:val="none" w:sz="0" w:space="0" w:color="auto"/>
                      </w:divBdr>
                      <w:divsChild>
                        <w:div w:id="1840927927">
                          <w:marLeft w:val="0"/>
                          <w:marRight w:val="0"/>
                          <w:marTop w:val="0"/>
                          <w:marBottom w:val="0"/>
                          <w:divBdr>
                            <w:top w:val="none" w:sz="0" w:space="0" w:color="auto"/>
                            <w:left w:val="none" w:sz="0" w:space="0" w:color="auto"/>
                            <w:bottom w:val="none" w:sz="0" w:space="0" w:color="auto"/>
                            <w:right w:val="none" w:sz="0" w:space="0" w:color="auto"/>
                          </w:divBdr>
                        </w:div>
                      </w:divsChild>
                    </w:div>
                    <w:div w:id="1292782783">
                      <w:marLeft w:val="0"/>
                      <w:marRight w:val="0"/>
                      <w:marTop w:val="0"/>
                      <w:marBottom w:val="0"/>
                      <w:divBdr>
                        <w:top w:val="none" w:sz="0" w:space="0" w:color="auto"/>
                        <w:left w:val="none" w:sz="0" w:space="0" w:color="auto"/>
                        <w:bottom w:val="none" w:sz="0" w:space="0" w:color="auto"/>
                        <w:right w:val="none" w:sz="0" w:space="0" w:color="auto"/>
                      </w:divBdr>
                      <w:divsChild>
                        <w:div w:id="14007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248209">
      <w:bodyDiv w:val="1"/>
      <w:marLeft w:val="0"/>
      <w:marRight w:val="0"/>
      <w:marTop w:val="0"/>
      <w:marBottom w:val="0"/>
      <w:divBdr>
        <w:top w:val="none" w:sz="0" w:space="0" w:color="auto"/>
        <w:left w:val="none" w:sz="0" w:space="0" w:color="auto"/>
        <w:bottom w:val="none" w:sz="0" w:space="0" w:color="auto"/>
        <w:right w:val="none" w:sz="0" w:space="0" w:color="auto"/>
      </w:divBdr>
    </w:div>
    <w:div w:id="1600067021">
      <w:bodyDiv w:val="1"/>
      <w:marLeft w:val="0"/>
      <w:marRight w:val="0"/>
      <w:marTop w:val="0"/>
      <w:marBottom w:val="0"/>
      <w:divBdr>
        <w:top w:val="none" w:sz="0" w:space="0" w:color="auto"/>
        <w:left w:val="none" w:sz="0" w:space="0" w:color="auto"/>
        <w:bottom w:val="none" w:sz="0" w:space="0" w:color="auto"/>
        <w:right w:val="none" w:sz="0" w:space="0" w:color="auto"/>
      </w:divBdr>
    </w:div>
    <w:div w:id="1600141114">
      <w:bodyDiv w:val="1"/>
      <w:marLeft w:val="0"/>
      <w:marRight w:val="0"/>
      <w:marTop w:val="0"/>
      <w:marBottom w:val="0"/>
      <w:divBdr>
        <w:top w:val="none" w:sz="0" w:space="0" w:color="auto"/>
        <w:left w:val="none" w:sz="0" w:space="0" w:color="auto"/>
        <w:bottom w:val="none" w:sz="0" w:space="0" w:color="auto"/>
        <w:right w:val="none" w:sz="0" w:space="0" w:color="auto"/>
      </w:divBdr>
    </w:div>
    <w:div w:id="1626735747">
      <w:bodyDiv w:val="1"/>
      <w:marLeft w:val="0"/>
      <w:marRight w:val="0"/>
      <w:marTop w:val="0"/>
      <w:marBottom w:val="0"/>
      <w:divBdr>
        <w:top w:val="none" w:sz="0" w:space="0" w:color="auto"/>
        <w:left w:val="none" w:sz="0" w:space="0" w:color="auto"/>
        <w:bottom w:val="none" w:sz="0" w:space="0" w:color="auto"/>
        <w:right w:val="none" w:sz="0" w:space="0" w:color="auto"/>
      </w:divBdr>
    </w:div>
    <w:div w:id="1641764720">
      <w:bodyDiv w:val="1"/>
      <w:marLeft w:val="0"/>
      <w:marRight w:val="0"/>
      <w:marTop w:val="0"/>
      <w:marBottom w:val="0"/>
      <w:divBdr>
        <w:top w:val="none" w:sz="0" w:space="0" w:color="auto"/>
        <w:left w:val="none" w:sz="0" w:space="0" w:color="auto"/>
        <w:bottom w:val="none" w:sz="0" w:space="0" w:color="auto"/>
        <w:right w:val="none" w:sz="0" w:space="0" w:color="auto"/>
      </w:divBdr>
    </w:div>
    <w:div w:id="1656302509">
      <w:bodyDiv w:val="1"/>
      <w:marLeft w:val="0"/>
      <w:marRight w:val="0"/>
      <w:marTop w:val="0"/>
      <w:marBottom w:val="0"/>
      <w:divBdr>
        <w:top w:val="none" w:sz="0" w:space="0" w:color="auto"/>
        <w:left w:val="none" w:sz="0" w:space="0" w:color="auto"/>
        <w:bottom w:val="none" w:sz="0" w:space="0" w:color="auto"/>
        <w:right w:val="none" w:sz="0" w:space="0" w:color="auto"/>
      </w:divBdr>
    </w:div>
    <w:div w:id="1657033707">
      <w:bodyDiv w:val="1"/>
      <w:marLeft w:val="0"/>
      <w:marRight w:val="0"/>
      <w:marTop w:val="0"/>
      <w:marBottom w:val="0"/>
      <w:divBdr>
        <w:top w:val="none" w:sz="0" w:space="0" w:color="auto"/>
        <w:left w:val="none" w:sz="0" w:space="0" w:color="auto"/>
        <w:bottom w:val="none" w:sz="0" w:space="0" w:color="auto"/>
        <w:right w:val="none" w:sz="0" w:space="0" w:color="auto"/>
      </w:divBdr>
      <w:divsChild>
        <w:div w:id="395207493">
          <w:marLeft w:val="0"/>
          <w:marRight w:val="0"/>
          <w:marTop w:val="0"/>
          <w:marBottom w:val="0"/>
          <w:divBdr>
            <w:top w:val="none" w:sz="0" w:space="0" w:color="auto"/>
            <w:left w:val="none" w:sz="0" w:space="0" w:color="auto"/>
            <w:bottom w:val="none" w:sz="0" w:space="0" w:color="auto"/>
            <w:right w:val="none" w:sz="0" w:space="0" w:color="auto"/>
          </w:divBdr>
          <w:divsChild>
            <w:div w:id="1882354623">
              <w:marLeft w:val="0"/>
              <w:marRight w:val="0"/>
              <w:marTop w:val="0"/>
              <w:marBottom w:val="0"/>
              <w:divBdr>
                <w:top w:val="none" w:sz="0" w:space="0" w:color="auto"/>
                <w:left w:val="none" w:sz="0" w:space="0" w:color="auto"/>
                <w:bottom w:val="none" w:sz="0" w:space="0" w:color="auto"/>
                <w:right w:val="none" w:sz="0" w:space="0" w:color="auto"/>
              </w:divBdr>
              <w:divsChild>
                <w:div w:id="461848159">
                  <w:marLeft w:val="0"/>
                  <w:marRight w:val="0"/>
                  <w:marTop w:val="0"/>
                  <w:marBottom w:val="0"/>
                  <w:divBdr>
                    <w:top w:val="none" w:sz="0" w:space="0" w:color="auto"/>
                    <w:left w:val="none" w:sz="0" w:space="0" w:color="auto"/>
                    <w:bottom w:val="none" w:sz="0" w:space="0" w:color="auto"/>
                    <w:right w:val="none" w:sz="0" w:space="0" w:color="auto"/>
                  </w:divBdr>
                  <w:divsChild>
                    <w:div w:id="1456145612">
                      <w:marLeft w:val="0"/>
                      <w:marRight w:val="0"/>
                      <w:marTop w:val="0"/>
                      <w:marBottom w:val="0"/>
                      <w:divBdr>
                        <w:top w:val="none" w:sz="0" w:space="0" w:color="auto"/>
                        <w:left w:val="none" w:sz="0" w:space="0" w:color="auto"/>
                        <w:bottom w:val="none" w:sz="0" w:space="0" w:color="auto"/>
                        <w:right w:val="none" w:sz="0" w:space="0" w:color="auto"/>
                      </w:divBdr>
                      <w:divsChild>
                        <w:div w:id="950863821">
                          <w:marLeft w:val="300"/>
                          <w:marRight w:val="300"/>
                          <w:marTop w:val="300"/>
                          <w:marBottom w:val="300"/>
                          <w:divBdr>
                            <w:top w:val="none" w:sz="0" w:space="0" w:color="auto"/>
                            <w:left w:val="none" w:sz="0" w:space="0" w:color="auto"/>
                            <w:bottom w:val="none" w:sz="0" w:space="0" w:color="auto"/>
                            <w:right w:val="none" w:sz="0" w:space="0" w:color="auto"/>
                          </w:divBdr>
                          <w:divsChild>
                            <w:div w:id="175924613">
                              <w:marLeft w:val="0"/>
                              <w:marRight w:val="0"/>
                              <w:marTop w:val="0"/>
                              <w:marBottom w:val="0"/>
                              <w:divBdr>
                                <w:top w:val="none" w:sz="0" w:space="0" w:color="auto"/>
                                <w:left w:val="none" w:sz="0" w:space="0" w:color="auto"/>
                                <w:bottom w:val="none" w:sz="0" w:space="0" w:color="auto"/>
                                <w:right w:val="none" w:sz="0" w:space="0" w:color="auto"/>
                              </w:divBdr>
                              <w:divsChild>
                                <w:div w:id="1206720941">
                                  <w:marLeft w:val="0"/>
                                  <w:marRight w:val="0"/>
                                  <w:marTop w:val="0"/>
                                  <w:marBottom w:val="300"/>
                                  <w:divBdr>
                                    <w:top w:val="none" w:sz="0" w:space="0" w:color="auto"/>
                                    <w:left w:val="none" w:sz="0" w:space="0" w:color="auto"/>
                                    <w:bottom w:val="none" w:sz="0" w:space="0" w:color="auto"/>
                                    <w:right w:val="none" w:sz="0" w:space="0" w:color="auto"/>
                                  </w:divBdr>
                                  <w:divsChild>
                                    <w:div w:id="1266306779">
                                      <w:marLeft w:val="0"/>
                                      <w:marRight w:val="0"/>
                                      <w:marTop w:val="0"/>
                                      <w:marBottom w:val="0"/>
                                      <w:divBdr>
                                        <w:top w:val="none" w:sz="0" w:space="0" w:color="auto"/>
                                        <w:left w:val="none" w:sz="0" w:space="0" w:color="auto"/>
                                        <w:bottom w:val="none" w:sz="0" w:space="0" w:color="auto"/>
                                        <w:right w:val="none" w:sz="0" w:space="0" w:color="auto"/>
                                      </w:divBdr>
                                      <w:divsChild>
                                        <w:div w:id="970861676">
                                          <w:marLeft w:val="0"/>
                                          <w:marRight w:val="0"/>
                                          <w:marTop w:val="0"/>
                                          <w:marBottom w:val="0"/>
                                          <w:divBdr>
                                            <w:top w:val="none" w:sz="0" w:space="0" w:color="auto"/>
                                            <w:left w:val="none" w:sz="0" w:space="0" w:color="auto"/>
                                            <w:bottom w:val="none" w:sz="0" w:space="0" w:color="auto"/>
                                            <w:right w:val="none" w:sz="0" w:space="0" w:color="auto"/>
                                          </w:divBdr>
                                          <w:divsChild>
                                            <w:div w:id="1382048826">
                                              <w:marLeft w:val="0"/>
                                              <w:marRight w:val="0"/>
                                              <w:marTop w:val="0"/>
                                              <w:marBottom w:val="0"/>
                                              <w:divBdr>
                                                <w:top w:val="none" w:sz="0" w:space="0" w:color="auto"/>
                                                <w:left w:val="none" w:sz="0" w:space="0" w:color="auto"/>
                                                <w:bottom w:val="none" w:sz="0" w:space="0" w:color="auto"/>
                                                <w:right w:val="none" w:sz="0" w:space="0" w:color="auto"/>
                                              </w:divBdr>
                                              <w:divsChild>
                                                <w:div w:id="1135373348">
                                                  <w:marLeft w:val="0"/>
                                                  <w:marRight w:val="0"/>
                                                  <w:marTop w:val="0"/>
                                                  <w:marBottom w:val="0"/>
                                                  <w:divBdr>
                                                    <w:top w:val="none" w:sz="0" w:space="0" w:color="auto"/>
                                                    <w:left w:val="none" w:sz="0" w:space="0" w:color="auto"/>
                                                    <w:bottom w:val="none" w:sz="0" w:space="0" w:color="auto"/>
                                                    <w:right w:val="none" w:sz="0" w:space="0" w:color="auto"/>
                                                  </w:divBdr>
                                                  <w:divsChild>
                                                    <w:div w:id="1592815952">
                                                      <w:marLeft w:val="0"/>
                                                      <w:marRight w:val="0"/>
                                                      <w:marTop w:val="0"/>
                                                      <w:marBottom w:val="0"/>
                                                      <w:divBdr>
                                                        <w:top w:val="none" w:sz="0" w:space="0" w:color="auto"/>
                                                        <w:left w:val="none" w:sz="0" w:space="0" w:color="auto"/>
                                                        <w:bottom w:val="none" w:sz="0" w:space="0" w:color="auto"/>
                                                        <w:right w:val="none" w:sz="0" w:space="0" w:color="auto"/>
                                                      </w:divBdr>
                                                      <w:divsChild>
                                                        <w:div w:id="1610965919">
                                                          <w:marLeft w:val="0"/>
                                                          <w:marRight w:val="0"/>
                                                          <w:marTop w:val="0"/>
                                                          <w:marBottom w:val="0"/>
                                                          <w:divBdr>
                                                            <w:top w:val="none" w:sz="0" w:space="0" w:color="auto"/>
                                                            <w:left w:val="none" w:sz="0" w:space="0" w:color="auto"/>
                                                            <w:bottom w:val="none" w:sz="0" w:space="0" w:color="auto"/>
                                                            <w:right w:val="none" w:sz="0" w:space="0" w:color="auto"/>
                                                          </w:divBdr>
                                                          <w:divsChild>
                                                            <w:div w:id="869488595">
                                                              <w:marLeft w:val="0"/>
                                                              <w:marRight w:val="0"/>
                                                              <w:marTop w:val="0"/>
                                                              <w:marBottom w:val="0"/>
                                                              <w:divBdr>
                                                                <w:top w:val="none" w:sz="0" w:space="0" w:color="auto"/>
                                                                <w:left w:val="none" w:sz="0" w:space="0" w:color="auto"/>
                                                                <w:bottom w:val="none" w:sz="0" w:space="0" w:color="auto"/>
                                                                <w:right w:val="none" w:sz="0" w:space="0" w:color="auto"/>
                                                              </w:divBdr>
                                                              <w:divsChild>
                                                                <w:div w:id="15602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2836130">
      <w:bodyDiv w:val="1"/>
      <w:marLeft w:val="0"/>
      <w:marRight w:val="0"/>
      <w:marTop w:val="0"/>
      <w:marBottom w:val="0"/>
      <w:divBdr>
        <w:top w:val="none" w:sz="0" w:space="0" w:color="auto"/>
        <w:left w:val="none" w:sz="0" w:space="0" w:color="auto"/>
        <w:bottom w:val="none" w:sz="0" w:space="0" w:color="auto"/>
        <w:right w:val="none" w:sz="0" w:space="0" w:color="auto"/>
      </w:divBdr>
      <w:divsChild>
        <w:div w:id="512959460">
          <w:marLeft w:val="0"/>
          <w:marRight w:val="0"/>
          <w:marTop w:val="0"/>
          <w:marBottom w:val="0"/>
          <w:divBdr>
            <w:top w:val="none" w:sz="0" w:space="0" w:color="auto"/>
            <w:left w:val="none" w:sz="0" w:space="0" w:color="auto"/>
            <w:bottom w:val="none" w:sz="0" w:space="0" w:color="auto"/>
            <w:right w:val="none" w:sz="0" w:space="0" w:color="auto"/>
          </w:divBdr>
          <w:divsChild>
            <w:div w:id="594364215">
              <w:marLeft w:val="0"/>
              <w:marRight w:val="0"/>
              <w:marTop w:val="0"/>
              <w:marBottom w:val="0"/>
              <w:divBdr>
                <w:top w:val="none" w:sz="0" w:space="0" w:color="auto"/>
                <w:left w:val="none" w:sz="0" w:space="0" w:color="auto"/>
                <w:bottom w:val="none" w:sz="0" w:space="0" w:color="auto"/>
                <w:right w:val="none" w:sz="0" w:space="0" w:color="auto"/>
              </w:divBdr>
              <w:divsChild>
                <w:div w:id="1025792477">
                  <w:marLeft w:val="0"/>
                  <w:marRight w:val="0"/>
                  <w:marTop w:val="150"/>
                  <w:marBottom w:val="0"/>
                  <w:divBdr>
                    <w:top w:val="none" w:sz="0" w:space="0" w:color="auto"/>
                    <w:left w:val="none" w:sz="0" w:space="0" w:color="auto"/>
                    <w:bottom w:val="none" w:sz="0" w:space="0" w:color="auto"/>
                    <w:right w:val="none" w:sz="0" w:space="0" w:color="auto"/>
                  </w:divBdr>
                  <w:divsChild>
                    <w:div w:id="439879746">
                      <w:marLeft w:val="0"/>
                      <w:marRight w:val="0"/>
                      <w:marTop w:val="0"/>
                      <w:marBottom w:val="0"/>
                      <w:divBdr>
                        <w:top w:val="none" w:sz="0" w:space="0" w:color="auto"/>
                        <w:left w:val="none" w:sz="0" w:space="0" w:color="auto"/>
                        <w:bottom w:val="none" w:sz="0" w:space="0" w:color="auto"/>
                        <w:right w:val="none" w:sz="0" w:space="0" w:color="auto"/>
                      </w:divBdr>
                      <w:divsChild>
                        <w:div w:id="2110269050">
                          <w:marLeft w:val="150"/>
                          <w:marRight w:val="150"/>
                          <w:marTop w:val="0"/>
                          <w:marBottom w:val="0"/>
                          <w:divBdr>
                            <w:top w:val="none" w:sz="0" w:space="0" w:color="auto"/>
                            <w:left w:val="none" w:sz="0" w:space="0" w:color="auto"/>
                            <w:bottom w:val="none" w:sz="0" w:space="0" w:color="auto"/>
                            <w:right w:val="none" w:sz="0" w:space="0" w:color="auto"/>
                          </w:divBdr>
                          <w:divsChild>
                            <w:div w:id="2069496111">
                              <w:marLeft w:val="0"/>
                              <w:marRight w:val="0"/>
                              <w:marTop w:val="0"/>
                              <w:marBottom w:val="0"/>
                              <w:divBdr>
                                <w:top w:val="none" w:sz="0" w:space="0" w:color="auto"/>
                                <w:left w:val="none" w:sz="0" w:space="0" w:color="auto"/>
                                <w:bottom w:val="none" w:sz="0" w:space="0" w:color="auto"/>
                                <w:right w:val="none" w:sz="0" w:space="0" w:color="auto"/>
                              </w:divBdr>
                              <w:divsChild>
                                <w:div w:id="4267725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64502765">
                          <w:marLeft w:val="150"/>
                          <w:marRight w:val="150"/>
                          <w:marTop w:val="0"/>
                          <w:marBottom w:val="0"/>
                          <w:divBdr>
                            <w:top w:val="none" w:sz="0" w:space="0" w:color="auto"/>
                            <w:left w:val="none" w:sz="0" w:space="0" w:color="auto"/>
                            <w:bottom w:val="none" w:sz="0" w:space="0" w:color="auto"/>
                            <w:right w:val="none" w:sz="0" w:space="0" w:color="auto"/>
                          </w:divBdr>
                          <w:divsChild>
                            <w:div w:id="20457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6383">
                      <w:marLeft w:val="0"/>
                      <w:marRight w:val="0"/>
                      <w:marTop w:val="0"/>
                      <w:marBottom w:val="0"/>
                      <w:divBdr>
                        <w:top w:val="none" w:sz="0" w:space="0" w:color="auto"/>
                        <w:left w:val="none" w:sz="0" w:space="0" w:color="auto"/>
                        <w:bottom w:val="none" w:sz="0" w:space="0" w:color="auto"/>
                        <w:right w:val="none" w:sz="0" w:space="0" w:color="auto"/>
                      </w:divBdr>
                      <w:divsChild>
                        <w:div w:id="750011121">
                          <w:marLeft w:val="0"/>
                          <w:marRight w:val="0"/>
                          <w:marTop w:val="0"/>
                          <w:marBottom w:val="0"/>
                          <w:divBdr>
                            <w:top w:val="none" w:sz="0" w:space="0" w:color="auto"/>
                            <w:left w:val="none" w:sz="0" w:space="0" w:color="auto"/>
                            <w:bottom w:val="none" w:sz="0" w:space="0" w:color="auto"/>
                            <w:right w:val="none" w:sz="0" w:space="0" w:color="auto"/>
                          </w:divBdr>
                          <w:divsChild>
                            <w:div w:id="901720568">
                              <w:marLeft w:val="0"/>
                              <w:marRight w:val="0"/>
                              <w:marTop w:val="0"/>
                              <w:marBottom w:val="0"/>
                              <w:divBdr>
                                <w:top w:val="none" w:sz="0" w:space="0" w:color="auto"/>
                                <w:left w:val="none" w:sz="0" w:space="0" w:color="auto"/>
                                <w:bottom w:val="none" w:sz="0" w:space="0" w:color="auto"/>
                                <w:right w:val="none" w:sz="0" w:space="0" w:color="auto"/>
                              </w:divBdr>
                              <w:divsChild>
                                <w:div w:id="930043264">
                                  <w:marLeft w:val="150"/>
                                  <w:marRight w:val="150"/>
                                  <w:marTop w:val="0"/>
                                  <w:marBottom w:val="0"/>
                                  <w:divBdr>
                                    <w:top w:val="none" w:sz="0" w:space="0" w:color="auto"/>
                                    <w:left w:val="none" w:sz="0" w:space="0" w:color="auto"/>
                                    <w:bottom w:val="none" w:sz="0" w:space="0" w:color="auto"/>
                                    <w:right w:val="none" w:sz="0" w:space="0" w:color="auto"/>
                                  </w:divBdr>
                                  <w:divsChild>
                                    <w:div w:id="812597952">
                                      <w:marLeft w:val="0"/>
                                      <w:marRight w:val="0"/>
                                      <w:marTop w:val="0"/>
                                      <w:marBottom w:val="0"/>
                                      <w:divBdr>
                                        <w:top w:val="none" w:sz="0" w:space="0" w:color="auto"/>
                                        <w:left w:val="none" w:sz="0" w:space="0" w:color="auto"/>
                                        <w:bottom w:val="none" w:sz="0" w:space="0" w:color="auto"/>
                                        <w:right w:val="none" w:sz="0" w:space="0" w:color="auto"/>
                                      </w:divBdr>
                                      <w:divsChild>
                                        <w:div w:id="1494449488">
                                          <w:marLeft w:val="0"/>
                                          <w:marRight w:val="0"/>
                                          <w:marTop w:val="0"/>
                                          <w:marBottom w:val="0"/>
                                          <w:divBdr>
                                            <w:top w:val="none" w:sz="0" w:space="0" w:color="auto"/>
                                            <w:left w:val="none" w:sz="0" w:space="0" w:color="auto"/>
                                            <w:bottom w:val="none" w:sz="0" w:space="0" w:color="auto"/>
                                            <w:right w:val="none" w:sz="0" w:space="0" w:color="auto"/>
                                          </w:divBdr>
                                        </w:div>
                                        <w:div w:id="240407718">
                                          <w:marLeft w:val="0"/>
                                          <w:marRight w:val="0"/>
                                          <w:marTop w:val="0"/>
                                          <w:marBottom w:val="0"/>
                                          <w:divBdr>
                                            <w:top w:val="none" w:sz="0" w:space="0" w:color="auto"/>
                                            <w:left w:val="none" w:sz="0" w:space="0" w:color="auto"/>
                                            <w:bottom w:val="none" w:sz="0" w:space="0" w:color="auto"/>
                                            <w:right w:val="none" w:sz="0" w:space="0" w:color="auto"/>
                                          </w:divBdr>
                                        </w:div>
                                        <w:div w:id="739907698">
                                          <w:marLeft w:val="0"/>
                                          <w:marRight w:val="0"/>
                                          <w:marTop w:val="0"/>
                                          <w:marBottom w:val="0"/>
                                          <w:divBdr>
                                            <w:top w:val="none" w:sz="0" w:space="0" w:color="auto"/>
                                            <w:left w:val="none" w:sz="0" w:space="0" w:color="auto"/>
                                            <w:bottom w:val="none" w:sz="0" w:space="0" w:color="auto"/>
                                            <w:right w:val="none" w:sz="0" w:space="0" w:color="auto"/>
                                          </w:divBdr>
                                        </w:div>
                                        <w:div w:id="920334212">
                                          <w:marLeft w:val="0"/>
                                          <w:marRight w:val="0"/>
                                          <w:marTop w:val="0"/>
                                          <w:marBottom w:val="0"/>
                                          <w:divBdr>
                                            <w:top w:val="none" w:sz="0" w:space="0" w:color="auto"/>
                                            <w:left w:val="none" w:sz="0" w:space="0" w:color="auto"/>
                                            <w:bottom w:val="none" w:sz="0" w:space="0" w:color="auto"/>
                                            <w:right w:val="none" w:sz="0" w:space="0" w:color="auto"/>
                                          </w:divBdr>
                                        </w:div>
                                        <w:div w:id="2050839514">
                                          <w:marLeft w:val="0"/>
                                          <w:marRight w:val="0"/>
                                          <w:marTop w:val="0"/>
                                          <w:marBottom w:val="0"/>
                                          <w:divBdr>
                                            <w:top w:val="none" w:sz="0" w:space="0" w:color="auto"/>
                                            <w:left w:val="none" w:sz="0" w:space="0" w:color="auto"/>
                                            <w:bottom w:val="none" w:sz="0" w:space="0" w:color="auto"/>
                                            <w:right w:val="none" w:sz="0" w:space="0" w:color="auto"/>
                                          </w:divBdr>
                                        </w:div>
                                        <w:div w:id="2035031991">
                                          <w:marLeft w:val="0"/>
                                          <w:marRight w:val="0"/>
                                          <w:marTop w:val="0"/>
                                          <w:marBottom w:val="0"/>
                                          <w:divBdr>
                                            <w:top w:val="none" w:sz="0" w:space="0" w:color="auto"/>
                                            <w:left w:val="none" w:sz="0" w:space="0" w:color="auto"/>
                                            <w:bottom w:val="none" w:sz="0" w:space="0" w:color="auto"/>
                                            <w:right w:val="none" w:sz="0" w:space="0" w:color="auto"/>
                                          </w:divBdr>
                                        </w:div>
                                      </w:divsChild>
                                    </w:div>
                                    <w:div w:id="580215446">
                                      <w:marLeft w:val="0"/>
                                      <w:marRight w:val="0"/>
                                      <w:marTop w:val="0"/>
                                      <w:marBottom w:val="0"/>
                                      <w:divBdr>
                                        <w:top w:val="none" w:sz="0" w:space="0" w:color="auto"/>
                                        <w:left w:val="none" w:sz="0" w:space="0" w:color="auto"/>
                                        <w:bottom w:val="none" w:sz="0" w:space="0" w:color="auto"/>
                                        <w:right w:val="none" w:sz="0" w:space="0" w:color="auto"/>
                                      </w:divBdr>
                                      <w:divsChild>
                                        <w:div w:id="13791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495297">
                  <w:marLeft w:val="0"/>
                  <w:marRight w:val="0"/>
                  <w:marTop w:val="0"/>
                  <w:marBottom w:val="0"/>
                  <w:divBdr>
                    <w:top w:val="none" w:sz="0" w:space="0" w:color="auto"/>
                    <w:left w:val="none" w:sz="0" w:space="0" w:color="auto"/>
                    <w:bottom w:val="none" w:sz="0" w:space="0" w:color="auto"/>
                    <w:right w:val="none" w:sz="0" w:space="0" w:color="auto"/>
                  </w:divBdr>
                  <w:divsChild>
                    <w:div w:id="1733383439">
                      <w:marLeft w:val="0"/>
                      <w:marRight w:val="0"/>
                      <w:marTop w:val="0"/>
                      <w:marBottom w:val="0"/>
                      <w:divBdr>
                        <w:top w:val="none" w:sz="0" w:space="0" w:color="auto"/>
                        <w:left w:val="none" w:sz="0" w:space="0" w:color="auto"/>
                        <w:bottom w:val="none" w:sz="0" w:space="0" w:color="auto"/>
                        <w:right w:val="none" w:sz="0" w:space="0" w:color="auto"/>
                      </w:divBdr>
                      <w:divsChild>
                        <w:div w:id="923533411">
                          <w:marLeft w:val="0"/>
                          <w:marRight w:val="0"/>
                          <w:marTop w:val="0"/>
                          <w:marBottom w:val="0"/>
                          <w:divBdr>
                            <w:top w:val="none" w:sz="0" w:space="0" w:color="auto"/>
                            <w:left w:val="none" w:sz="0" w:space="0" w:color="auto"/>
                            <w:bottom w:val="none" w:sz="0" w:space="0" w:color="auto"/>
                            <w:right w:val="none" w:sz="0" w:space="0" w:color="auto"/>
                          </w:divBdr>
                          <w:divsChild>
                            <w:div w:id="390614933">
                              <w:marLeft w:val="150"/>
                              <w:marRight w:val="150"/>
                              <w:marTop w:val="0"/>
                              <w:marBottom w:val="0"/>
                              <w:divBdr>
                                <w:top w:val="none" w:sz="0" w:space="0" w:color="auto"/>
                                <w:left w:val="none" w:sz="0" w:space="0" w:color="auto"/>
                                <w:bottom w:val="none" w:sz="0" w:space="0" w:color="auto"/>
                                <w:right w:val="none" w:sz="0" w:space="0" w:color="auto"/>
                              </w:divBdr>
                              <w:divsChild>
                                <w:div w:id="6096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536838">
      <w:bodyDiv w:val="1"/>
      <w:marLeft w:val="0"/>
      <w:marRight w:val="0"/>
      <w:marTop w:val="0"/>
      <w:marBottom w:val="0"/>
      <w:divBdr>
        <w:top w:val="none" w:sz="0" w:space="0" w:color="auto"/>
        <w:left w:val="none" w:sz="0" w:space="0" w:color="auto"/>
        <w:bottom w:val="none" w:sz="0" w:space="0" w:color="auto"/>
        <w:right w:val="none" w:sz="0" w:space="0" w:color="auto"/>
      </w:divBdr>
      <w:divsChild>
        <w:div w:id="2080788832">
          <w:marLeft w:val="0"/>
          <w:marRight w:val="0"/>
          <w:marTop w:val="0"/>
          <w:marBottom w:val="0"/>
          <w:divBdr>
            <w:top w:val="none" w:sz="0" w:space="0" w:color="auto"/>
            <w:left w:val="none" w:sz="0" w:space="0" w:color="auto"/>
            <w:bottom w:val="none" w:sz="0" w:space="0" w:color="auto"/>
            <w:right w:val="none" w:sz="0" w:space="0" w:color="auto"/>
          </w:divBdr>
          <w:divsChild>
            <w:div w:id="900485012">
              <w:marLeft w:val="0"/>
              <w:marRight w:val="0"/>
              <w:marTop w:val="0"/>
              <w:marBottom w:val="0"/>
              <w:divBdr>
                <w:top w:val="none" w:sz="0" w:space="0" w:color="auto"/>
                <w:left w:val="none" w:sz="0" w:space="0" w:color="auto"/>
                <w:bottom w:val="none" w:sz="0" w:space="0" w:color="auto"/>
                <w:right w:val="none" w:sz="0" w:space="0" w:color="auto"/>
              </w:divBdr>
              <w:divsChild>
                <w:div w:id="212502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81350090">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00545959">
      <w:bodyDiv w:val="1"/>
      <w:marLeft w:val="0"/>
      <w:marRight w:val="0"/>
      <w:marTop w:val="0"/>
      <w:marBottom w:val="0"/>
      <w:divBdr>
        <w:top w:val="none" w:sz="0" w:space="0" w:color="auto"/>
        <w:left w:val="none" w:sz="0" w:space="0" w:color="auto"/>
        <w:bottom w:val="none" w:sz="0" w:space="0" w:color="auto"/>
        <w:right w:val="none" w:sz="0" w:space="0" w:color="auto"/>
      </w:divBdr>
      <w:divsChild>
        <w:div w:id="1221671979">
          <w:marLeft w:val="0"/>
          <w:marRight w:val="0"/>
          <w:marTop w:val="0"/>
          <w:marBottom w:val="0"/>
          <w:divBdr>
            <w:top w:val="none" w:sz="0" w:space="0" w:color="auto"/>
            <w:left w:val="none" w:sz="0" w:space="0" w:color="auto"/>
            <w:bottom w:val="none" w:sz="0" w:space="0" w:color="auto"/>
            <w:right w:val="none" w:sz="0" w:space="0" w:color="auto"/>
          </w:divBdr>
          <w:divsChild>
            <w:div w:id="1114249797">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sChild>
                    <w:div w:id="984044553">
                      <w:marLeft w:val="0"/>
                      <w:marRight w:val="0"/>
                      <w:marTop w:val="0"/>
                      <w:marBottom w:val="0"/>
                      <w:divBdr>
                        <w:top w:val="none" w:sz="0" w:space="0" w:color="auto"/>
                        <w:left w:val="none" w:sz="0" w:space="0" w:color="auto"/>
                        <w:bottom w:val="single" w:sz="6" w:space="0" w:color="959595"/>
                        <w:right w:val="none" w:sz="0" w:space="0" w:color="auto"/>
                      </w:divBdr>
                      <w:divsChild>
                        <w:div w:id="1643191596">
                          <w:marLeft w:val="0"/>
                          <w:marRight w:val="0"/>
                          <w:marTop w:val="0"/>
                          <w:marBottom w:val="0"/>
                          <w:divBdr>
                            <w:top w:val="none" w:sz="0" w:space="0" w:color="auto"/>
                            <w:left w:val="none" w:sz="0" w:space="0" w:color="auto"/>
                            <w:bottom w:val="single" w:sz="6" w:space="0" w:color="959595"/>
                            <w:right w:val="none" w:sz="0" w:space="0" w:color="auto"/>
                          </w:divBdr>
                        </w:div>
                      </w:divsChild>
                    </w:div>
                  </w:divsChild>
                </w:div>
              </w:divsChild>
            </w:div>
          </w:divsChild>
        </w:div>
      </w:divsChild>
    </w:div>
    <w:div w:id="1703706397">
      <w:bodyDiv w:val="1"/>
      <w:marLeft w:val="0"/>
      <w:marRight w:val="0"/>
      <w:marTop w:val="0"/>
      <w:marBottom w:val="0"/>
      <w:divBdr>
        <w:top w:val="none" w:sz="0" w:space="0" w:color="auto"/>
        <w:left w:val="none" w:sz="0" w:space="0" w:color="auto"/>
        <w:bottom w:val="none" w:sz="0" w:space="0" w:color="auto"/>
        <w:right w:val="none" w:sz="0" w:space="0" w:color="auto"/>
      </w:divBdr>
      <w:divsChild>
        <w:div w:id="2010323832">
          <w:marLeft w:val="0"/>
          <w:marRight w:val="0"/>
          <w:marTop w:val="0"/>
          <w:marBottom w:val="0"/>
          <w:divBdr>
            <w:top w:val="none" w:sz="0" w:space="0" w:color="auto"/>
            <w:left w:val="none" w:sz="0" w:space="0" w:color="auto"/>
            <w:bottom w:val="none" w:sz="0" w:space="0" w:color="auto"/>
            <w:right w:val="none" w:sz="0" w:space="0" w:color="auto"/>
          </w:divBdr>
          <w:divsChild>
            <w:div w:id="44372619">
              <w:marLeft w:val="0"/>
              <w:marRight w:val="0"/>
              <w:marTop w:val="0"/>
              <w:marBottom w:val="0"/>
              <w:divBdr>
                <w:top w:val="none" w:sz="0" w:space="0" w:color="auto"/>
                <w:left w:val="none" w:sz="0" w:space="0" w:color="auto"/>
                <w:bottom w:val="none" w:sz="0" w:space="0" w:color="auto"/>
                <w:right w:val="none" w:sz="0" w:space="0" w:color="auto"/>
              </w:divBdr>
              <w:divsChild>
                <w:div w:id="1022053645">
                  <w:marLeft w:val="0"/>
                  <w:marRight w:val="0"/>
                  <w:marTop w:val="0"/>
                  <w:marBottom w:val="450"/>
                  <w:divBdr>
                    <w:top w:val="none" w:sz="0" w:space="0" w:color="auto"/>
                    <w:left w:val="none" w:sz="0" w:space="0" w:color="auto"/>
                    <w:bottom w:val="none" w:sz="0" w:space="0" w:color="auto"/>
                    <w:right w:val="none" w:sz="0" w:space="0" w:color="auto"/>
                  </w:divBdr>
                  <w:divsChild>
                    <w:div w:id="764229624">
                      <w:marLeft w:val="0"/>
                      <w:marRight w:val="0"/>
                      <w:marTop w:val="0"/>
                      <w:marBottom w:val="0"/>
                      <w:divBdr>
                        <w:top w:val="none" w:sz="0" w:space="0" w:color="auto"/>
                        <w:left w:val="none" w:sz="0" w:space="0" w:color="auto"/>
                        <w:bottom w:val="none" w:sz="0" w:space="0" w:color="auto"/>
                        <w:right w:val="none" w:sz="0" w:space="0" w:color="auto"/>
                      </w:divBdr>
                      <w:divsChild>
                        <w:div w:id="87163448">
                          <w:marLeft w:val="0"/>
                          <w:marRight w:val="0"/>
                          <w:marTop w:val="0"/>
                          <w:marBottom w:val="0"/>
                          <w:divBdr>
                            <w:top w:val="none" w:sz="0" w:space="0" w:color="auto"/>
                            <w:left w:val="none" w:sz="0" w:space="0" w:color="auto"/>
                            <w:bottom w:val="none" w:sz="0" w:space="0" w:color="auto"/>
                            <w:right w:val="none" w:sz="0" w:space="0" w:color="auto"/>
                          </w:divBdr>
                          <w:divsChild>
                            <w:div w:id="2184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7605">
                      <w:marLeft w:val="0"/>
                      <w:marRight w:val="0"/>
                      <w:marTop w:val="0"/>
                      <w:marBottom w:val="0"/>
                      <w:divBdr>
                        <w:top w:val="none" w:sz="0" w:space="0" w:color="auto"/>
                        <w:left w:val="none" w:sz="0" w:space="0" w:color="auto"/>
                        <w:bottom w:val="none" w:sz="0" w:space="0" w:color="auto"/>
                        <w:right w:val="none" w:sz="0" w:space="0" w:color="auto"/>
                      </w:divBdr>
                      <w:divsChild>
                        <w:div w:id="1324115607">
                          <w:marLeft w:val="0"/>
                          <w:marRight w:val="0"/>
                          <w:marTop w:val="0"/>
                          <w:marBottom w:val="0"/>
                          <w:divBdr>
                            <w:top w:val="none" w:sz="0" w:space="0" w:color="auto"/>
                            <w:left w:val="none" w:sz="0" w:space="0" w:color="auto"/>
                            <w:bottom w:val="none" w:sz="0" w:space="0" w:color="auto"/>
                            <w:right w:val="none" w:sz="0" w:space="0" w:color="auto"/>
                          </w:divBdr>
                          <w:divsChild>
                            <w:div w:id="10083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0539">
                      <w:marLeft w:val="0"/>
                      <w:marRight w:val="0"/>
                      <w:marTop w:val="0"/>
                      <w:marBottom w:val="0"/>
                      <w:divBdr>
                        <w:top w:val="none" w:sz="0" w:space="0" w:color="auto"/>
                        <w:left w:val="none" w:sz="0" w:space="0" w:color="auto"/>
                        <w:bottom w:val="none" w:sz="0" w:space="0" w:color="auto"/>
                        <w:right w:val="none" w:sz="0" w:space="0" w:color="auto"/>
                      </w:divBdr>
                      <w:divsChild>
                        <w:div w:id="1153064170">
                          <w:marLeft w:val="0"/>
                          <w:marRight w:val="0"/>
                          <w:marTop w:val="0"/>
                          <w:marBottom w:val="0"/>
                          <w:divBdr>
                            <w:top w:val="none" w:sz="0" w:space="0" w:color="auto"/>
                            <w:left w:val="none" w:sz="0" w:space="0" w:color="auto"/>
                            <w:bottom w:val="none" w:sz="0" w:space="0" w:color="auto"/>
                            <w:right w:val="none" w:sz="0" w:space="0" w:color="auto"/>
                          </w:divBdr>
                          <w:divsChild>
                            <w:div w:id="6084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92890">
                      <w:marLeft w:val="0"/>
                      <w:marRight w:val="0"/>
                      <w:marTop w:val="0"/>
                      <w:marBottom w:val="0"/>
                      <w:divBdr>
                        <w:top w:val="none" w:sz="0" w:space="0" w:color="auto"/>
                        <w:left w:val="none" w:sz="0" w:space="0" w:color="auto"/>
                        <w:bottom w:val="none" w:sz="0" w:space="0" w:color="auto"/>
                        <w:right w:val="none" w:sz="0" w:space="0" w:color="auto"/>
                      </w:divBdr>
                      <w:divsChild>
                        <w:div w:id="1129318796">
                          <w:marLeft w:val="0"/>
                          <w:marRight w:val="0"/>
                          <w:marTop w:val="0"/>
                          <w:marBottom w:val="0"/>
                          <w:divBdr>
                            <w:top w:val="none" w:sz="0" w:space="0" w:color="auto"/>
                            <w:left w:val="none" w:sz="0" w:space="0" w:color="auto"/>
                            <w:bottom w:val="none" w:sz="0" w:space="0" w:color="auto"/>
                            <w:right w:val="none" w:sz="0" w:space="0" w:color="auto"/>
                          </w:divBdr>
                          <w:divsChild>
                            <w:div w:id="10679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750682">
      <w:bodyDiv w:val="1"/>
      <w:marLeft w:val="0"/>
      <w:marRight w:val="0"/>
      <w:marTop w:val="0"/>
      <w:marBottom w:val="0"/>
      <w:divBdr>
        <w:top w:val="none" w:sz="0" w:space="0" w:color="auto"/>
        <w:left w:val="none" w:sz="0" w:space="0" w:color="auto"/>
        <w:bottom w:val="none" w:sz="0" w:space="0" w:color="auto"/>
        <w:right w:val="none" w:sz="0" w:space="0" w:color="auto"/>
      </w:divBdr>
    </w:div>
    <w:div w:id="1710718523">
      <w:bodyDiv w:val="1"/>
      <w:marLeft w:val="0"/>
      <w:marRight w:val="0"/>
      <w:marTop w:val="0"/>
      <w:marBottom w:val="0"/>
      <w:divBdr>
        <w:top w:val="none" w:sz="0" w:space="0" w:color="auto"/>
        <w:left w:val="none" w:sz="0" w:space="0" w:color="auto"/>
        <w:bottom w:val="none" w:sz="0" w:space="0" w:color="auto"/>
        <w:right w:val="none" w:sz="0" w:space="0" w:color="auto"/>
      </w:divBdr>
      <w:divsChild>
        <w:div w:id="178396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34810684">
      <w:bodyDiv w:val="1"/>
      <w:marLeft w:val="0"/>
      <w:marRight w:val="0"/>
      <w:marTop w:val="0"/>
      <w:marBottom w:val="0"/>
      <w:divBdr>
        <w:top w:val="none" w:sz="0" w:space="0" w:color="auto"/>
        <w:left w:val="none" w:sz="0" w:space="0" w:color="auto"/>
        <w:bottom w:val="none" w:sz="0" w:space="0" w:color="auto"/>
        <w:right w:val="none" w:sz="0" w:space="0" w:color="auto"/>
      </w:divBdr>
    </w:div>
    <w:div w:id="1737630501">
      <w:bodyDiv w:val="1"/>
      <w:marLeft w:val="0"/>
      <w:marRight w:val="0"/>
      <w:marTop w:val="0"/>
      <w:marBottom w:val="0"/>
      <w:divBdr>
        <w:top w:val="none" w:sz="0" w:space="0" w:color="auto"/>
        <w:left w:val="none" w:sz="0" w:space="0" w:color="auto"/>
        <w:bottom w:val="none" w:sz="0" w:space="0" w:color="auto"/>
        <w:right w:val="none" w:sz="0" w:space="0" w:color="auto"/>
      </w:divBdr>
      <w:divsChild>
        <w:div w:id="527565894">
          <w:marLeft w:val="0"/>
          <w:marRight w:val="0"/>
          <w:marTop w:val="0"/>
          <w:marBottom w:val="0"/>
          <w:divBdr>
            <w:top w:val="none" w:sz="0" w:space="0" w:color="auto"/>
            <w:left w:val="none" w:sz="0" w:space="0" w:color="auto"/>
            <w:bottom w:val="none" w:sz="0" w:space="0" w:color="auto"/>
            <w:right w:val="none" w:sz="0" w:space="0" w:color="auto"/>
          </w:divBdr>
          <w:divsChild>
            <w:div w:id="1845197566">
              <w:marLeft w:val="0"/>
              <w:marRight w:val="0"/>
              <w:marTop w:val="0"/>
              <w:marBottom w:val="0"/>
              <w:divBdr>
                <w:top w:val="none" w:sz="0" w:space="0" w:color="auto"/>
                <w:left w:val="none" w:sz="0" w:space="0" w:color="auto"/>
                <w:bottom w:val="none" w:sz="0" w:space="0" w:color="auto"/>
                <w:right w:val="none" w:sz="0" w:space="0" w:color="auto"/>
              </w:divBdr>
              <w:divsChild>
                <w:div w:id="1416393749">
                  <w:marLeft w:val="0"/>
                  <w:marRight w:val="0"/>
                  <w:marTop w:val="0"/>
                  <w:marBottom w:val="0"/>
                  <w:divBdr>
                    <w:top w:val="none" w:sz="0" w:space="0" w:color="auto"/>
                    <w:left w:val="none" w:sz="0" w:space="0" w:color="auto"/>
                    <w:bottom w:val="none" w:sz="0" w:space="0" w:color="auto"/>
                    <w:right w:val="none" w:sz="0" w:space="0" w:color="auto"/>
                  </w:divBdr>
                  <w:divsChild>
                    <w:div w:id="1932199999">
                      <w:marLeft w:val="0"/>
                      <w:marRight w:val="0"/>
                      <w:marTop w:val="0"/>
                      <w:marBottom w:val="0"/>
                      <w:divBdr>
                        <w:top w:val="none" w:sz="0" w:space="0" w:color="auto"/>
                        <w:left w:val="none" w:sz="0" w:space="0" w:color="auto"/>
                        <w:bottom w:val="none" w:sz="0" w:space="0" w:color="auto"/>
                        <w:right w:val="none" w:sz="0" w:space="0" w:color="auto"/>
                      </w:divBdr>
                      <w:divsChild>
                        <w:div w:id="1858035902">
                          <w:marLeft w:val="0"/>
                          <w:marRight w:val="0"/>
                          <w:marTop w:val="0"/>
                          <w:marBottom w:val="0"/>
                          <w:divBdr>
                            <w:top w:val="none" w:sz="0" w:space="0" w:color="auto"/>
                            <w:left w:val="none" w:sz="0" w:space="0" w:color="auto"/>
                            <w:bottom w:val="none" w:sz="0" w:space="0" w:color="auto"/>
                            <w:right w:val="none" w:sz="0" w:space="0" w:color="auto"/>
                          </w:divBdr>
                          <w:divsChild>
                            <w:div w:id="1863131825">
                              <w:marLeft w:val="0"/>
                              <w:marRight w:val="0"/>
                              <w:marTop w:val="0"/>
                              <w:marBottom w:val="375"/>
                              <w:divBdr>
                                <w:top w:val="none" w:sz="0" w:space="0" w:color="auto"/>
                                <w:left w:val="none" w:sz="0" w:space="0" w:color="auto"/>
                                <w:bottom w:val="none" w:sz="0" w:space="0" w:color="auto"/>
                                <w:right w:val="none" w:sz="0" w:space="0" w:color="auto"/>
                              </w:divBdr>
                              <w:divsChild>
                                <w:div w:id="2660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706255">
      <w:bodyDiv w:val="1"/>
      <w:marLeft w:val="0"/>
      <w:marRight w:val="0"/>
      <w:marTop w:val="0"/>
      <w:marBottom w:val="0"/>
      <w:divBdr>
        <w:top w:val="none" w:sz="0" w:space="0" w:color="auto"/>
        <w:left w:val="none" w:sz="0" w:space="0" w:color="auto"/>
        <w:bottom w:val="none" w:sz="0" w:space="0" w:color="auto"/>
        <w:right w:val="none" w:sz="0" w:space="0" w:color="auto"/>
      </w:divBdr>
      <w:divsChild>
        <w:div w:id="937182279">
          <w:marLeft w:val="0"/>
          <w:marRight w:val="0"/>
          <w:marTop w:val="0"/>
          <w:marBottom w:val="0"/>
          <w:divBdr>
            <w:top w:val="none" w:sz="0" w:space="0" w:color="auto"/>
            <w:left w:val="none" w:sz="0" w:space="0" w:color="auto"/>
            <w:bottom w:val="none" w:sz="0" w:space="0" w:color="auto"/>
            <w:right w:val="none" w:sz="0" w:space="0" w:color="auto"/>
          </w:divBdr>
          <w:divsChild>
            <w:div w:id="948706724">
              <w:marLeft w:val="0"/>
              <w:marRight w:val="0"/>
              <w:marTop w:val="0"/>
              <w:marBottom w:val="0"/>
              <w:divBdr>
                <w:top w:val="none" w:sz="0" w:space="0" w:color="auto"/>
                <w:left w:val="none" w:sz="0" w:space="0" w:color="auto"/>
                <w:bottom w:val="none" w:sz="0" w:space="0" w:color="auto"/>
                <w:right w:val="none" w:sz="0" w:space="0" w:color="auto"/>
              </w:divBdr>
              <w:divsChild>
                <w:div w:id="155610618">
                  <w:marLeft w:val="0"/>
                  <w:marRight w:val="0"/>
                  <w:marTop w:val="0"/>
                  <w:marBottom w:val="0"/>
                  <w:divBdr>
                    <w:top w:val="none" w:sz="0" w:space="0" w:color="auto"/>
                    <w:left w:val="none" w:sz="0" w:space="0" w:color="auto"/>
                    <w:bottom w:val="none" w:sz="0" w:space="0" w:color="auto"/>
                    <w:right w:val="none" w:sz="0" w:space="0" w:color="auto"/>
                  </w:divBdr>
                  <w:divsChild>
                    <w:div w:id="1063604731">
                      <w:marLeft w:val="0"/>
                      <w:marRight w:val="0"/>
                      <w:marTop w:val="0"/>
                      <w:marBottom w:val="0"/>
                      <w:divBdr>
                        <w:top w:val="none" w:sz="0" w:space="0" w:color="auto"/>
                        <w:left w:val="none" w:sz="0" w:space="0" w:color="auto"/>
                        <w:bottom w:val="none" w:sz="0" w:space="0" w:color="auto"/>
                        <w:right w:val="none" w:sz="0" w:space="0" w:color="auto"/>
                      </w:divBdr>
                      <w:divsChild>
                        <w:div w:id="1726680206">
                          <w:marLeft w:val="0"/>
                          <w:marRight w:val="0"/>
                          <w:marTop w:val="0"/>
                          <w:marBottom w:val="0"/>
                          <w:divBdr>
                            <w:top w:val="none" w:sz="0" w:space="0" w:color="auto"/>
                            <w:left w:val="none" w:sz="0" w:space="0" w:color="auto"/>
                            <w:bottom w:val="none" w:sz="0" w:space="0" w:color="auto"/>
                            <w:right w:val="none" w:sz="0" w:space="0" w:color="auto"/>
                          </w:divBdr>
                          <w:divsChild>
                            <w:div w:id="116800642">
                              <w:marLeft w:val="0"/>
                              <w:marRight w:val="0"/>
                              <w:marTop w:val="0"/>
                              <w:marBottom w:val="0"/>
                              <w:divBdr>
                                <w:top w:val="none" w:sz="0" w:space="0" w:color="auto"/>
                                <w:left w:val="none" w:sz="0" w:space="0" w:color="auto"/>
                                <w:bottom w:val="none" w:sz="0" w:space="0" w:color="auto"/>
                                <w:right w:val="none" w:sz="0" w:space="0" w:color="auto"/>
                              </w:divBdr>
                              <w:divsChild>
                                <w:div w:id="1155027056">
                                  <w:marLeft w:val="0"/>
                                  <w:marRight w:val="0"/>
                                  <w:marTop w:val="0"/>
                                  <w:marBottom w:val="0"/>
                                  <w:divBdr>
                                    <w:top w:val="none" w:sz="0" w:space="0" w:color="auto"/>
                                    <w:left w:val="none" w:sz="0" w:space="0" w:color="auto"/>
                                    <w:bottom w:val="none" w:sz="0" w:space="0" w:color="auto"/>
                                    <w:right w:val="none" w:sz="0" w:space="0" w:color="auto"/>
                                  </w:divBdr>
                                  <w:divsChild>
                                    <w:div w:id="179119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78864">
                      <w:marLeft w:val="0"/>
                      <w:marRight w:val="0"/>
                      <w:marTop w:val="0"/>
                      <w:marBottom w:val="0"/>
                      <w:divBdr>
                        <w:top w:val="none" w:sz="0" w:space="0" w:color="auto"/>
                        <w:left w:val="none" w:sz="0" w:space="0" w:color="auto"/>
                        <w:bottom w:val="none" w:sz="0" w:space="0" w:color="auto"/>
                        <w:right w:val="none" w:sz="0" w:space="0" w:color="auto"/>
                      </w:divBdr>
                      <w:divsChild>
                        <w:div w:id="833298822">
                          <w:marLeft w:val="0"/>
                          <w:marRight w:val="0"/>
                          <w:marTop w:val="0"/>
                          <w:marBottom w:val="0"/>
                          <w:divBdr>
                            <w:top w:val="none" w:sz="0" w:space="0" w:color="auto"/>
                            <w:left w:val="none" w:sz="0" w:space="0" w:color="auto"/>
                            <w:bottom w:val="none" w:sz="0" w:space="0" w:color="auto"/>
                            <w:right w:val="none" w:sz="0" w:space="0" w:color="auto"/>
                          </w:divBdr>
                          <w:divsChild>
                            <w:div w:id="135494149">
                              <w:marLeft w:val="0"/>
                              <w:marRight w:val="0"/>
                              <w:marTop w:val="0"/>
                              <w:marBottom w:val="0"/>
                              <w:divBdr>
                                <w:top w:val="none" w:sz="0" w:space="0" w:color="auto"/>
                                <w:left w:val="none" w:sz="0" w:space="0" w:color="auto"/>
                                <w:bottom w:val="none" w:sz="0" w:space="0" w:color="auto"/>
                                <w:right w:val="none" w:sz="0" w:space="0" w:color="auto"/>
                              </w:divBdr>
                              <w:divsChild>
                                <w:div w:id="1147283222">
                                  <w:marLeft w:val="0"/>
                                  <w:marRight w:val="0"/>
                                  <w:marTop w:val="0"/>
                                  <w:marBottom w:val="0"/>
                                  <w:divBdr>
                                    <w:top w:val="none" w:sz="0" w:space="0" w:color="auto"/>
                                    <w:left w:val="none" w:sz="0" w:space="0" w:color="auto"/>
                                    <w:bottom w:val="none" w:sz="0" w:space="0" w:color="auto"/>
                                    <w:right w:val="none" w:sz="0" w:space="0" w:color="auto"/>
                                  </w:divBdr>
                                  <w:divsChild>
                                    <w:div w:id="170231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699284">
                      <w:marLeft w:val="0"/>
                      <w:marRight w:val="0"/>
                      <w:marTop w:val="0"/>
                      <w:marBottom w:val="0"/>
                      <w:divBdr>
                        <w:top w:val="none" w:sz="0" w:space="0" w:color="auto"/>
                        <w:left w:val="none" w:sz="0" w:space="0" w:color="auto"/>
                        <w:bottom w:val="none" w:sz="0" w:space="0" w:color="auto"/>
                        <w:right w:val="none" w:sz="0" w:space="0" w:color="auto"/>
                      </w:divBdr>
                      <w:divsChild>
                        <w:div w:id="1501116687">
                          <w:marLeft w:val="0"/>
                          <w:marRight w:val="0"/>
                          <w:marTop w:val="0"/>
                          <w:marBottom w:val="0"/>
                          <w:divBdr>
                            <w:top w:val="none" w:sz="0" w:space="0" w:color="auto"/>
                            <w:left w:val="none" w:sz="0" w:space="0" w:color="auto"/>
                            <w:bottom w:val="none" w:sz="0" w:space="0" w:color="auto"/>
                            <w:right w:val="none" w:sz="0" w:space="0" w:color="auto"/>
                          </w:divBdr>
                          <w:divsChild>
                            <w:div w:id="1974554398">
                              <w:marLeft w:val="0"/>
                              <w:marRight w:val="0"/>
                              <w:marTop w:val="0"/>
                              <w:marBottom w:val="0"/>
                              <w:divBdr>
                                <w:top w:val="none" w:sz="0" w:space="0" w:color="auto"/>
                                <w:left w:val="none" w:sz="0" w:space="0" w:color="auto"/>
                                <w:bottom w:val="none" w:sz="0" w:space="0" w:color="auto"/>
                                <w:right w:val="none" w:sz="0" w:space="0" w:color="auto"/>
                              </w:divBdr>
                              <w:divsChild>
                                <w:div w:id="1097092158">
                                  <w:marLeft w:val="0"/>
                                  <w:marRight w:val="0"/>
                                  <w:marTop w:val="0"/>
                                  <w:marBottom w:val="0"/>
                                  <w:divBdr>
                                    <w:top w:val="none" w:sz="0" w:space="0" w:color="auto"/>
                                    <w:left w:val="none" w:sz="0" w:space="0" w:color="auto"/>
                                    <w:bottom w:val="none" w:sz="0" w:space="0" w:color="auto"/>
                                    <w:right w:val="none" w:sz="0" w:space="0" w:color="auto"/>
                                  </w:divBdr>
                                  <w:divsChild>
                                    <w:div w:id="17642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941388">
      <w:bodyDiv w:val="1"/>
      <w:marLeft w:val="0"/>
      <w:marRight w:val="0"/>
      <w:marTop w:val="0"/>
      <w:marBottom w:val="0"/>
      <w:divBdr>
        <w:top w:val="none" w:sz="0" w:space="0" w:color="auto"/>
        <w:left w:val="none" w:sz="0" w:space="0" w:color="auto"/>
        <w:bottom w:val="none" w:sz="0" w:space="0" w:color="auto"/>
        <w:right w:val="none" w:sz="0" w:space="0" w:color="auto"/>
      </w:divBdr>
    </w:div>
    <w:div w:id="1747923793">
      <w:bodyDiv w:val="1"/>
      <w:marLeft w:val="0"/>
      <w:marRight w:val="0"/>
      <w:marTop w:val="0"/>
      <w:marBottom w:val="0"/>
      <w:divBdr>
        <w:top w:val="none" w:sz="0" w:space="0" w:color="auto"/>
        <w:left w:val="none" w:sz="0" w:space="0" w:color="auto"/>
        <w:bottom w:val="none" w:sz="0" w:space="0" w:color="auto"/>
        <w:right w:val="none" w:sz="0" w:space="0" w:color="auto"/>
      </w:divBdr>
      <w:divsChild>
        <w:div w:id="1053697276">
          <w:marLeft w:val="0"/>
          <w:marRight w:val="0"/>
          <w:marTop w:val="0"/>
          <w:marBottom w:val="0"/>
          <w:divBdr>
            <w:top w:val="none" w:sz="0" w:space="0" w:color="auto"/>
            <w:left w:val="none" w:sz="0" w:space="0" w:color="auto"/>
            <w:bottom w:val="none" w:sz="0" w:space="0" w:color="auto"/>
            <w:right w:val="none" w:sz="0" w:space="0" w:color="auto"/>
          </w:divBdr>
          <w:divsChild>
            <w:div w:id="746421992">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300"/>
                  <w:marBottom w:val="0"/>
                  <w:divBdr>
                    <w:top w:val="none" w:sz="0" w:space="0" w:color="auto"/>
                    <w:left w:val="none" w:sz="0" w:space="0" w:color="auto"/>
                    <w:bottom w:val="none" w:sz="0" w:space="0" w:color="auto"/>
                    <w:right w:val="none" w:sz="0" w:space="0" w:color="auto"/>
                  </w:divBdr>
                  <w:divsChild>
                    <w:div w:id="1499928954">
                      <w:marLeft w:val="0"/>
                      <w:marRight w:val="0"/>
                      <w:marTop w:val="0"/>
                      <w:marBottom w:val="0"/>
                      <w:divBdr>
                        <w:top w:val="none" w:sz="0" w:space="0" w:color="auto"/>
                        <w:left w:val="none" w:sz="0" w:space="0" w:color="auto"/>
                        <w:bottom w:val="none" w:sz="0" w:space="0" w:color="auto"/>
                        <w:right w:val="none" w:sz="0" w:space="0" w:color="auto"/>
                      </w:divBdr>
                      <w:divsChild>
                        <w:div w:id="1757097175">
                          <w:marLeft w:val="0"/>
                          <w:marRight w:val="0"/>
                          <w:marTop w:val="0"/>
                          <w:marBottom w:val="0"/>
                          <w:divBdr>
                            <w:top w:val="none" w:sz="0" w:space="0" w:color="auto"/>
                            <w:left w:val="none" w:sz="0" w:space="0" w:color="auto"/>
                            <w:bottom w:val="none" w:sz="0" w:space="0" w:color="auto"/>
                            <w:right w:val="none" w:sz="0" w:space="0" w:color="auto"/>
                          </w:divBdr>
                          <w:divsChild>
                            <w:div w:id="119808255">
                              <w:marLeft w:val="0"/>
                              <w:marRight w:val="0"/>
                              <w:marTop w:val="0"/>
                              <w:marBottom w:val="0"/>
                              <w:divBdr>
                                <w:top w:val="none" w:sz="0" w:space="0" w:color="auto"/>
                                <w:left w:val="none" w:sz="0" w:space="0" w:color="auto"/>
                                <w:bottom w:val="none" w:sz="0" w:space="0" w:color="auto"/>
                                <w:right w:val="none" w:sz="0" w:space="0" w:color="auto"/>
                              </w:divBdr>
                              <w:divsChild>
                                <w:div w:id="2083670865">
                                  <w:marLeft w:val="0"/>
                                  <w:marRight w:val="0"/>
                                  <w:marTop w:val="0"/>
                                  <w:marBottom w:val="0"/>
                                  <w:divBdr>
                                    <w:top w:val="none" w:sz="0" w:space="0" w:color="auto"/>
                                    <w:left w:val="none" w:sz="0" w:space="0" w:color="auto"/>
                                    <w:bottom w:val="none" w:sz="0" w:space="0" w:color="auto"/>
                                    <w:right w:val="none" w:sz="0" w:space="0" w:color="auto"/>
                                  </w:divBdr>
                                  <w:divsChild>
                                    <w:div w:id="1415665036">
                                      <w:marLeft w:val="0"/>
                                      <w:marRight w:val="0"/>
                                      <w:marTop w:val="0"/>
                                      <w:marBottom w:val="0"/>
                                      <w:divBdr>
                                        <w:top w:val="none" w:sz="0" w:space="0" w:color="auto"/>
                                        <w:left w:val="none" w:sz="0" w:space="0" w:color="auto"/>
                                        <w:bottom w:val="none" w:sz="0" w:space="0" w:color="auto"/>
                                        <w:right w:val="none" w:sz="0" w:space="0" w:color="auto"/>
                                      </w:divBdr>
                                      <w:divsChild>
                                        <w:div w:id="1206678391">
                                          <w:marLeft w:val="0"/>
                                          <w:marRight w:val="0"/>
                                          <w:marTop w:val="0"/>
                                          <w:marBottom w:val="0"/>
                                          <w:divBdr>
                                            <w:top w:val="none" w:sz="0" w:space="0" w:color="auto"/>
                                            <w:left w:val="none" w:sz="0" w:space="0" w:color="auto"/>
                                            <w:bottom w:val="none" w:sz="0" w:space="0" w:color="auto"/>
                                            <w:right w:val="none" w:sz="0" w:space="0" w:color="auto"/>
                                          </w:divBdr>
                                          <w:divsChild>
                                            <w:div w:id="1568104817">
                                              <w:marLeft w:val="0"/>
                                              <w:marRight w:val="0"/>
                                              <w:marTop w:val="0"/>
                                              <w:marBottom w:val="0"/>
                                              <w:divBdr>
                                                <w:top w:val="none" w:sz="0" w:space="0" w:color="auto"/>
                                                <w:left w:val="none" w:sz="0" w:space="0" w:color="auto"/>
                                                <w:bottom w:val="none" w:sz="0" w:space="0" w:color="auto"/>
                                                <w:right w:val="none" w:sz="0" w:space="0" w:color="auto"/>
                                              </w:divBdr>
                                              <w:divsChild>
                                                <w:div w:id="1881824285">
                                                  <w:marLeft w:val="0"/>
                                                  <w:marRight w:val="0"/>
                                                  <w:marTop w:val="0"/>
                                                  <w:marBottom w:val="0"/>
                                                  <w:divBdr>
                                                    <w:top w:val="none" w:sz="0" w:space="0" w:color="auto"/>
                                                    <w:left w:val="none" w:sz="0" w:space="0" w:color="auto"/>
                                                    <w:bottom w:val="none" w:sz="0" w:space="0" w:color="auto"/>
                                                    <w:right w:val="none" w:sz="0" w:space="0" w:color="auto"/>
                                                  </w:divBdr>
                                                  <w:divsChild>
                                                    <w:div w:id="2806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253498">
      <w:bodyDiv w:val="1"/>
      <w:marLeft w:val="0"/>
      <w:marRight w:val="0"/>
      <w:marTop w:val="0"/>
      <w:marBottom w:val="0"/>
      <w:divBdr>
        <w:top w:val="none" w:sz="0" w:space="0" w:color="auto"/>
        <w:left w:val="none" w:sz="0" w:space="0" w:color="auto"/>
        <w:bottom w:val="none" w:sz="0" w:space="0" w:color="auto"/>
        <w:right w:val="none" w:sz="0" w:space="0" w:color="auto"/>
      </w:divBdr>
    </w:div>
    <w:div w:id="1765682030">
      <w:bodyDiv w:val="1"/>
      <w:marLeft w:val="0"/>
      <w:marRight w:val="0"/>
      <w:marTop w:val="0"/>
      <w:marBottom w:val="0"/>
      <w:divBdr>
        <w:top w:val="none" w:sz="0" w:space="0" w:color="auto"/>
        <w:left w:val="none" w:sz="0" w:space="0" w:color="auto"/>
        <w:bottom w:val="none" w:sz="0" w:space="0" w:color="auto"/>
        <w:right w:val="none" w:sz="0" w:space="0" w:color="auto"/>
      </w:divBdr>
      <w:divsChild>
        <w:div w:id="1347515656">
          <w:marLeft w:val="0"/>
          <w:marRight w:val="0"/>
          <w:marTop w:val="0"/>
          <w:marBottom w:val="0"/>
          <w:divBdr>
            <w:top w:val="none" w:sz="0" w:space="0" w:color="auto"/>
            <w:left w:val="none" w:sz="0" w:space="0" w:color="auto"/>
            <w:bottom w:val="none" w:sz="0" w:space="0" w:color="auto"/>
            <w:right w:val="none" w:sz="0" w:space="0" w:color="auto"/>
          </w:divBdr>
          <w:divsChild>
            <w:div w:id="1153448399">
              <w:marLeft w:val="0"/>
              <w:marRight w:val="0"/>
              <w:marTop w:val="0"/>
              <w:marBottom w:val="0"/>
              <w:divBdr>
                <w:top w:val="none" w:sz="0" w:space="0" w:color="auto"/>
                <w:left w:val="none" w:sz="0" w:space="0" w:color="auto"/>
                <w:bottom w:val="none" w:sz="0" w:space="0" w:color="auto"/>
                <w:right w:val="none" w:sz="0" w:space="0" w:color="auto"/>
              </w:divBdr>
              <w:divsChild>
                <w:div w:id="994531413">
                  <w:marLeft w:val="0"/>
                  <w:marRight w:val="0"/>
                  <w:marTop w:val="0"/>
                  <w:marBottom w:val="0"/>
                  <w:divBdr>
                    <w:top w:val="none" w:sz="0" w:space="0" w:color="auto"/>
                    <w:left w:val="none" w:sz="0" w:space="0" w:color="auto"/>
                    <w:bottom w:val="none" w:sz="0" w:space="0" w:color="auto"/>
                    <w:right w:val="none" w:sz="0" w:space="0" w:color="auto"/>
                  </w:divBdr>
                  <w:divsChild>
                    <w:div w:id="1675524152">
                      <w:marLeft w:val="0"/>
                      <w:marRight w:val="0"/>
                      <w:marTop w:val="0"/>
                      <w:marBottom w:val="0"/>
                      <w:divBdr>
                        <w:top w:val="none" w:sz="0" w:space="0" w:color="auto"/>
                        <w:left w:val="none" w:sz="0" w:space="0" w:color="auto"/>
                        <w:bottom w:val="none" w:sz="0" w:space="0" w:color="auto"/>
                        <w:right w:val="none" w:sz="0" w:space="0" w:color="auto"/>
                      </w:divBdr>
                      <w:divsChild>
                        <w:div w:id="10081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897907">
      <w:bodyDiv w:val="1"/>
      <w:marLeft w:val="0"/>
      <w:marRight w:val="0"/>
      <w:marTop w:val="0"/>
      <w:marBottom w:val="0"/>
      <w:divBdr>
        <w:top w:val="none" w:sz="0" w:space="0" w:color="auto"/>
        <w:left w:val="none" w:sz="0" w:space="0" w:color="auto"/>
        <w:bottom w:val="none" w:sz="0" w:space="0" w:color="auto"/>
        <w:right w:val="none" w:sz="0" w:space="0" w:color="auto"/>
      </w:divBdr>
      <w:divsChild>
        <w:div w:id="808978712">
          <w:marLeft w:val="0"/>
          <w:marRight w:val="0"/>
          <w:marTop w:val="0"/>
          <w:marBottom w:val="0"/>
          <w:divBdr>
            <w:top w:val="none" w:sz="0" w:space="0" w:color="auto"/>
            <w:left w:val="none" w:sz="0" w:space="0" w:color="auto"/>
            <w:bottom w:val="none" w:sz="0" w:space="0" w:color="auto"/>
            <w:right w:val="none" w:sz="0" w:space="0" w:color="auto"/>
          </w:divBdr>
          <w:divsChild>
            <w:div w:id="930040208">
              <w:marLeft w:val="0"/>
              <w:marRight w:val="0"/>
              <w:marTop w:val="0"/>
              <w:marBottom w:val="0"/>
              <w:divBdr>
                <w:top w:val="none" w:sz="0" w:space="0" w:color="auto"/>
                <w:left w:val="none" w:sz="0" w:space="0" w:color="auto"/>
                <w:bottom w:val="none" w:sz="0" w:space="0" w:color="auto"/>
                <w:right w:val="none" w:sz="0" w:space="0" w:color="auto"/>
              </w:divBdr>
              <w:divsChild>
                <w:div w:id="1487821341">
                  <w:marLeft w:val="0"/>
                  <w:marRight w:val="0"/>
                  <w:marTop w:val="0"/>
                  <w:marBottom w:val="0"/>
                  <w:divBdr>
                    <w:top w:val="none" w:sz="0" w:space="0" w:color="auto"/>
                    <w:left w:val="none" w:sz="0" w:space="0" w:color="auto"/>
                    <w:bottom w:val="none" w:sz="0" w:space="0" w:color="auto"/>
                    <w:right w:val="none" w:sz="0" w:space="0" w:color="auto"/>
                  </w:divBdr>
                  <w:divsChild>
                    <w:div w:id="793838296">
                      <w:marLeft w:val="0"/>
                      <w:marRight w:val="0"/>
                      <w:marTop w:val="0"/>
                      <w:marBottom w:val="0"/>
                      <w:divBdr>
                        <w:top w:val="none" w:sz="0" w:space="0" w:color="auto"/>
                        <w:left w:val="none" w:sz="0" w:space="0" w:color="auto"/>
                        <w:bottom w:val="none" w:sz="0" w:space="0" w:color="auto"/>
                        <w:right w:val="none" w:sz="0" w:space="0" w:color="auto"/>
                      </w:divBdr>
                      <w:divsChild>
                        <w:div w:id="1601526851">
                          <w:marLeft w:val="0"/>
                          <w:marRight w:val="0"/>
                          <w:marTop w:val="0"/>
                          <w:marBottom w:val="0"/>
                          <w:divBdr>
                            <w:top w:val="none" w:sz="0" w:space="0" w:color="auto"/>
                            <w:left w:val="none" w:sz="0" w:space="0" w:color="auto"/>
                            <w:bottom w:val="none" w:sz="0" w:space="0" w:color="auto"/>
                            <w:right w:val="none" w:sz="0" w:space="0" w:color="auto"/>
                          </w:divBdr>
                        </w:div>
                        <w:div w:id="356465292">
                          <w:marLeft w:val="0"/>
                          <w:marRight w:val="0"/>
                          <w:marTop w:val="0"/>
                          <w:marBottom w:val="0"/>
                          <w:divBdr>
                            <w:top w:val="none" w:sz="0" w:space="0" w:color="auto"/>
                            <w:left w:val="none" w:sz="0" w:space="0" w:color="auto"/>
                            <w:bottom w:val="none" w:sz="0" w:space="0" w:color="auto"/>
                            <w:right w:val="none" w:sz="0" w:space="0" w:color="auto"/>
                          </w:divBdr>
                        </w:div>
                      </w:divsChild>
                    </w:div>
                    <w:div w:id="756906875">
                      <w:marLeft w:val="0"/>
                      <w:marRight w:val="0"/>
                      <w:marTop w:val="0"/>
                      <w:marBottom w:val="0"/>
                      <w:divBdr>
                        <w:top w:val="none" w:sz="0" w:space="0" w:color="auto"/>
                        <w:left w:val="none" w:sz="0" w:space="0" w:color="auto"/>
                        <w:bottom w:val="none" w:sz="0" w:space="0" w:color="auto"/>
                        <w:right w:val="none" w:sz="0" w:space="0" w:color="auto"/>
                      </w:divBdr>
                      <w:divsChild>
                        <w:div w:id="4812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71465">
      <w:bodyDiv w:val="1"/>
      <w:marLeft w:val="0"/>
      <w:marRight w:val="0"/>
      <w:marTop w:val="0"/>
      <w:marBottom w:val="0"/>
      <w:divBdr>
        <w:top w:val="none" w:sz="0" w:space="0" w:color="auto"/>
        <w:left w:val="none" w:sz="0" w:space="0" w:color="auto"/>
        <w:bottom w:val="none" w:sz="0" w:space="0" w:color="auto"/>
        <w:right w:val="none" w:sz="0" w:space="0" w:color="auto"/>
      </w:divBdr>
    </w:div>
    <w:div w:id="1823309022">
      <w:bodyDiv w:val="1"/>
      <w:marLeft w:val="0"/>
      <w:marRight w:val="0"/>
      <w:marTop w:val="0"/>
      <w:marBottom w:val="0"/>
      <w:divBdr>
        <w:top w:val="none" w:sz="0" w:space="0" w:color="auto"/>
        <w:left w:val="none" w:sz="0" w:space="0" w:color="auto"/>
        <w:bottom w:val="none" w:sz="0" w:space="0" w:color="auto"/>
        <w:right w:val="none" w:sz="0" w:space="0" w:color="auto"/>
      </w:divBdr>
      <w:divsChild>
        <w:div w:id="1998535970">
          <w:marLeft w:val="0"/>
          <w:marRight w:val="0"/>
          <w:marTop w:val="0"/>
          <w:marBottom w:val="0"/>
          <w:divBdr>
            <w:top w:val="none" w:sz="0" w:space="0" w:color="auto"/>
            <w:left w:val="none" w:sz="0" w:space="0" w:color="auto"/>
            <w:bottom w:val="none" w:sz="0" w:space="0" w:color="auto"/>
            <w:right w:val="none" w:sz="0" w:space="0" w:color="auto"/>
          </w:divBdr>
          <w:divsChild>
            <w:div w:id="412892317">
              <w:marLeft w:val="0"/>
              <w:marRight w:val="0"/>
              <w:marTop w:val="0"/>
              <w:marBottom w:val="0"/>
              <w:divBdr>
                <w:top w:val="none" w:sz="0" w:space="0" w:color="auto"/>
                <w:left w:val="none" w:sz="0" w:space="0" w:color="auto"/>
                <w:bottom w:val="none" w:sz="0" w:space="0" w:color="auto"/>
                <w:right w:val="none" w:sz="0" w:space="0" w:color="auto"/>
              </w:divBdr>
              <w:divsChild>
                <w:div w:id="131798635">
                  <w:marLeft w:val="0"/>
                  <w:marRight w:val="0"/>
                  <w:marTop w:val="0"/>
                  <w:marBottom w:val="0"/>
                  <w:divBdr>
                    <w:top w:val="none" w:sz="0" w:space="0" w:color="auto"/>
                    <w:left w:val="none" w:sz="0" w:space="0" w:color="auto"/>
                    <w:bottom w:val="none" w:sz="0" w:space="0" w:color="auto"/>
                    <w:right w:val="none" w:sz="0" w:space="0" w:color="auto"/>
                  </w:divBdr>
                  <w:divsChild>
                    <w:div w:id="307783460">
                      <w:marLeft w:val="0"/>
                      <w:marRight w:val="0"/>
                      <w:marTop w:val="0"/>
                      <w:marBottom w:val="0"/>
                      <w:divBdr>
                        <w:top w:val="none" w:sz="0" w:space="0" w:color="auto"/>
                        <w:left w:val="none" w:sz="0" w:space="0" w:color="auto"/>
                        <w:bottom w:val="none" w:sz="0" w:space="0" w:color="auto"/>
                        <w:right w:val="none" w:sz="0" w:space="0" w:color="auto"/>
                      </w:divBdr>
                      <w:divsChild>
                        <w:div w:id="20910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434532">
      <w:bodyDiv w:val="1"/>
      <w:marLeft w:val="0"/>
      <w:marRight w:val="0"/>
      <w:marTop w:val="0"/>
      <w:marBottom w:val="0"/>
      <w:divBdr>
        <w:top w:val="none" w:sz="0" w:space="0" w:color="auto"/>
        <w:left w:val="none" w:sz="0" w:space="0" w:color="auto"/>
        <w:bottom w:val="none" w:sz="0" w:space="0" w:color="auto"/>
        <w:right w:val="none" w:sz="0" w:space="0" w:color="auto"/>
      </w:divBdr>
    </w:div>
    <w:div w:id="1843274536">
      <w:bodyDiv w:val="1"/>
      <w:marLeft w:val="0"/>
      <w:marRight w:val="0"/>
      <w:marTop w:val="0"/>
      <w:marBottom w:val="0"/>
      <w:divBdr>
        <w:top w:val="none" w:sz="0" w:space="0" w:color="auto"/>
        <w:left w:val="none" w:sz="0" w:space="0" w:color="auto"/>
        <w:bottom w:val="none" w:sz="0" w:space="0" w:color="auto"/>
        <w:right w:val="none" w:sz="0" w:space="0" w:color="auto"/>
      </w:divBdr>
      <w:divsChild>
        <w:div w:id="1928615711">
          <w:marLeft w:val="0"/>
          <w:marRight w:val="0"/>
          <w:marTop w:val="0"/>
          <w:marBottom w:val="0"/>
          <w:divBdr>
            <w:top w:val="none" w:sz="0" w:space="0" w:color="auto"/>
            <w:left w:val="none" w:sz="0" w:space="0" w:color="auto"/>
            <w:bottom w:val="none" w:sz="0" w:space="0" w:color="auto"/>
            <w:right w:val="none" w:sz="0" w:space="0" w:color="auto"/>
          </w:divBdr>
          <w:divsChild>
            <w:div w:id="862521261">
              <w:marLeft w:val="0"/>
              <w:marRight w:val="0"/>
              <w:marTop w:val="0"/>
              <w:marBottom w:val="0"/>
              <w:divBdr>
                <w:top w:val="none" w:sz="0" w:space="0" w:color="auto"/>
                <w:left w:val="none" w:sz="0" w:space="0" w:color="auto"/>
                <w:bottom w:val="none" w:sz="0" w:space="0" w:color="auto"/>
                <w:right w:val="none" w:sz="0" w:space="0" w:color="auto"/>
              </w:divBdr>
              <w:divsChild>
                <w:div w:id="1754469208">
                  <w:marLeft w:val="0"/>
                  <w:marRight w:val="0"/>
                  <w:marTop w:val="0"/>
                  <w:marBottom w:val="0"/>
                  <w:divBdr>
                    <w:top w:val="none" w:sz="0" w:space="0" w:color="auto"/>
                    <w:left w:val="none" w:sz="0" w:space="0" w:color="auto"/>
                    <w:bottom w:val="none" w:sz="0" w:space="0" w:color="auto"/>
                    <w:right w:val="none" w:sz="0" w:space="0" w:color="auto"/>
                  </w:divBdr>
                  <w:divsChild>
                    <w:div w:id="595408018">
                      <w:marLeft w:val="0"/>
                      <w:marRight w:val="0"/>
                      <w:marTop w:val="0"/>
                      <w:marBottom w:val="0"/>
                      <w:divBdr>
                        <w:top w:val="none" w:sz="0" w:space="0" w:color="auto"/>
                        <w:left w:val="none" w:sz="0" w:space="0" w:color="auto"/>
                        <w:bottom w:val="none" w:sz="0" w:space="0" w:color="auto"/>
                        <w:right w:val="none" w:sz="0" w:space="0" w:color="auto"/>
                      </w:divBdr>
                      <w:divsChild>
                        <w:div w:id="381100999">
                          <w:marLeft w:val="0"/>
                          <w:marRight w:val="0"/>
                          <w:marTop w:val="0"/>
                          <w:marBottom w:val="0"/>
                          <w:divBdr>
                            <w:top w:val="none" w:sz="0" w:space="0" w:color="auto"/>
                            <w:left w:val="none" w:sz="0" w:space="0" w:color="auto"/>
                            <w:bottom w:val="none" w:sz="0" w:space="0" w:color="auto"/>
                            <w:right w:val="none" w:sz="0" w:space="0" w:color="auto"/>
                          </w:divBdr>
                          <w:divsChild>
                            <w:div w:id="963271694">
                              <w:marLeft w:val="0"/>
                              <w:marRight w:val="0"/>
                              <w:marTop w:val="0"/>
                              <w:marBottom w:val="375"/>
                              <w:divBdr>
                                <w:top w:val="none" w:sz="0" w:space="0" w:color="auto"/>
                                <w:left w:val="none" w:sz="0" w:space="0" w:color="auto"/>
                                <w:bottom w:val="none" w:sz="0" w:space="0" w:color="auto"/>
                                <w:right w:val="none" w:sz="0" w:space="0" w:color="auto"/>
                              </w:divBdr>
                              <w:divsChild>
                                <w:div w:id="9652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59526">
      <w:bodyDiv w:val="1"/>
      <w:marLeft w:val="0"/>
      <w:marRight w:val="0"/>
      <w:marTop w:val="0"/>
      <w:marBottom w:val="0"/>
      <w:divBdr>
        <w:top w:val="none" w:sz="0" w:space="0" w:color="auto"/>
        <w:left w:val="none" w:sz="0" w:space="0" w:color="auto"/>
        <w:bottom w:val="none" w:sz="0" w:space="0" w:color="auto"/>
        <w:right w:val="none" w:sz="0" w:space="0" w:color="auto"/>
      </w:divBdr>
      <w:divsChild>
        <w:div w:id="1008606613">
          <w:marLeft w:val="0"/>
          <w:marRight w:val="0"/>
          <w:marTop w:val="0"/>
          <w:marBottom w:val="0"/>
          <w:divBdr>
            <w:top w:val="none" w:sz="0" w:space="0" w:color="auto"/>
            <w:left w:val="none" w:sz="0" w:space="0" w:color="auto"/>
            <w:bottom w:val="none" w:sz="0" w:space="0" w:color="auto"/>
            <w:right w:val="none" w:sz="0" w:space="0" w:color="auto"/>
          </w:divBdr>
          <w:divsChild>
            <w:div w:id="990597310">
              <w:marLeft w:val="0"/>
              <w:marRight w:val="0"/>
              <w:marTop w:val="0"/>
              <w:marBottom w:val="0"/>
              <w:divBdr>
                <w:top w:val="none" w:sz="0" w:space="0" w:color="auto"/>
                <w:left w:val="none" w:sz="0" w:space="0" w:color="auto"/>
                <w:bottom w:val="none" w:sz="0" w:space="0" w:color="auto"/>
                <w:right w:val="none" w:sz="0" w:space="0" w:color="auto"/>
              </w:divBdr>
              <w:divsChild>
                <w:div w:id="317225730">
                  <w:marLeft w:val="0"/>
                  <w:marRight w:val="0"/>
                  <w:marTop w:val="0"/>
                  <w:marBottom w:val="0"/>
                  <w:divBdr>
                    <w:top w:val="none" w:sz="0" w:space="0" w:color="auto"/>
                    <w:left w:val="none" w:sz="0" w:space="0" w:color="auto"/>
                    <w:bottom w:val="none" w:sz="0" w:space="0" w:color="auto"/>
                    <w:right w:val="none" w:sz="0" w:space="0" w:color="auto"/>
                  </w:divBdr>
                  <w:divsChild>
                    <w:div w:id="137768540">
                      <w:marLeft w:val="0"/>
                      <w:marRight w:val="0"/>
                      <w:marTop w:val="0"/>
                      <w:marBottom w:val="0"/>
                      <w:divBdr>
                        <w:top w:val="none" w:sz="0" w:space="0" w:color="auto"/>
                        <w:left w:val="none" w:sz="0" w:space="0" w:color="auto"/>
                        <w:bottom w:val="none" w:sz="0" w:space="0" w:color="auto"/>
                        <w:right w:val="none" w:sz="0" w:space="0" w:color="auto"/>
                      </w:divBdr>
                      <w:divsChild>
                        <w:div w:id="223758775">
                          <w:marLeft w:val="0"/>
                          <w:marRight w:val="0"/>
                          <w:marTop w:val="0"/>
                          <w:marBottom w:val="0"/>
                          <w:divBdr>
                            <w:top w:val="none" w:sz="0" w:space="0" w:color="auto"/>
                            <w:left w:val="none" w:sz="0" w:space="0" w:color="auto"/>
                            <w:bottom w:val="none" w:sz="0" w:space="0" w:color="auto"/>
                            <w:right w:val="none" w:sz="0" w:space="0" w:color="auto"/>
                          </w:divBdr>
                          <w:divsChild>
                            <w:div w:id="571502750">
                              <w:marLeft w:val="0"/>
                              <w:marRight w:val="0"/>
                              <w:marTop w:val="0"/>
                              <w:marBottom w:val="0"/>
                              <w:divBdr>
                                <w:top w:val="none" w:sz="0" w:space="0" w:color="auto"/>
                                <w:left w:val="none" w:sz="0" w:space="0" w:color="auto"/>
                                <w:bottom w:val="none" w:sz="0" w:space="0" w:color="auto"/>
                                <w:right w:val="none" w:sz="0" w:space="0" w:color="auto"/>
                              </w:divBdr>
                              <w:divsChild>
                                <w:div w:id="802037192">
                                  <w:marLeft w:val="0"/>
                                  <w:marRight w:val="0"/>
                                  <w:marTop w:val="0"/>
                                  <w:marBottom w:val="0"/>
                                  <w:divBdr>
                                    <w:top w:val="none" w:sz="0" w:space="0" w:color="auto"/>
                                    <w:left w:val="none" w:sz="0" w:space="0" w:color="auto"/>
                                    <w:bottom w:val="none" w:sz="0" w:space="0" w:color="auto"/>
                                    <w:right w:val="none" w:sz="0" w:space="0" w:color="auto"/>
                                  </w:divBdr>
                                  <w:divsChild>
                                    <w:div w:id="18183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847287096">
      <w:bodyDiv w:val="1"/>
      <w:marLeft w:val="0"/>
      <w:marRight w:val="0"/>
      <w:marTop w:val="0"/>
      <w:marBottom w:val="0"/>
      <w:divBdr>
        <w:top w:val="none" w:sz="0" w:space="0" w:color="auto"/>
        <w:left w:val="none" w:sz="0" w:space="0" w:color="auto"/>
        <w:bottom w:val="none" w:sz="0" w:space="0" w:color="auto"/>
        <w:right w:val="none" w:sz="0" w:space="0" w:color="auto"/>
      </w:divBdr>
      <w:divsChild>
        <w:div w:id="1233344511">
          <w:marLeft w:val="0"/>
          <w:marRight w:val="0"/>
          <w:marTop w:val="0"/>
          <w:marBottom w:val="0"/>
          <w:divBdr>
            <w:top w:val="none" w:sz="0" w:space="0" w:color="auto"/>
            <w:left w:val="none" w:sz="0" w:space="0" w:color="auto"/>
            <w:bottom w:val="none" w:sz="0" w:space="0" w:color="auto"/>
            <w:right w:val="none" w:sz="0" w:space="0" w:color="auto"/>
          </w:divBdr>
          <w:divsChild>
            <w:div w:id="559560813">
              <w:marLeft w:val="0"/>
              <w:marRight w:val="0"/>
              <w:marTop w:val="0"/>
              <w:marBottom w:val="0"/>
              <w:divBdr>
                <w:top w:val="none" w:sz="0" w:space="0" w:color="auto"/>
                <w:left w:val="none" w:sz="0" w:space="0" w:color="auto"/>
                <w:bottom w:val="none" w:sz="0" w:space="0" w:color="auto"/>
                <w:right w:val="none" w:sz="0" w:space="0" w:color="auto"/>
              </w:divBdr>
              <w:divsChild>
                <w:div w:id="1740790551">
                  <w:marLeft w:val="0"/>
                  <w:marRight w:val="0"/>
                  <w:marTop w:val="0"/>
                  <w:marBottom w:val="0"/>
                  <w:divBdr>
                    <w:top w:val="none" w:sz="0" w:space="0" w:color="auto"/>
                    <w:left w:val="none" w:sz="0" w:space="0" w:color="auto"/>
                    <w:bottom w:val="none" w:sz="0" w:space="0" w:color="auto"/>
                    <w:right w:val="none" w:sz="0" w:space="0" w:color="auto"/>
                  </w:divBdr>
                  <w:divsChild>
                    <w:div w:id="52654744">
                      <w:marLeft w:val="0"/>
                      <w:marRight w:val="0"/>
                      <w:marTop w:val="0"/>
                      <w:marBottom w:val="0"/>
                      <w:divBdr>
                        <w:top w:val="none" w:sz="0" w:space="0" w:color="auto"/>
                        <w:left w:val="none" w:sz="0" w:space="0" w:color="auto"/>
                        <w:bottom w:val="none" w:sz="0" w:space="0" w:color="auto"/>
                        <w:right w:val="none" w:sz="0" w:space="0" w:color="auto"/>
                      </w:divBdr>
                      <w:divsChild>
                        <w:div w:id="5831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102134">
      <w:bodyDiv w:val="1"/>
      <w:marLeft w:val="0"/>
      <w:marRight w:val="0"/>
      <w:marTop w:val="0"/>
      <w:marBottom w:val="0"/>
      <w:divBdr>
        <w:top w:val="none" w:sz="0" w:space="0" w:color="auto"/>
        <w:left w:val="none" w:sz="0" w:space="0" w:color="auto"/>
        <w:bottom w:val="none" w:sz="0" w:space="0" w:color="auto"/>
        <w:right w:val="none" w:sz="0" w:space="0" w:color="auto"/>
      </w:divBdr>
      <w:divsChild>
        <w:div w:id="563107702">
          <w:marLeft w:val="0"/>
          <w:marRight w:val="0"/>
          <w:marTop w:val="0"/>
          <w:marBottom w:val="0"/>
          <w:divBdr>
            <w:top w:val="none" w:sz="0" w:space="0" w:color="auto"/>
            <w:left w:val="none" w:sz="0" w:space="0" w:color="auto"/>
            <w:bottom w:val="none" w:sz="0" w:space="0" w:color="auto"/>
            <w:right w:val="none" w:sz="0" w:space="0" w:color="auto"/>
          </w:divBdr>
          <w:divsChild>
            <w:div w:id="230699796">
              <w:marLeft w:val="0"/>
              <w:marRight w:val="0"/>
              <w:marTop w:val="0"/>
              <w:marBottom w:val="0"/>
              <w:divBdr>
                <w:top w:val="none" w:sz="0" w:space="0" w:color="auto"/>
                <w:left w:val="none" w:sz="0" w:space="0" w:color="auto"/>
                <w:bottom w:val="none" w:sz="0" w:space="0" w:color="auto"/>
                <w:right w:val="none" w:sz="0" w:space="0" w:color="auto"/>
              </w:divBdr>
              <w:divsChild>
                <w:div w:id="1561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1349">
      <w:bodyDiv w:val="1"/>
      <w:marLeft w:val="0"/>
      <w:marRight w:val="0"/>
      <w:marTop w:val="0"/>
      <w:marBottom w:val="0"/>
      <w:divBdr>
        <w:top w:val="none" w:sz="0" w:space="0" w:color="auto"/>
        <w:left w:val="none" w:sz="0" w:space="0" w:color="auto"/>
        <w:bottom w:val="none" w:sz="0" w:space="0" w:color="auto"/>
        <w:right w:val="none" w:sz="0" w:space="0" w:color="auto"/>
      </w:divBdr>
      <w:divsChild>
        <w:div w:id="13926175">
          <w:marLeft w:val="0"/>
          <w:marRight w:val="0"/>
          <w:marTop w:val="780"/>
          <w:marBottom w:val="0"/>
          <w:divBdr>
            <w:top w:val="none" w:sz="0" w:space="0" w:color="auto"/>
            <w:left w:val="none" w:sz="0" w:space="0" w:color="auto"/>
            <w:bottom w:val="none" w:sz="0" w:space="0" w:color="auto"/>
            <w:right w:val="none" w:sz="0" w:space="0" w:color="auto"/>
          </w:divBdr>
          <w:divsChild>
            <w:div w:id="1616474503">
              <w:marLeft w:val="0"/>
              <w:marRight w:val="0"/>
              <w:marTop w:val="0"/>
              <w:marBottom w:val="0"/>
              <w:divBdr>
                <w:top w:val="none" w:sz="0" w:space="0" w:color="auto"/>
                <w:left w:val="none" w:sz="0" w:space="0" w:color="auto"/>
                <w:bottom w:val="none" w:sz="0" w:space="0" w:color="auto"/>
                <w:right w:val="none" w:sz="0" w:space="0" w:color="auto"/>
              </w:divBdr>
              <w:divsChild>
                <w:div w:id="412359467">
                  <w:marLeft w:val="0"/>
                  <w:marRight w:val="0"/>
                  <w:marTop w:val="0"/>
                  <w:marBottom w:val="0"/>
                  <w:divBdr>
                    <w:top w:val="none" w:sz="0" w:space="0" w:color="auto"/>
                    <w:left w:val="none" w:sz="0" w:space="0" w:color="auto"/>
                    <w:bottom w:val="none" w:sz="0" w:space="0" w:color="auto"/>
                    <w:right w:val="none" w:sz="0" w:space="0" w:color="auto"/>
                  </w:divBdr>
                  <w:divsChild>
                    <w:div w:id="1638563279">
                      <w:marLeft w:val="0"/>
                      <w:marRight w:val="0"/>
                      <w:marTop w:val="0"/>
                      <w:marBottom w:val="0"/>
                      <w:divBdr>
                        <w:top w:val="none" w:sz="0" w:space="0" w:color="auto"/>
                        <w:left w:val="none" w:sz="0" w:space="0" w:color="auto"/>
                        <w:bottom w:val="none" w:sz="0" w:space="0" w:color="auto"/>
                        <w:right w:val="none" w:sz="0" w:space="0" w:color="auto"/>
                      </w:divBdr>
                      <w:divsChild>
                        <w:div w:id="1511136344">
                          <w:marLeft w:val="0"/>
                          <w:marRight w:val="0"/>
                          <w:marTop w:val="0"/>
                          <w:marBottom w:val="0"/>
                          <w:divBdr>
                            <w:top w:val="none" w:sz="0" w:space="0" w:color="auto"/>
                            <w:left w:val="none" w:sz="0" w:space="0" w:color="auto"/>
                            <w:bottom w:val="none" w:sz="0" w:space="0" w:color="auto"/>
                            <w:right w:val="none" w:sz="0" w:space="0" w:color="auto"/>
                          </w:divBdr>
                          <w:divsChild>
                            <w:div w:id="70582737">
                              <w:marLeft w:val="0"/>
                              <w:marRight w:val="0"/>
                              <w:marTop w:val="0"/>
                              <w:marBottom w:val="0"/>
                              <w:divBdr>
                                <w:top w:val="none" w:sz="0" w:space="0" w:color="auto"/>
                                <w:left w:val="none" w:sz="0" w:space="0" w:color="auto"/>
                                <w:bottom w:val="none" w:sz="0" w:space="0" w:color="auto"/>
                                <w:right w:val="none" w:sz="0" w:space="0" w:color="auto"/>
                              </w:divBdr>
                            </w:div>
                            <w:div w:id="1906643031">
                              <w:marLeft w:val="0"/>
                              <w:marRight w:val="0"/>
                              <w:marTop w:val="0"/>
                              <w:marBottom w:val="0"/>
                              <w:divBdr>
                                <w:top w:val="none" w:sz="0" w:space="0" w:color="auto"/>
                                <w:left w:val="none" w:sz="0" w:space="0" w:color="auto"/>
                                <w:bottom w:val="none" w:sz="0" w:space="0" w:color="auto"/>
                                <w:right w:val="none" w:sz="0" w:space="0" w:color="auto"/>
                              </w:divBdr>
                              <w:divsChild>
                                <w:div w:id="11476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217468">
      <w:bodyDiv w:val="1"/>
      <w:marLeft w:val="0"/>
      <w:marRight w:val="0"/>
      <w:marTop w:val="0"/>
      <w:marBottom w:val="0"/>
      <w:divBdr>
        <w:top w:val="none" w:sz="0" w:space="0" w:color="auto"/>
        <w:left w:val="none" w:sz="0" w:space="0" w:color="auto"/>
        <w:bottom w:val="none" w:sz="0" w:space="0" w:color="auto"/>
        <w:right w:val="none" w:sz="0" w:space="0" w:color="auto"/>
      </w:divBdr>
      <w:divsChild>
        <w:div w:id="406146129">
          <w:marLeft w:val="0"/>
          <w:marRight w:val="0"/>
          <w:marTop w:val="0"/>
          <w:marBottom w:val="0"/>
          <w:divBdr>
            <w:top w:val="none" w:sz="0" w:space="0" w:color="auto"/>
            <w:left w:val="none" w:sz="0" w:space="0" w:color="auto"/>
            <w:bottom w:val="none" w:sz="0" w:space="0" w:color="auto"/>
            <w:right w:val="none" w:sz="0" w:space="0" w:color="auto"/>
          </w:divBdr>
          <w:divsChild>
            <w:div w:id="1802116472">
              <w:marLeft w:val="0"/>
              <w:marRight w:val="0"/>
              <w:marTop w:val="0"/>
              <w:marBottom w:val="0"/>
              <w:divBdr>
                <w:top w:val="none" w:sz="0" w:space="0" w:color="auto"/>
                <w:left w:val="none" w:sz="0" w:space="0" w:color="auto"/>
                <w:bottom w:val="none" w:sz="0" w:space="0" w:color="auto"/>
                <w:right w:val="none" w:sz="0" w:space="0" w:color="auto"/>
              </w:divBdr>
              <w:divsChild>
                <w:div w:id="1509641084">
                  <w:marLeft w:val="0"/>
                  <w:marRight w:val="0"/>
                  <w:marTop w:val="0"/>
                  <w:marBottom w:val="0"/>
                  <w:divBdr>
                    <w:top w:val="none" w:sz="0" w:space="0" w:color="auto"/>
                    <w:left w:val="none" w:sz="0" w:space="0" w:color="auto"/>
                    <w:bottom w:val="none" w:sz="0" w:space="0" w:color="auto"/>
                    <w:right w:val="none" w:sz="0" w:space="0" w:color="auto"/>
                  </w:divBdr>
                  <w:divsChild>
                    <w:div w:id="940643328">
                      <w:marLeft w:val="0"/>
                      <w:marRight w:val="0"/>
                      <w:marTop w:val="0"/>
                      <w:marBottom w:val="0"/>
                      <w:divBdr>
                        <w:top w:val="none" w:sz="0" w:space="0" w:color="auto"/>
                        <w:left w:val="none" w:sz="0" w:space="0" w:color="auto"/>
                        <w:bottom w:val="none" w:sz="0" w:space="0" w:color="auto"/>
                        <w:right w:val="none" w:sz="0" w:space="0" w:color="auto"/>
                      </w:divBdr>
                      <w:divsChild>
                        <w:div w:id="202875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455363">
      <w:bodyDiv w:val="1"/>
      <w:marLeft w:val="0"/>
      <w:marRight w:val="0"/>
      <w:marTop w:val="0"/>
      <w:marBottom w:val="0"/>
      <w:divBdr>
        <w:top w:val="none" w:sz="0" w:space="0" w:color="auto"/>
        <w:left w:val="none" w:sz="0" w:space="0" w:color="auto"/>
        <w:bottom w:val="none" w:sz="0" w:space="0" w:color="auto"/>
        <w:right w:val="none" w:sz="0" w:space="0" w:color="auto"/>
      </w:divBdr>
    </w:div>
    <w:div w:id="1875116852">
      <w:bodyDiv w:val="1"/>
      <w:marLeft w:val="0"/>
      <w:marRight w:val="0"/>
      <w:marTop w:val="0"/>
      <w:marBottom w:val="0"/>
      <w:divBdr>
        <w:top w:val="none" w:sz="0" w:space="0" w:color="auto"/>
        <w:left w:val="none" w:sz="0" w:space="0" w:color="auto"/>
        <w:bottom w:val="none" w:sz="0" w:space="0" w:color="auto"/>
        <w:right w:val="none" w:sz="0" w:space="0" w:color="auto"/>
      </w:divBdr>
      <w:divsChild>
        <w:div w:id="2082211426">
          <w:marLeft w:val="0"/>
          <w:marRight w:val="0"/>
          <w:marTop w:val="0"/>
          <w:marBottom w:val="0"/>
          <w:divBdr>
            <w:top w:val="none" w:sz="0" w:space="0" w:color="auto"/>
            <w:left w:val="none" w:sz="0" w:space="0" w:color="auto"/>
            <w:bottom w:val="none" w:sz="0" w:space="0" w:color="auto"/>
            <w:right w:val="none" w:sz="0" w:space="0" w:color="auto"/>
          </w:divBdr>
          <w:divsChild>
            <w:div w:id="1761293332">
              <w:marLeft w:val="0"/>
              <w:marRight w:val="0"/>
              <w:marTop w:val="0"/>
              <w:marBottom w:val="0"/>
              <w:divBdr>
                <w:top w:val="none" w:sz="0" w:space="0" w:color="auto"/>
                <w:left w:val="none" w:sz="0" w:space="0" w:color="auto"/>
                <w:bottom w:val="none" w:sz="0" w:space="0" w:color="auto"/>
                <w:right w:val="none" w:sz="0" w:space="0" w:color="auto"/>
              </w:divBdr>
              <w:divsChild>
                <w:div w:id="10364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6777">
      <w:bodyDiv w:val="1"/>
      <w:marLeft w:val="0"/>
      <w:marRight w:val="0"/>
      <w:marTop w:val="0"/>
      <w:marBottom w:val="0"/>
      <w:divBdr>
        <w:top w:val="none" w:sz="0" w:space="0" w:color="auto"/>
        <w:left w:val="none" w:sz="0" w:space="0" w:color="auto"/>
        <w:bottom w:val="none" w:sz="0" w:space="0" w:color="auto"/>
        <w:right w:val="none" w:sz="0" w:space="0" w:color="auto"/>
      </w:divBdr>
      <w:divsChild>
        <w:div w:id="799030379">
          <w:marLeft w:val="0"/>
          <w:marRight w:val="0"/>
          <w:marTop w:val="0"/>
          <w:marBottom w:val="0"/>
          <w:divBdr>
            <w:top w:val="none" w:sz="0" w:space="0" w:color="auto"/>
            <w:left w:val="none" w:sz="0" w:space="0" w:color="auto"/>
            <w:bottom w:val="none" w:sz="0" w:space="0" w:color="auto"/>
            <w:right w:val="none" w:sz="0" w:space="0" w:color="auto"/>
          </w:divBdr>
          <w:divsChild>
            <w:div w:id="1558472365">
              <w:marLeft w:val="0"/>
              <w:marRight w:val="0"/>
              <w:marTop w:val="0"/>
              <w:marBottom w:val="0"/>
              <w:divBdr>
                <w:top w:val="none" w:sz="0" w:space="0" w:color="auto"/>
                <w:left w:val="none" w:sz="0" w:space="0" w:color="auto"/>
                <w:bottom w:val="none" w:sz="0" w:space="0" w:color="auto"/>
                <w:right w:val="none" w:sz="0" w:space="0" w:color="auto"/>
              </w:divBdr>
              <w:divsChild>
                <w:div w:id="1710953666">
                  <w:marLeft w:val="0"/>
                  <w:marRight w:val="0"/>
                  <w:marTop w:val="0"/>
                  <w:marBottom w:val="0"/>
                  <w:divBdr>
                    <w:top w:val="none" w:sz="0" w:space="0" w:color="auto"/>
                    <w:left w:val="none" w:sz="0" w:space="0" w:color="auto"/>
                    <w:bottom w:val="none" w:sz="0" w:space="0" w:color="auto"/>
                    <w:right w:val="none" w:sz="0" w:space="0" w:color="auto"/>
                  </w:divBdr>
                  <w:divsChild>
                    <w:div w:id="1694574741">
                      <w:marLeft w:val="0"/>
                      <w:marRight w:val="0"/>
                      <w:marTop w:val="0"/>
                      <w:marBottom w:val="0"/>
                      <w:divBdr>
                        <w:top w:val="none" w:sz="0" w:space="0" w:color="auto"/>
                        <w:left w:val="none" w:sz="0" w:space="0" w:color="auto"/>
                        <w:bottom w:val="none" w:sz="0" w:space="0" w:color="auto"/>
                        <w:right w:val="none" w:sz="0" w:space="0" w:color="auto"/>
                      </w:divBdr>
                      <w:divsChild>
                        <w:div w:id="2032536489">
                          <w:marLeft w:val="0"/>
                          <w:marRight w:val="0"/>
                          <w:marTop w:val="0"/>
                          <w:marBottom w:val="0"/>
                          <w:divBdr>
                            <w:top w:val="none" w:sz="0" w:space="0" w:color="auto"/>
                            <w:left w:val="none" w:sz="0" w:space="0" w:color="auto"/>
                            <w:bottom w:val="none" w:sz="0" w:space="0" w:color="auto"/>
                            <w:right w:val="none" w:sz="0" w:space="0" w:color="auto"/>
                          </w:divBdr>
                          <w:divsChild>
                            <w:div w:id="848644041">
                              <w:marLeft w:val="0"/>
                              <w:marRight w:val="0"/>
                              <w:marTop w:val="0"/>
                              <w:marBottom w:val="0"/>
                              <w:divBdr>
                                <w:top w:val="none" w:sz="0" w:space="0" w:color="auto"/>
                                <w:left w:val="none" w:sz="0" w:space="0" w:color="auto"/>
                                <w:bottom w:val="none" w:sz="0" w:space="0" w:color="auto"/>
                                <w:right w:val="none" w:sz="0" w:space="0" w:color="auto"/>
                              </w:divBdr>
                              <w:divsChild>
                                <w:div w:id="1948197458">
                                  <w:marLeft w:val="150"/>
                                  <w:marRight w:val="150"/>
                                  <w:marTop w:val="15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832086">
      <w:bodyDiv w:val="1"/>
      <w:marLeft w:val="0"/>
      <w:marRight w:val="0"/>
      <w:marTop w:val="0"/>
      <w:marBottom w:val="0"/>
      <w:divBdr>
        <w:top w:val="none" w:sz="0" w:space="0" w:color="auto"/>
        <w:left w:val="none" w:sz="0" w:space="0" w:color="auto"/>
        <w:bottom w:val="none" w:sz="0" w:space="0" w:color="auto"/>
        <w:right w:val="none" w:sz="0" w:space="0" w:color="auto"/>
      </w:divBdr>
    </w:div>
    <w:div w:id="1908958250">
      <w:bodyDiv w:val="1"/>
      <w:marLeft w:val="0"/>
      <w:marRight w:val="0"/>
      <w:marTop w:val="0"/>
      <w:marBottom w:val="0"/>
      <w:divBdr>
        <w:top w:val="none" w:sz="0" w:space="0" w:color="auto"/>
        <w:left w:val="none" w:sz="0" w:space="0" w:color="auto"/>
        <w:bottom w:val="none" w:sz="0" w:space="0" w:color="auto"/>
        <w:right w:val="none" w:sz="0" w:space="0" w:color="auto"/>
      </w:divBdr>
      <w:divsChild>
        <w:div w:id="2075930917">
          <w:marLeft w:val="0"/>
          <w:marRight w:val="0"/>
          <w:marTop w:val="0"/>
          <w:marBottom w:val="0"/>
          <w:divBdr>
            <w:top w:val="none" w:sz="0" w:space="0" w:color="auto"/>
            <w:left w:val="none" w:sz="0" w:space="0" w:color="auto"/>
            <w:bottom w:val="none" w:sz="0" w:space="0" w:color="auto"/>
            <w:right w:val="none" w:sz="0" w:space="0" w:color="auto"/>
          </w:divBdr>
          <w:divsChild>
            <w:div w:id="134179804">
              <w:marLeft w:val="0"/>
              <w:marRight w:val="0"/>
              <w:marTop w:val="0"/>
              <w:marBottom w:val="0"/>
              <w:divBdr>
                <w:top w:val="none" w:sz="0" w:space="0" w:color="auto"/>
                <w:left w:val="none" w:sz="0" w:space="0" w:color="auto"/>
                <w:bottom w:val="none" w:sz="0" w:space="0" w:color="auto"/>
                <w:right w:val="none" w:sz="0" w:space="0" w:color="auto"/>
              </w:divBdr>
              <w:divsChild>
                <w:div w:id="2046177947">
                  <w:marLeft w:val="0"/>
                  <w:marRight w:val="0"/>
                  <w:marTop w:val="0"/>
                  <w:marBottom w:val="0"/>
                  <w:divBdr>
                    <w:top w:val="none" w:sz="0" w:space="0" w:color="auto"/>
                    <w:left w:val="none" w:sz="0" w:space="0" w:color="auto"/>
                    <w:bottom w:val="none" w:sz="0" w:space="0" w:color="auto"/>
                    <w:right w:val="none" w:sz="0" w:space="0" w:color="auto"/>
                  </w:divBdr>
                  <w:divsChild>
                    <w:div w:id="432672729">
                      <w:marLeft w:val="0"/>
                      <w:marRight w:val="0"/>
                      <w:marTop w:val="0"/>
                      <w:marBottom w:val="0"/>
                      <w:divBdr>
                        <w:top w:val="none" w:sz="0" w:space="0" w:color="auto"/>
                        <w:left w:val="none" w:sz="0" w:space="0" w:color="auto"/>
                        <w:bottom w:val="none" w:sz="0" w:space="0" w:color="auto"/>
                        <w:right w:val="none" w:sz="0" w:space="0" w:color="auto"/>
                      </w:divBdr>
                      <w:divsChild>
                        <w:div w:id="7694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381350">
      <w:bodyDiv w:val="1"/>
      <w:marLeft w:val="0"/>
      <w:marRight w:val="0"/>
      <w:marTop w:val="0"/>
      <w:marBottom w:val="0"/>
      <w:divBdr>
        <w:top w:val="none" w:sz="0" w:space="0" w:color="auto"/>
        <w:left w:val="none" w:sz="0" w:space="0" w:color="auto"/>
        <w:bottom w:val="none" w:sz="0" w:space="0" w:color="auto"/>
        <w:right w:val="none" w:sz="0" w:space="0" w:color="auto"/>
      </w:divBdr>
    </w:div>
    <w:div w:id="1969429576">
      <w:bodyDiv w:val="1"/>
      <w:marLeft w:val="0"/>
      <w:marRight w:val="0"/>
      <w:marTop w:val="0"/>
      <w:marBottom w:val="0"/>
      <w:divBdr>
        <w:top w:val="none" w:sz="0" w:space="0" w:color="auto"/>
        <w:left w:val="none" w:sz="0" w:space="0" w:color="auto"/>
        <w:bottom w:val="none" w:sz="0" w:space="0" w:color="auto"/>
        <w:right w:val="none" w:sz="0" w:space="0" w:color="auto"/>
      </w:divBdr>
    </w:div>
    <w:div w:id="1990863363">
      <w:bodyDiv w:val="1"/>
      <w:marLeft w:val="0"/>
      <w:marRight w:val="0"/>
      <w:marTop w:val="0"/>
      <w:marBottom w:val="0"/>
      <w:divBdr>
        <w:top w:val="none" w:sz="0" w:space="0" w:color="auto"/>
        <w:left w:val="none" w:sz="0" w:space="0" w:color="auto"/>
        <w:bottom w:val="none" w:sz="0" w:space="0" w:color="auto"/>
        <w:right w:val="none" w:sz="0" w:space="0" w:color="auto"/>
      </w:divBdr>
    </w:div>
    <w:div w:id="2011515848">
      <w:bodyDiv w:val="1"/>
      <w:marLeft w:val="0"/>
      <w:marRight w:val="0"/>
      <w:marTop w:val="0"/>
      <w:marBottom w:val="0"/>
      <w:divBdr>
        <w:top w:val="none" w:sz="0" w:space="0" w:color="auto"/>
        <w:left w:val="none" w:sz="0" w:space="0" w:color="auto"/>
        <w:bottom w:val="none" w:sz="0" w:space="0" w:color="auto"/>
        <w:right w:val="none" w:sz="0" w:space="0" w:color="auto"/>
      </w:divBdr>
      <w:divsChild>
        <w:div w:id="923802345">
          <w:marLeft w:val="0"/>
          <w:marRight w:val="0"/>
          <w:marTop w:val="0"/>
          <w:marBottom w:val="0"/>
          <w:divBdr>
            <w:top w:val="none" w:sz="0" w:space="0" w:color="auto"/>
            <w:left w:val="none" w:sz="0" w:space="0" w:color="auto"/>
            <w:bottom w:val="none" w:sz="0" w:space="0" w:color="auto"/>
            <w:right w:val="none" w:sz="0" w:space="0" w:color="auto"/>
          </w:divBdr>
          <w:divsChild>
            <w:div w:id="530805437">
              <w:marLeft w:val="0"/>
              <w:marRight w:val="0"/>
              <w:marTop w:val="0"/>
              <w:marBottom w:val="0"/>
              <w:divBdr>
                <w:top w:val="none" w:sz="0" w:space="0" w:color="auto"/>
                <w:left w:val="none" w:sz="0" w:space="0" w:color="auto"/>
                <w:bottom w:val="none" w:sz="0" w:space="0" w:color="auto"/>
                <w:right w:val="none" w:sz="0" w:space="0" w:color="auto"/>
              </w:divBdr>
              <w:divsChild>
                <w:div w:id="2006277407">
                  <w:marLeft w:val="0"/>
                  <w:marRight w:val="0"/>
                  <w:marTop w:val="0"/>
                  <w:marBottom w:val="0"/>
                  <w:divBdr>
                    <w:top w:val="none" w:sz="0" w:space="0" w:color="auto"/>
                    <w:left w:val="none" w:sz="0" w:space="0" w:color="auto"/>
                    <w:bottom w:val="none" w:sz="0" w:space="0" w:color="auto"/>
                    <w:right w:val="none" w:sz="0" w:space="0" w:color="auto"/>
                  </w:divBdr>
                  <w:divsChild>
                    <w:div w:id="14986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0291">
              <w:marLeft w:val="0"/>
              <w:marRight w:val="0"/>
              <w:marTop w:val="0"/>
              <w:marBottom w:val="0"/>
              <w:divBdr>
                <w:top w:val="none" w:sz="0" w:space="0" w:color="auto"/>
                <w:left w:val="none" w:sz="0" w:space="0" w:color="auto"/>
                <w:bottom w:val="none" w:sz="0" w:space="0" w:color="auto"/>
                <w:right w:val="none" w:sz="0" w:space="0" w:color="auto"/>
              </w:divBdr>
            </w:div>
          </w:divsChild>
        </w:div>
        <w:div w:id="1960717643">
          <w:marLeft w:val="0"/>
          <w:marRight w:val="0"/>
          <w:marTop w:val="0"/>
          <w:marBottom w:val="0"/>
          <w:divBdr>
            <w:top w:val="none" w:sz="0" w:space="0" w:color="auto"/>
            <w:left w:val="none" w:sz="0" w:space="0" w:color="auto"/>
            <w:bottom w:val="none" w:sz="0" w:space="0" w:color="auto"/>
            <w:right w:val="none" w:sz="0" w:space="0" w:color="auto"/>
          </w:divBdr>
          <w:divsChild>
            <w:div w:id="1282686169">
              <w:marLeft w:val="0"/>
              <w:marRight w:val="0"/>
              <w:marTop w:val="0"/>
              <w:marBottom w:val="0"/>
              <w:divBdr>
                <w:top w:val="none" w:sz="0" w:space="0" w:color="auto"/>
                <w:left w:val="none" w:sz="0" w:space="0" w:color="auto"/>
                <w:bottom w:val="none" w:sz="0" w:space="0" w:color="auto"/>
                <w:right w:val="none" w:sz="0" w:space="0" w:color="auto"/>
              </w:divBdr>
              <w:divsChild>
                <w:div w:id="965546326">
                  <w:marLeft w:val="0"/>
                  <w:marRight w:val="0"/>
                  <w:marTop w:val="0"/>
                  <w:marBottom w:val="0"/>
                  <w:divBdr>
                    <w:top w:val="none" w:sz="0" w:space="0" w:color="auto"/>
                    <w:left w:val="none" w:sz="0" w:space="0" w:color="auto"/>
                    <w:bottom w:val="none" w:sz="0" w:space="0" w:color="auto"/>
                    <w:right w:val="none" w:sz="0" w:space="0" w:color="auto"/>
                  </w:divBdr>
                </w:div>
                <w:div w:id="106242893">
                  <w:marLeft w:val="0"/>
                  <w:marRight w:val="0"/>
                  <w:marTop w:val="0"/>
                  <w:marBottom w:val="0"/>
                  <w:divBdr>
                    <w:top w:val="none" w:sz="0" w:space="0" w:color="auto"/>
                    <w:left w:val="none" w:sz="0" w:space="0" w:color="auto"/>
                    <w:bottom w:val="none" w:sz="0" w:space="0" w:color="auto"/>
                    <w:right w:val="none" w:sz="0" w:space="0" w:color="auto"/>
                  </w:divBdr>
                  <w:divsChild>
                    <w:div w:id="5115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66594">
              <w:marLeft w:val="0"/>
              <w:marRight w:val="0"/>
              <w:marTop w:val="0"/>
              <w:marBottom w:val="0"/>
              <w:divBdr>
                <w:top w:val="none" w:sz="0" w:space="0" w:color="auto"/>
                <w:left w:val="none" w:sz="0" w:space="0" w:color="auto"/>
                <w:bottom w:val="none" w:sz="0" w:space="0" w:color="auto"/>
                <w:right w:val="none" w:sz="0" w:space="0" w:color="auto"/>
              </w:divBdr>
              <w:divsChild>
                <w:div w:id="2019693605">
                  <w:marLeft w:val="0"/>
                  <w:marRight w:val="0"/>
                  <w:marTop w:val="0"/>
                  <w:marBottom w:val="0"/>
                  <w:divBdr>
                    <w:top w:val="none" w:sz="0" w:space="0" w:color="auto"/>
                    <w:left w:val="none" w:sz="0" w:space="0" w:color="auto"/>
                    <w:bottom w:val="none" w:sz="0" w:space="0" w:color="auto"/>
                    <w:right w:val="none" w:sz="0" w:space="0" w:color="auto"/>
                  </w:divBdr>
                </w:div>
                <w:div w:id="1433431540">
                  <w:marLeft w:val="0"/>
                  <w:marRight w:val="0"/>
                  <w:marTop w:val="0"/>
                  <w:marBottom w:val="0"/>
                  <w:divBdr>
                    <w:top w:val="none" w:sz="0" w:space="0" w:color="auto"/>
                    <w:left w:val="none" w:sz="0" w:space="0" w:color="auto"/>
                    <w:bottom w:val="none" w:sz="0" w:space="0" w:color="auto"/>
                    <w:right w:val="none" w:sz="0" w:space="0" w:color="auto"/>
                  </w:divBdr>
                </w:div>
                <w:div w:id="1973174836">
                  <w:marLeft w:val="0"/>
                  <w:marRight w:val="0"/>
                  <w:marTop w:val="0"/>
                  <w:marBottom w:val="0"/>
                  <w:divBdr>
                    <w:top w:val="none" w:sz="0" w:space="0" w:color="auto"/>
                    <w:left w:val="none" w:sz="0" w:space="0" w:color="auto"/>
                    <w:bottom w:val="none" w:sz="0" w:space="0" w:color="auto"/>
                    <w:right w:val="none" w:sz="0" w:space="0" w:color="auto"/>
                  </w:divBdr>
                  <w:divsChild>
                    <w:div w:id="10708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55372">
          <w:marLeft w:val="0"/>
          <w:marRight w:val="0"/>
          <w:marTop w:val="0"/>
          <w:marBottom w:val="0"/>
          <w:divBdr>
            <w:top w:val="none" w:sz="0" w:space="0" w:color="auto"/>
            <w:left w:val="none" w:sz="0" w:space="0" w:color="auto"/>
            <w:bottom w:val="none" w:sz="0" w:space="0" w:color="auto"/>
            <w:right w:val="none" w:sz="0" w:space="0" w:color="auto"/>
          </w:divBdr>
          <w:divsChild>
            <w:div w:id="1217936821">
              <w:marLeft w:val="0"/>
              <w:marRight w:val="0"/>
              <w:marTop w:val="0"/>
              <w:marBottom w:val="0"/>
              <w:divBdr>
                <w:top w:val="none" w:sz="0" w:space="0" w:color="auto"/>
                <w:left w:val="none" w:sz="0" w:space="0" w:color="auto"/>
                <w:bottom w:val="none" w:sz="0" w:space="0" w:color="auto"/>
                <w:right w:val="none" w:sz="0" w:space="0" w:color="auto"/>
              </w:divBdr>
              <w:divsChild>
                <w:div w:id="959141362">
                  <w:marLeft w:val="0"/>
                  <w:marRight w:val="0"/>
                  <w:marTop w:val="0"/>
                  <w:marBottom w:val="0"/>
                  <w:divBdr>
                    <w:top w:val="none" w:sz="0" w:space="0" w:color="auto"/>
                    <w:left w:val="none" w:sz="0" w:space="0" w:color="auto"/>
                    <w:bottom w:val="none" w:sz="0" w:space="0" w:color="auto"/>
                    <w:right w:val="none" w:sz="0" w:space="0" w:color="auto"/>
                  </w:divBdr>
                  <w:divsChild>
                    <w:div w:id="832256868">
                      <w:marLeft w:val="0"/>
                      <w:marRight w:val="0"/>
                      <w:marTop w:val="0"/>
                      <w:marBottom w:val="0"/>
                      <w:divBdr>
                        <w:top w:val="none" w:sz="0" w:space="0" w:color="auto"/>
                        <w:left w:val="none" w:sz="0" w:space="0" w:color="auto"/>
                        <w:bottom w:val="none" w:sz="0" w:space="0" w:color="auto"/>
                        <w:right w:val="none" w:sz="0" w:space="0" w:color="auto"/>
                      </w:divBdr>
                      <w:divsChild>
                        <w:div w:id="1465390335">
                          <w:marLeft w:val="0"/>
                          <w:marRight w:val="0"/>
                          <w:marTop w:val="0"/>
                          <w:marBottom w:val="0"/>
                          <w:divBdr>
                            <w:top w:val="none" w:sz="0" w:space="0" w:color="auto"/>
                            <w:left w:val="none" w:sz="0" w:space="0" w:color="auto"/>
                            <w:bottom w:val="none" w:sz="0" w:space="0" w:color="auto"/>
                            <w:right w:val="none" w:sz="0" w:space="0" w:color="auto"/>
                          </w:divBdr>
                        </w:div>
                        <w:div w:id="271674051">
                          <w:marLeft w:val="0"/>
                          <w:marRight w:val="0"/>
                          <w:marTop w:val="0"/>
                          <w:marBottom w:val="0"/>
                          <w:divBdr>
                            <w:top w:val="none" w:sz="0" w:space="0" w:color="auto"/>
                            <w:left w:val="none" w:sz="0" w:space="0" w:color="auto"/>
                            <w:bottom w:val="none" w:sz="0" w:space="0" w:color="auto"/>
                            <w:right w:val="none" w:sz="0" w:space="0" w:color="auto"/>
                          </w:divBdr>
                        </w:div>
                        <w:div w:id="1387991491">
                          <w:marLeft w:val="0"/>
                          <w:marRight w:val="0"/>
                          <w:marTop w:val="0"/>
                          <w:marBottom w:val="0"/>
                          <w:divBdr>
                            <w:top w:val="none" w:sz="0" w:space="0" w:color="auto"/>
                            <w:left w:val="none" w:sz="0" w:space="0" w:color="auto"/>
                            <w:bottom w:val="none" w:sz="0" w:space="0" w:color="auto"/>
                            <w:right w:val="none" w:sz="0" w:space="0" w:color="auto"/>
                          </w:divBdr>
                        </w:div>
                        <w:div w:id="1887905887">
                          <w:marLeft w:val="0"/>
                          <w:marRight w:val="0"/>
                          <w:marTop w:val="0"/>
                          <w:marBottom w:val="0"/>
                          <w:divBdr>
                            <w:top w:val="none" w:sz="0" w:space="0" w:color="auto"/>
                            <w:left w:val="none" w:sz="0" w:space="0" w:color="auto"/>
                            <w:bottom w:val="none" w:sz="0" w:space="0" w:color="auto"/>
                            <w:right w:val="none" w:sz="0" w:space="0" w:color="auto"/>
                          </w:divBdr>
                        </w:div>
                        <w:div w:id="1210728561">
                          <w:marLeft w:val="0"/>
                          <w:marRight w:val="0"/>
                          <w:marTop w:val="0"/>
                          <w:marBottom w:val="0"/>
                          <w:divBdr>
                            <w:top w:val="none" w:sz="0" w:space="0" w:color="auto"/>
                            <w:left w:val="none" w:sz="0" w:space="0" w:color="auto"/>
                            <w:bottom w:val="none" w:sz="0" w:space="0" w:color="auto"/>
                            <w:right w:val="none" w:sz="0" w:space="0" w:color="auto"/>
                          </w:divBdr>
                        </w:div>
                        <w:div w:id="1126892870">
                          <w:marLeft w:val="0"/>
                          <w:marRight w:val="0"/>
                          <w:marTop w:val="0"/>
                          <w:marBottom w:val="0"/>
                          <w:divBdr>
                            <w:top w:val="none" w:sz="0" w:space="0" w:color="auto"/>
                            <w:left w:val="none" w:sz="0" w:space="0" w:color="auto"/>
                            <w:bottom w:val="none" w:sz="0" w:space="0" w:color="auto"/>
                            <w:right w:val="none" w:sz="0" w:space="0" w:color="auto"/>
                          </w:divBdr>
                        </w:div>
                        <w:div w:id="1282343168">
                          <w:marLeft w:val="0"/>
                          <w:marRight w:val="0"/>
                          <w:marTop w:val="0"/>
                          <w:marBottom w:val="0"/>
                          <w:divBdr>
                            <w:top w:val="none" w:sz="0" w:space="0" w:color="auto"/>
                            <w:left w:val="none" w:sz="0" w:space="0" w:color="auto"/>
                            <w:bottom w:val="none" w:sz="0" w:space="0" w:color="auto"/>
                            <w:right w:val="none" w:sz="0" w:space="0" w:color="auto"/>
                          </w:divBdr>
                        </w:div>
                        <w:div w:id="1744571226">
                          <w:marLeft w:val="0"/>
                          <w:marRight w:val="0"/>
                          <w:marTop w:val="0"/>
                          <w:marBottom w:val="0"/>
                          <w:divBdr>
                            <w:top w:val="none" w:sz="0" w:space="0" w:color="auto"/>
                            <w:left w:val="none" w:sz="0" w:space="0" w:color="auto"/>
                            <w:bottom w:val="none" w:sz="0" w:space="0" w:color="auto"/>
                            <w:right w:val="none" w:sz="0" w:space="0" w:color="auto"/>
                          </w:divBdr>
                        </w:div>
                        <w:div w:id="171377011">
                          <w:marLeft w:val="0"/>
                          <w:marRight w:val="0"/>
                          <w:marTop w:val="0"/>
                          <w:marBottom w:val="0"/>
                          <w:divBdr>
                            <w:top w:val="none" w:sz="0" w:space="0" w:color="auto"/>
                            <w:left w:val="none" w:sz="0" w:space="0" w:color="auto"/>
                            <w:bottom w:val="none" w:sz="0" w:space="0" w:color="auto"/>
                            <w:right w:val="none" w:sz="0" w:space="0" w:color="auto"/>
                          </w:divBdr>
                        </w:div>
                      </w:divsChild>
                    </w:div>
                    <w:div w:id="1531606351">
                      <w:marLeft w:val="0"/>
                      <w:marRight w:val="0"/>
                      <w:marTop w:val="0"/>
                      <w:marBottom w:val="0"/>
                      <w:divBdr>
                        <w:top w:val="none" w:sz="0" w:space="0" w:color="auto"/>
                        <w:left w:val="none" w:sz="0" w:space="0" w:color="auto"/>
                        <w:bottom w:val="none" w:sz="0" w:space="0" w:color="auto"/>
                        <w:right w:val="none" w:sz="0" w:space="0" w:color="auto"/>
                      </w:divBdr>
                      <w:divsChild>
                        <w:div w:id="76824359">
                          <w:marLeft w:val="0"/>
                          <w:marRight w:val="0"/>
                          <w:marTop w:val="0"/>
                          <w:marBottom w:val="0"/>
                          <w:divBdr>
                            <w:top w:val="none" w:sz="0" w:space="0" w:color="auto"/>
                            <w:left w:val="none" w:sz="0" w:space="0" w:color="auto"/>
                            <w:bottom w:val="none" w:sz="0" w:space="0" w:color="auto"/>
                            <w:right w:val="none" w:sz="0" w:space="0" w:color="auto"/>
                          </w:divBdr>
                        </w:div>
                        <w:div w:id="1207717710">
                          <w:marLeft w:val="0"/>
                          <w:marRight w:val="0"/>
                          <w:marTop w:val="0"/>
                          <w:marBottom w:val="0"/>
                          <w:divBdr>
                            <w:top w:val="none" w:sz="0" w:space="0" w:color="auto"/>
                            <w:left w:val="none" w:sz="0" w:space="0" w:color="auto"/>
                            <w:bottom w:val="none" w:sz="0" w:space="0" w:color="auto"/>
                            <w:right w:val="none" w:sz="0" w:space="0" w:color="auto"/>
                          </w:divBdr>
                        </w:div>
                        <w:div w:id="258218819">
                          <w:marLeft w:val="0"/>
                          <w:marRight w:val="0"/>
                          <w:marTop w:val="0"/>
                          <w:marBottom w:val="0"/>
                          <w:divBdr>
                            <w:top w:val="none" w:sz="0" w:space="0" w:color="auto"/>
                            <w:left w:val="none" w:sz="0" w:space="0" w:color="auto"/>
                            <w:bottom w:val="none" w:sz="0" w:space="0" w:color="auto"/>
                            <w:right w:val="none" w:sz="0" w:space="0" w:color="auto"/>
                          </w:divBdr>
                        </w:div>
                      </w:divsChild>
                    </w:div>
                    <w:div w:id="517155554">
                      <w:marLeft w:val="0"/>
                      <w:marRight w:val="0"/>
                      <w:marTop w:val="0"/>
                      <w:marBottom w:val="0"/>
                      <w:divBdr>
                        <w:top w:val="none" w:sz="0" w:space="0" w:color="auto"/>
                        <w:left w:val="none" w:sz="0" w:space="0" w:color="auto"/>
                        <w:bottom w:val="none" w:sz="0" w:space="0" w:color="auto"/>
                        <w:right w:val="none" w:sz="0" w:space="0" w:color="auto"/>
                      </w:divBdr>
                      <w:divsChild>
                        <w:div w:id="1926648764">
                          <w:marLeft w:val="0"/>
                          <w:marRight w:val="0"/>
                          <w:marTop w:val="0"/>
                          <w:marBottom w:val="0"/>
                          <w:divBdr>
                            <w:top w:val="none" w:sz="0" w:space="0" w:color="auto"/>
                            <w:left w:val="none" w:sz="0" w:space="0" w:color="auto"/>
                            <w:bottom w:val="none" w:sz="0" w:space="0" w:color="auto"/>
                            <w:right w:val="none" w:sz="0" w:space="0" w:color="auto"/>
                          </w:divBdr>
                        </w:div>
                        <w:div w:id="19474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6743">
                  <w:marLeft w:val="0"/>
                  <w:marRight w:val="0"/>
                  <w:marTop w:val="0"/>
                  <w:marBottom w:val="0"/>
                  <w:divBdr>
                    <w:top w:val="none" w:sz="0" w:space="0" w:color="auto"/>
                    <w:left w:val="none" w:sz="0" w:space="0" w:color="auto"/>
                    <w:bottom w:val="none" w:sz="0" w:space="0" w:color="auto"/>
                    <w:right w:val="none" w:sz="0" w:space="0" w:color="auto"/>
                  </w:divBdr>
                  <w:divsChild>
                    <w:div w:id="1238125138">
                      <w:marLeft w:val="0"/>
                      <w:marRight w:val="0"/>
                      <w:marTop w:val="0"/>
                      <w:marBottom w:val="0"/>
                      <w:divBdr>
                        <w:top w:val="none" w:sz="0" w:space="0" w:color="auto"/>
                        <w:left w:val="none" w:sz="0" w:space="0" w:color="auto"/>
                        <w:bottom w:val="none" w:sz="0" w:space="0" w:color="auto"/>
                        <w:right w:val="none" w:sz="0" w:space="0" w:color="auto"/>
                      </w:divBdr>
                    </w:div>
                    <w:div w:id="279802552">
                      <w:marLeft w:val="0"/>
                      <w:marRight w:val="0"/>
                      <w:marTop w:val="0"/>
                      <w:marBottom w:val="0"/>
                      <w:divBdr>
                        <w:top w:val="none" w:sz="0" w:space="0" w:color="auto"/>
                        <w:left w:val="none" w:sz="0" w:space="0" w:color="auto"/>
                        <w:bottom w:val="none" w:sz="0" w:space="0" w:color="auto"/>
                        <w:right w:val="none" w:sz="0" w:space="0" w:color="auto"/>
                      </w:divBdr>
                      <w:divsChild>
                        <w:div w:id="9926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5629">
                  <w:marLeft w:val="0"/>
                  <w:marRight w:val="0"/>
                  <w:marTop w:val="0"/>
                  <w:marBottom w:val="0"/>
                  <w:divBdr>
                    <w:top w:val="none" w:sz="0" w:space="0" w:color="auto"/>
                    <w:left w:val="none" w:sz="0" w:space="0" w:color="auto"/>
                    <w:bottom w:val="none" w:sz="0" w:space="0" w:color="auto"/>
                    <w:right w:val="none" w:sz="0" w:space="0" w:color="auto"/>
                  </w:divBdr>
                  <w:divsChild>
                    <w:div w:id="927037680">
                      <w:marLeft w:val="0"/>
                      <w:marRight w:val="0"/>
                      <w:marTop w:val="0"/>
                      <w:marBottom w:val="0"/>
                      <w:divBdr>
                        <w:top w:val="none" w:sz="0" w:space="0" w:color="auto"/>
                        <w:left w:val="none" w:sz="0" w:space="0" w:color="auto"/>
                        <w:bottom w:val="none" w:sz="0" w:space="0" w:color="auto"/>
                        <w:right w:val="none" w:sz="0" w:space="0" w:color="auto"/>
                      </w:divBdr>
                      <w:divsChild>
                        <w:div w:id="1082796752">
                          <w:marLeft w:val="0"/>
                          <w:marRight w:val="0"/>
                          <w:marTop w:val="0"/>
                          <w:marBottom w:val="0"/>
                          <w:divBdr>
                            <w:top w:val="none" w:sz="0" w:space="0" w:color="auto"/>
                            <w:left w:val="none" w:sz="0" w:space="0" w:color="auto"/>
                            <w:bottom w:val="none" w:sz="0" w:space="0" w:color="auto"/>
                            <w:right w:val="none" w:sz="0" w:space="0" w:color="auto"/>
                          </w:divBdr>
                          <w:divsChild>
                            <w:div w:id="1389380861">
                              <w:marLeft w:val="0"/>
                              <w:marRight w:val="0"/>
                              <w:marTop w:val="0"/>
                              <w:marBottom w:val="0"/>
                              <w:divBdr>
                                <w:top w:val="none" w:sz="0" w:space="0" w:color="auto"/>
                                <w:left w:val="none" w:sz="0" w:space="0" w:color="auto"/>
                                <w:bottom w:val="none" w:sz="0" w:space="0" w:color="auto"/>
                                <w:right w:val="none" w:sz="0" w:space="0" w:color="auto"/>
                              </w:divBdr>
                            </w:div>
                          </w:divsChild>
                        </w:div>
                        <w:div w:id="1539733507">
                          <w:marLeft w:val="0"/>
                          <w:marRight w:val="0"/>
                          <w:marTop w:val="0"/>
                          <w:marBottom w:val="0"/>
                          <w:divBdr>
                            <w:top w:val="none" w:sz="0" w:space="0" w:color="auto"/>
                            <w:left w:val="none" w:sz="0" w:space="0" w:color="auto"/>
                            <w:bottom w:val="none" w:sz="0" w:space="0" w:color="auto"/>
                            <w:right w:val="none" w:sz="0" w:space="0" w:color="auto"/>
                          </w:divBdr>
                          <w:divsChild>
                            <w:div w:id="1727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65111">
                      <w:marLeft w:val="0"/>
                      <w:marRight w:val="0"/>
                      <w:marTop w:val="0"/>
                      <w:marBottom w:val="0"/>
                      <w:divBdr>
                        <w:top w:val="none" w:sz="0" w:space="0" w:color="auto"/>
                        <w:left w:val="none" w:sz="0" w:space="0" w:color="auto"/>
                        <w:bottom w:val="none" w:sz="0" w:space="0" w:color="auto"/>
                        <w:right w:val="none" w:sz="0" w:space="0" w:color="auto"/>
                      </w:divBdr>
                      <w:divsChild>
                        <w:div w:id="693190297">
                          <w:marLeft w:val="0"/>
                          <w:marRight w:val="0"/>
                          <w:marTop w:val="0"/>
                          <w:marBottom w:val="0"/>
                          <w:divBdr>
                            <w:top w:val="none" w:sz="0" w:space="0" w:color="auto"/>
                            <w:left w:val="none" w:sz="0" w:space="0" w:color="auto"/>
                            <w:bottom w:val="none" w:sz="0" w:space="0" w:color="auto"/>
                            <w:right w:val="none" w:sz="0" w:space="0" w:color="auto"/>
                          </w:divBdr>
                        </w:div>
                        <w:div w:id="1510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87732">
              <w:marLeft w:val="0"/>
              <w:marRight w:val="0"/>
              <w:marTop w:val="0"/>
              <w:marBottom w:val="0"/>
              <w:divBdr>
                <w:top w:val="none" w:sz="0" w:space="0" w:color="auto"/>
                <w:left w:val="none" w:sz="0" w:space="0" w:color="auto"/>
                <w:bottom w:val="none" w:sz="0" w:space="0" w:color="auto"/>
                <w:right w:val="none" w:sz="0" w:space="0" w:color="auto"/>
              </w:divBdr>
              <w:divsChild>
                <w:div w:id="1829175738">
                  <w:marLeft w:val="0"/>
                  <w:marRight w:val="0"/>
                  <w:marTop w:val="0"/>
                  <w:marBottom w:val="0"/>
                  <w:divBdr>
                    <w:top w:val="none" w:sz="0" w:space="0" w:color="auto"/>
                    <w:left w:val="none" w:sz="0" w:space="0" w:color="auto"/>
                    <w:bottom w:val="none" w:sz="0" w:space="0" w:color="auto"/>
                    <w:right w:val="none" w:sz="0" w:space="0" w:color="auto"/>
                  </w:divBdr>
                  <w:divsChild>
                    <w:div w:id="774860951">
                      <w:marLeft w:val="0"/>
                      <w:marRight w:val="0"/>
                      <w:marTop w:val="0"/>
                      <w:marBottom w:val="0"/>
                      <w:divBdr>
                        <w:top w:val="none" w:sz="0" w:space="0" w:color="auto"/>
                        <w:left w:val="none" w:sz="0" w:space="0" w:color="auto"/>
                        <w:bottom w:val="none" w:sz="0" w:space="0" w:color="auto"/>
                        <w:right w:val="none" w:sz="0" w:space="0" w:color="auto"/>
                      </w:divBdr>
                      <w:divsChild>
                        <w:div w:id="18166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67261">
                  <w:marLeft w:val="0"/>
                  <w:marRight w:val="0"/>
                  <w:marTop w:val="0"/>
                  <w:marBottom w:val="0"/>
                  <w:divBdr>
                    <w:top w:val="none" w:sz="0" w:space="0" w:color="auto"/>
                    <w:left w:val="none" w:sz="0" w:space="0" w:color="auto"/>
                    <w:bottom w:val="none" w:sz="0" w:space="0" w:color="auto"/>
                    <w:right w:val="none" w:sz="0" w:space="0" w:color="auto"/>
                  </w:divBdr>
                  <w:divsChild>
                    <w:div w:id="804081270">
                      <w:marLeft w:val="0"/>
                      <w:marRight w:val="0"/>
                      <w:marTop w:val="0"/>
                      <w:marBottom w:val="0"/>
                      <w:divBdr>
                        <w:top w:val="none" w:sz="0" w:space="0" w:color="auto"/>
                        <w:left w:val="none" w:sz="0" w:space="0" w:color="auto"/>
                        <w:bottom w:val="none" w:sz="0" w:space="0" w:color="auto"/>
                        <w:right w:val="none" w:sz="0" w:space="0" w:color="auto"/>
                      </w:divBdr>
                      <w:divsChild>
                        <w:div w:id="419182367">
                          <w:marLeft w:val="0"/>
                          <w:marRight w:val="0"/>
                          <w:marTop w:val="0"/>
                          <w:marBottom w:val="0"/>
                          <w:divBdr>
                            <w:top w:val="none" w:sz="0" w:space="0" w:color="auto"/>
                            <w:left w:val="none" w:sz="0" w:space="0" w:color="auto"/>
                            <w:bottom w:val="none" w:sz="0" w:space="0" w:color="auto"/>
                            <w:right w:val="none" w:sz="0" w:space="0" w:color="auto"/>
                          </w:divBdr>
                          <w:divsChild>
                            <w:div w:id="1600066041">
                              <w:marLeft w:val="0"/>
                              <w:marRight w:val="0"/>
                              <w:marTop w:val="0"/>
                              <w:marBottom w:val="0"/>
                              <w:divBdr>
                                <w:top w:val="none" w:sz="0" w:space="0" w:color="auto"/>
                                <w:left w:val="none" w:sz="0" w:space="0" w:color="auto"/>
                                <w:bottom w:val="none" w:sz="0" w:space="0" w:color="auto"/>
                                <w:right w:val="none" w:sz="0" w:space="0" w:color="auto"/>
                              </w:divBdr>
                              <w:divsChild>
                                <w:div w:id="872888919">
                                  <w:marLeft w:val="0"/>
                                  <w:marRight w:val="0"/>
                                  <w:marTop w:val="0"/>
                                  <w:marBottom w:val="0"/>
                                  <w:divBdr>
                                    <w:top w:val="none" w:sz="0" w:space="0" w:color="auto"/>
                                    <w:left w:val="none" w:sz="0" w:space="0" w:color="auto"/>
                                    <w:bottom w:val="none" w:sz="0" w:space="0" w:color="auto"/>
                                    <w:right w:val="none" w:sz="0" w:space="0" w:color="auto"/>
                                  </w:divBdr>
                                </w:div>
                                <w:div w:id="613905051">
                                  <w:marLeft w:val="0"/>
                                  <w:marRight w:val="0"/>
                                  <w:marTop w:val="0"/>
                                  <w:marBottom w:val="0"/>
                                  <w:divBdr>
                                    <w:top w:val="none" w:sz="0" w:space="0" w:color="auto"/>
                                    <w:left w:val="none" w:sz="0" w:space="0" w:color="auto"/>
                                    <w:bottom w:val="none" w:sz="0" w:space="0" w:color="auto"/>
                                    <w:right w:val="none" w:sz="0" w:space="0" w:color="auto"/>
                                  </w:divBdr>
                                </w:div>
                                <w:div w:id="10516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230842">
                  <w:marLeft w:val="0"/>
                  <w:marRight w:val="0"/>
                  <w:marTop w:val="0"/>
                  <w:marBottom w:val="0"/>
                  <w:divBdr>
                    <w:top w:val="none" w:sz="0" w:space="0" w:color="auto"/>
                    <w:left w:val="none" w:sz="0" w:space="0" w:color="auto"/>
                    <w:bottom w:val="none" w:sz="0" w:space="0" w:color="auto"/>
                    <w:right w:val="none" w:sz="0" w:space="0" w:color="auto"/>
                  </w:divBdr>
                  <w:divsChild>
                    <w:div w:id="646129405">
                      <w:marLeft w:val="0"/>
                      <w:marRight w:val="0"/>
                      <w:marTop w:val="0"/>
                      <w:marBottom w:val="0"/>
                      <w:divBdr>
                        <w:top w:val="none" w:sz="0" w:space="0" w:color="auto"/>
                        <w:left w:val="none" w:sz="0" w:space="0" w:color="auto"/>
                        <w:bottom w:val="none" w:sz="0" w:space="0" w:color="auto"/>
                        <w:right w:val="none" w:sz="0" w:space="0" w:color="auto"/>
                      </w:divBdr>
                      <w:divsChild>
                        <w:div w:id="1949922800">
                          <w:marLeft w:val="0"/>
                          <w:marRight w:val="0"/>
                          <w:marTop w:val="0"/>
                          <w:marBottom w:val="0"/>
                          <w:divBdr>
                            <w:top w:val="none" w:sz="0" w:space="0" w:color="auto"/>
                            <w:left w:val="none" w:sz="0" w:space="0" w:color="auto"/>
                            <w:bottom w:val="none" w:sz="0" w:space="0" w:color="auto"/>
                            <w:right w:val="none" w:sz="0" w:space="0" w:color="auto"/>
                          </w:divBdr>
                          <w:divsChild>
                            <w:div w:id="2111855115">
                              <w:marLeft w:val="0"/>
                              <w:marRight w:val="0"/>
                              <w:marTop w:val="0"/>
                              <w:marBottom w:val="0"/>
                              <w:divBdr>
                                <w:top w:val="none" w:sz="0" w:space="0" w:color="auto"/>
                                <w:left w:val="none" w:sz="0" w:space="0" w:color="auto"/>
                                <w:bottom w:val="none" w:sz="0" w:space="0" w:color="auto"/>
                                <w:right w:val="none" w:sz="0" w:space="0" w:color="auto"/>
                              </w:divBdr>
                            </w:div>
                            <w:div w:id="38286846">
                              <w:marLeft w:val="0"/>
                              <w:marRight w:val="0"/>
                              <w:marTop w:val="300"/>
                              <w:marBottom w:val="300"/>
                              <w:divBdr>
                                <w:top w:val="single" w:sz="6" w:space="15" w:color="D5D5D5"/>
                                <w:left w:val="none" w:sz="0" w:space="0" w:color="auto"/>
                                <w:bottom w:val="single" w:sz="6" w:space="15" w:color="D5D5D5"/>
                                <w:right w:val="none" w:sz="0" w:space="0" w:color="auto"/>
                              </w:divBdr>
                            </w:div>
                          </w:divsChild>
                        </w:div>
                      </w:divsChild>
                    </w:div>
                  </w:divsChild>
                </w:div>
              </w:divsChild>
            </w:div>
          </w:divsChild>
        </w:div>
      </w:divsChild>
    </w:div>
    <w:div w:id="2030140324">
      <w:bodyDiv w:val="1"/>
      <w:marLeft w:val="0"/>
      <w:marRight w:val="0"/>
      <w:marTop w:val="0"/>
      <w:marBottom w:val="0"/>
      <w:divBdr>
        <w:top w:val="none" w:sz="0" w:space="0" w:color="auto"/>
        <w:left w:val="none" w:sz="0" w:space="0" w:color="auto"/>
        <w:bottom w:val="none" w:sz="0" w:space="0" w:color="auto"/>
        <w:right w:val="none" w:sz="0" w:space="0" w:color="auto"/>
      </w:divBdr>
      <w:divsChild>
        <w:div w:id="607664065">
          <w:marLeft w:val="0"/>
          <w:marRight w:val="0"/>
          <w:marTop w:val="0"/>
          <w:marBottom w:val="0"/>
          <w:divBdr>
            <w:top w:val="none" w:sz="0" w:space="0" w:color="auto"/>
            <w:left w:val="none" w:sz="0" w:space="0" w:color="auto"/>
            <w:bottom w:val="none" w:sz="0" w:space="0" w:color="auto"/>
            <w:right w:val="none" w:sz="0" w:space="0" w:color="auto"/>
          </w:divBdr>
          <w:divsChild>
            <w:div w:id="1152210263">
              <w:marLeft w:val="0"/>
              <w:marRight w:val="0"/>
              <w:marTop w:val="0"/>
              <w:marBottom w:val="0"/>
              <w:divBdr>
                <w:top w:val="none" w:sz="0" w:space="0" w:color="auto"/>
                <w:left w:val="none" w:sz="0" w:space="0" w:color="auto"/>
                <w:bottom w:val="none" w:sz="0" w:space="0" w:color="auto"/>
                <w:right w:val="none" w:sz="0" w:space="0" w:color="auto"/>
              </w:divBdr>
              <w:divsChild>
                <w:div w:id="826437318">
                  <w:marLeft w:val="0"/>
                  <w:marRight w:val="0"/>
                  <w:marTop w:val="0"/>
                  <w:marBottom w:val="0"/>
                  <w:divBdr>
                    <w:top w:val="none" w:sz="0" w:space="0" w:color="auto"/>
                    <w:left w:val="none" w:sz="0" w:space="0" w:color="auto"/>
                    <w:bottom w:val="none" w:sz="0" w:space="0" w:color="auto"/>
                    <w:right w:val="none" w:sz="0" w:space="0" w:color="auto"/>
                  </w:divBdr>
                  <w:divsChild>
                    <w:div w:id="2046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12400">
              <w:marLeft w:val="0"/>
              <w:marRight w:val="0"/>
              <w:marTop w:val="0"/>
              <w:marBottom w:val="0"/>
              <w:divBdr>
                <w:top w:val="none" w:sz="0" w:space="0" w:color="auto"/>
                <w:left w:val="none" w:sz="0" w:space="0" w:color="auto"/>
                <w:bottom w:val="none" w:sz="0" w:space="0" w:color="auto"/>
                <w:right w:val="none" w:sz="0" w:space="0" w:color="auto"/>
              </w:divBdr>
            </w:div>
          </w:divsChild>
        </w:div>
        <w:div w:id="595554774">
          <w:marLeft w:val="0"/>
          <w:marRight w:val="0"/>
          <w:marTop w:val="0"/>
          <w:marBottom w:val="0"/>
          <w:divBdr>
            <w:top w:val="none" w:sz="0" w:space="0" w:color="auto"/>
            <w:left w:val="none" w:sz="0" w:space="0" w:color="auto"/>
            <w:bottom w:val="none" w:sz="0" w:space="0" w:color="auto"/>
            <w:right w:val="none" w:sz="0" w:space="0" w:color="auto"/>
          </w:divBdr>
          <w:divsChild>
            <w:div w:id="976032420">
              <w:marLeft w:val="0"/>
              <w:marRight w:val="0"/>
              <w:marTop w:val="0"/>
              <w:marBottom w:val="0"/>
              <w:divBdr>
                <w:top w:val="none" w:sz="0" w:space="0" w:color="auto"/>
                <w:left w:val="none" w:sz="0" w:space="0" w:color="auto"/>
                <w:bottom w:val="none" w:sz="0" w:space="0" w:color="auto"/>
                <w:right w:val="none" w:sz="0" w:space="0" w:color="auto"/>
              </w:divBdr>
              <w:divsChild>
                <w:div w:id="1301575059">
                  <w:marLeft w:val="0"/>
                  <w:marRight w:val="0"/>
                  <w:marTop w:val="0"/>
                  <w:marBottom w:val="0"/>
                  <w:divBdr>
                    <w:top w:val="none" w:sz="0" w:space="0" w:color="auto"/>
                    <w:left w:val="none" w:sz="0" w:space="0" w:color="auto"/>
                    <w:bottom w:val="none" w:sz="0" w:space="0" w:color="auto"/>
                    <w:right w:val="none" w:sz="0" w:space="0" w:color="auto"/>
                  </w:divBdr>
                </w:div>
                <w:div w:id="412359857">
                  <w:marLeft w:val="0"/>
                  <w:marRight w:val="0"/>
                  <w:marTop w:val="0"/>
                  <w:marBottom w:val="0"/>
                  <w:divBdr>
                    <w:top w:val="none" w:sz="0" w:space="0" w:color="auto"/>
                    <w:left w:val="none" w:sz="0" w:space="0" w:color="auto"/>
                    <w:bottom w:val="none" w:sz="0" w:space="0" w:color="auto"/>
                    <w:right w:val="none" w:sz="0" w:space="0" w:color="auto"/>
                  </w:divBdr>
                  <w:divsChild>
                    <w:div w:id="6870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5471">
              <w:marLeft w:val="0"/>
              <w:marRight w:val="0"/>
              <w:marTop w:val="0"/>
              <w:marBottom w:val="0"/>
              <w:divBdr>
                <w:top w:val="none" w:sz="0" w:space="0" w:color="auto"/>
                <w:left w:val="none" w:sz="0" w:space="0" w:color="auto"/>
                <w:bottom w:val="none" w:sz="0" w:space="0" w:color="auto"/>
                <w:right w:val="none" w:sz="0" w:space="0" w:color="auto"/>
              </w:divBdr>
              <w:divsChild>
                <w:div w:id="714085315">
                  <w:marLeft w:val="0"/>
                  <w:marRight w:val="0"/>
                  <w:marTop w:val="0"/>
                  <w:marBottom w:val="0"/>
                  <w:divBdr>
                    <w:top w:val="none" w:sz="0" w:space="0" w:color="auto"/>
                    <w:left w:val="none" w:sz="0" w:space="0" w:color="auto"/>
                    <w:bottom w:val="none" w:sz="0" w:space="0" w:color="auto"/>
                    <w:right w:val="none" w:sz="0" w:space="0" w:color="auto"/>
                  </w:divBdr>
                </w:div>
                <w:div w:id="987593537">
                  <w:marLeft w:val="0"/>
                  <w:marRight w:val="0"/>
                  <w:marTop w:val="0"/>
                  <w:marBottom w:val="0"/>
                  <w:divBdr>
                    <w:top w:val="none" w:sz="0" w:space="0" w:color="auto"/>
                    <w:left w:val="none" w:sz="0" w:space="0" w:color="auto"/>
                    <w:bottom w:val="none" w:sz="0" w:space="0" w:color="auto"/>
                    <w:right w:val="none" w:sz="0" w:space="0" w:color="auto"/>
                  </w:divBdr>
                </w:div>
                <w:div w:id="614335674">
                  <w:marLeft w:val="0"/>
                  <w:marRight w:val="0"/>
                  <w:marTop w:val="0"/>
                  <w:marBottom w:val="0"/>
                  <w:divBdr>
                    <w:top w:val="none" w:sz="0" w:space="0" w:color="auto"/>
                    <w:left w:val="none" w:sz="0" w:space="0" w:color="auto"/>
                    <w:bottom w:val="none" w:sz="0" w:space="0" w:color="auto"/>
                    <w:right w:val="none" w:sz="0" w:space="0" w:color="auto"/>
                  </w:divBdr>
                  <w:divsChild>
                    <w:div w:id="7167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229266">
          <w:marLeft w:val="0"/>
          <w:marRight w:val="0"/>
          <w:marTop w:val="0"/>
          <w:marBottom w:val="0"/>
          <w:divBdr>
            <w:top w:val="none" w:sz="0" w:space="0" w:color="auto"/>
            <w:left w:val="none" w:sz="0" w:space="0" w:color="auto"/>
            <w:bottom w:val="none" w:sz="0" w:space="0" w:color="auto"/>
            <w:right w:val="none" w:sz="0" w:space="0" w:color="auto"/>
          </w:divBdr>
          <w:divsChild>
            <w:div w:id="1550074342">
              <w:marLeft w:val="0"/>
              <w:marRight w:val="0"/>
              <w:marTop w:val="0"/>
              <w:marBottom w:val="0"/>
              <w:divBdr>
                <w:top w:val="none" w:sz="0" w:space="0" w:color="auto"/>
                <w:left w:val="none" w:sz="0" w:space="0" w:color="auto"/>
                <w:bottom w:val="none" w:sz="0" w:space="0" w:color="auto"/>
                <w:right w:val="none" w:sz="0" w:space="0" w:color="auto"/>
              </w:divBdr>
              <w:divsChild>
                <w:div w:id="1557936638">
                  <w:marLeft w:val="0"/>
                  <w:marRight w:val="0"/>
                  <w:marTop w:val="0"/>
                  <w:marBottom w:val="0"/>
                  <w:divBdr>
                    <w:top w:val="none" w:sz="0" w:space="0" w:color="auto"/>
                    <w:left w:val="none" w:sz="0" w:space="0" w:color="auto"/>
                    <w:bottom w:val="none" w:sz="0" w:space="0" w:color="auto"/>
                    <w:right w:val="none" w:sz="0" w:space="0" w:color="auto"/>
                  </w:divBdr>
                  <w:divsChild>
                    <w:div w:id="95640321">
                      <w:marLeft w:val="0"/>
                      <w:marRight w:val="0"/>
                      <w:marTop w:val="0"/>
                      <w:marBottom w:val="0"/>
                      <w:divBdr>
                        <w:top w:val="none" w:sz="0" w:space="0" w:color="auto"/>
                        <w:left w:val="none" w:sz="0" w:space="0" w:color="auto"/>
                        <w:bottom w:val="none" w:sz="0" w:space="0" w:color="auto"/>
                        <w:right w:val="none" w:sz="0" w:space="0" w:color="auto"/>
                      </w:divBdr>
                      <w:divsChild>
                        <w:div w:id="1562907090">
                          <w:marLeft w:val="0"/>
                          <w:marRight w:val="0"/>
                          <w:marTop w:val="0"/>
                          <w:marBottom w:val="0"/>
                          <w:divBdr>
                            <w:top w:val="none" w:sz="0" w:space="0" w:color="auto"/>
                            <w:left w:val="none" w:sz="0" w:space="0" w:color="auto"/>
                            <w:bottom w:val="none" w:sz="0" w:space="0" w:color="auto"/>
                            <w:right w:val="none" w:sz="0" w:space="0" w:color="auto"/>
                          </w:divBdr>
                        </w:div>
                        <w:div w:id="660932205">
                          <w:marLeft w:val="0"/>
                          <w:marRight w:val="0"/>
                          <w:marTop w:val="0"/>
                          <w:marBottom w:val="0"/>
                          <w:divBdr>
                            <w:top w:val="none" w:sz="0" w:space="0" w:color="auto"/>
                            <w:left w:val="none" w:sz="0" w:space="0" w:color="auto"/>
                            <w:bottom w:val="none" w:sz="0" w:space="0" w:color="auto"/>
                            <w:right w:val="none" w:sz="0" w:space="0" w:color="auto"/>
                          </w:divBdr>
                        </w:div>
                        <w:div w:id="262228326">
                          <w:marLeft w:val="0"/>
                          <w:marRight w:val="0"/>
                          <w:marTop w:val="0"/>
                          <w:marBottom w:val="0"/>
                          <w:divBdr>
                            <w:top w:val="none" w:sz="0" w:space="0" w:color="auto"/>
                            <w:left w:val="none" w:sz="0" w:space="0" w:color="auto"/>
                            <w:bottom w:val="none" w:sz="0" w:space="0" w:color="auto"/>
                            <w:right w:val="none" w:sz="0" w:space="0" w:color="auto"/>
                          </w:divBdr>
                        </w:div>
                        <w:div w:id="1590502649">
                          <w:marLeft w:val="0"/>
                          <w:marRight w:val="0"/>
                          <w:marTop w:val="0"/>
                          <w:marBottom w:val="0"/>
                          <w:divBdr>
                            <w:top w:val="none" w:sz="0" w:space="0" w:color="auto"/>
                            <w:left w:val="none" w:sz="0" w:space="0" w:color="auto"/>
                            <w:bottom w:val="none" w:sz="0" w:space="0" w:color="auto"/>
                            <w:right w:val="none" w:sz="0" w:space="0" w:color="auto"/>
                          </w:divBdr>
                        </w:div>
                        <w:div w:id="1790852710">
                          <w:marLeft w:val="0"/>
                          <w:marRight w:val="0"/>
                          <w:marTop w:val="0"/>
                          <w:marBottom w:val="0"/>
                          <w:divBdr>
                            <w:top w:val="none" w:sz="0" w:space="0" w:color="auto"/>
                            <w:left w:val="none" w:sz="0" w:space="0" w:color="auto"/>
                            <w:bottom w:val="none" w:sz="0" w:space="0" w:color="auto"/>
                            <w:right w:val="none" w:sz="0" w:space="0" w:color="auto"/>
                          </w:divBdr>
                        </w:div>
                        <w:div w:id="1500003351">
                          <w:marLeft w:val="0"/>
                          <w:marRight w:val="0"/>
                          <w:marTop w:val="0"/>
                          <w:marBottom w:val="0"/>
                          <w:divBdr>
                            <w:top w:val="none" w:sz="0" w:space="0" w:color="auto"/>
                            <w:left w:val="none" w:sz="0" w:space="0" w:color="auto"/>
                            <w:bottom w:val="none" w:sz="0" w:space="0" w:color="auto"/>
                            <w:right w:val="none" w:sz="0" w:space="0" w:color="auto"/>
                          </w:divBdr>
                        </w:div>
                        <w:div w:id="1452819289">
                          <w:marLeft w:val="0"/>
                          <w:marRight w:val="0"/>
                          <w:marTop w:val="0"/>
                          <w:marBottom w:val="0"/>
                          <w:divBdr>
                            <w:top w:val="none" w:sz="0" w:space="0" w:color="auto"/>
                            <w:left w:val="none" w:sz="0" w:space="0" w:color="auto"/>
                            <w:bottom w:val="none" w:sz="0" w:space="0" w:color="auto"/>
                            <w:right w:val="none" w:sz="0" w:space="0" w:color="auto"/>
                          </w:divBdr>
                        </w:div>
                        <w:div w:id="973871325">
                          <w:marLeft w:val="0"/>
                          <w:marRight w:val="0"/>
                          <w:marTop w:val="0"/>
                          <w:marBottom w:val="0"/>
                          <w:divBdr>
                            <w:top w:val="none" w:sz="0" w:space="0" w:color="auto"/>
                            <w:left w:val="none" w:sz="0" w:space="0" w:color="auto"/>
                            <w:bottom w:val="none" w:sz="0" w:space="0" w:color="auto"/>
                            <w:right w:val="none" w:sz="0" w:space="0" w:color="auto"/>
                          </w:divBdr>
                        </w:div>
                        <w:div w:id="1403062356">
                          <w:marLeft w:val="0"/>
                          <w:marRight w:val="0"/>
                          <w:marTop w:val="0"/>
                          <w:marBottom w:val="0"/>
                          <w:divBdr>
                            <w:top w:val="none" w:sz="0" w:space="0" w:color="auto"/>
                            <w:left w:val="none" w:sz="0" w:space="0" w:color="auto"/>
                            <w:bottom w:val="none" w:sz="0" w:space="0" w:color="auto"/>
                            <w:right w:val="none" w:sz="0" w:space="0" w:color="auto"/>
                          </w:divBdr>
                        </w:div>
                      </w:divsChild>
                    </w:div>
                    <w:div w:id="624237136">
                      <w:marLeft w:val="0"/>
                      <w:marRight w:val="0"/>
                      <w:marTop w:val="0"/>
                      <w:marBottom w:val="0"/>
                      <w:divBdr>
                        <w:top w:val="none" w:sz="0" w:space="0" w:color="auto"/>
                        <w:left w:val="none" w:sz="0" w:space="0" w:color="auto"/>
                        <w:bottom w:val="none" w:sz="0" w:space="0" w:color="auto"/>
                        <w:right w:val="none" w:sz="0" w:space="0" w:color="auto"/>
                      </w:divBdr>
                      <w:divsChild>
                        <w:div w:id="1280644783">
                          <w:marLeft w:val="0"/>
                          <w:marRight w:val="0"/>
                          <w:marTop w:val="0"/>
                          <w:marBottom w:val="0"/>
                          <w:divBdr>
                            <w:top w:val="none" w:sz="0" w:space="0" w:color="auto"/>
                            <w:left w:val="none" w:sz="0" w:space="0" w:color="auto"/>
                            <w:bottom w:val="none" w:sz="0" w:space="0" w:color="auto"/>
                            <w:right w:val="none" w:sz="0" w:space="0" w:color="auto"/>
                          </w:divBdr>
                        </w:div>
                        <w:div w:id="1121922007">
                          <w:marLeft w:val="0"/>
                          <w:marRight w:val="0"/>
                          <w:marTop w:val="0"/>
                          <w:marBottom w:val="0"/>
                          <w:divBdr>
                            <w:top w:val="none" w:sz="0" w:space="0" w:color="auto"/>
                            <w:left w:val="none" w:sz="0" w:space="0" w:color="auto"/>
                            <w:bottom w:val="none" w:sz="0" w:space="0" w:color="auto"/>
                            <w:right w:val="none" w:sz="0" w:space="0" w:color="auto"/>
                          </w:divBdr>
                        </w:div>
                        <w:div w:id="2048605433">
                          <w:marLeft w:val="0"/>
                          <w:marRight w:val="0"/>
                          <w:marTop w:val="0"/>
                          <w:marBottom w:val="0"/>
                          <w:divBdr>
                            <w:top w:val="none" w:sz="0" w:space="0" w:color="auto"/>
                            <w:left w:val="none" w:sz="0" w:space="0" w:color="auto"/>
                            <w:bottom w:val="none" w:sz="0" w:space="0" w:color="auto"/>
                            <w:right w:val="none" w:sz="0" w:space="0" w:color="auto"/>
                          </w:divBdr>
                        </w:div>
                      </w:divsChild>
                    </w:div>
                    <w:div w:id="1043484013">
                      <w:marLeft w:val="0"/>
                      <w:marRight w:val="0"/>
                      <w:marTop w:val="0"/>
                      <w:marBottom w:val="0"/>
                      <w:divBdr>
                        <w:top w:val="none" w:sz="0" w:space="0" w:color="auto"/>
                        <w:left w:val="none" w:sz="0" w:space="0" w:color="auto"/>
                        <w:bottom w:val="none" w:sz="0" w:space="0" w:color="auto"/>
                        <w:right w:val="none" w:sz="0" w:space="0" w:color="auto"/>
                      </w:divBdr>
                      <w:divsChild>
                        <w:div w:id="2057005145">
                          <w:marLeft w:val="0"/>
                          <w:marRight w:val="0"/>
                          <w:marTop w:val="0"/>
                          <w:marBottom w:val="0"/>
                          <w:divBdr>
                            <w:top w:val="none" w:sz="0" w:space="0" w:color="auto"/>
                            <w:left w:val="none" w:sz="0" w:space="0" w:color="auto"/>
                            <w:bottom w:val="none" w:sz="0" w:space="0" w:color="auto"/>
                            <w:right w:val="none" w:sz="0" w:space="0" w:color="auto"/>
                          </w:divBdr>
                        </w:div>
                        <w:div w:id="13747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97298">
                  <w:marLeft w:val="0"/>
                  <w:marRight w:val="0"/>
                  <w:marTop w:val="0"/>
                  <w:marBottom w:val="0"/>
                  <w:divBdr>
                    <w:top w:val="none" w:sz="0" w:space="0" w:color="auto"/>
                    <w:left w:val="none" w:sz="0" w:space="0" w:color="auto"/>
                    <w:bottom w:val="none" w:sz="0" w:space="0" w:color="auto"/>
                    <w:right w:val="none" w:sz="0" w:space="0" w:color="auto"/>
                  </w:divBdr>
                  <w:divsChild>
                    <w:div w:id="1529876841">
                      <w:marLeft w:val="0"/>
                      <w:marRight w:val="0"/>
                      <w:marTop w:val="0"/>
                      <w:marBottom w:val="0"/>
                      <w:divBdr>
                        <w:top w:val="none" w:sz="0" w:space="0" w:color="auto"/>
                        <w:left w:val="none" w:sz="0" w:space="0" w:color="auto"/>
                        <w:bottom w:val="none" w:sz="0" w:space="0" w:color="auto"/>
                        <w:right w:val="none" w:sz="0" w:space="0" w:color="auto"/>
                      </w:divBdr>
                    </w:div>
                    <w:div w:id="1040865378">
                      <w:marLeft w:val="0"/>
                      <w:marRight w:val="0"/>
                      <w:marTop w:val="0"/>
                      <w:marBottom w:val="0"/>
                      <w:divBdr>
                        <w:top w:val="none" w:sz="0" w:space="0" w:color="auto"/>
                        <w:left w:val="none" w:sz="0" w:space="0" w:color="auto"/>
                        <w:bottom w:val="none" w:sz="0" w:space="0" w:color="auto"/>
                        <w:right w:val="none" w:sz="0" w:space="0" w:color="auto"/>
                      </w:divBdr>
                      <w:divsChild>
                        <w:div w:id="19737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0770">
                  <w:marLeft w:val="0"/>
                  <w:marRight w:val="0"/>
                  <w:marTop w:val="0"/>
                  <w:marBottom w:val="0"/>
                  <w:divBdr>
                    <w:top w:val="none" w:sz="0" w:space="0" w:color="auto"/>
                    <w:left w:val="none" w:sz="0" w:space="0" w:color="auto"/>
                    <w:bottom w:val="none" w:sz="0" w:space="0" w:color="auto"/>
                    <w:right w:val="none" w:sz="0" w:space="0" w:color="auto"/>
                  </w:divBdr>
                  <w:divsChild>
                    <w:div w:id="1558785533">
                      <w:marLeft w:val="0"/>
                      <w:marRight w:val="0"/>
                      <w:marTop w:val="0"/>
                      <w:marBottom w:val="0"/>
                      <w:divBdr>
                        <w:top w:val="none" w:sz="0" w:space="0" w:color="auto"/>
                        <w:left w:val="none" w:sz="0" w:space="0" w:color="auto"/>
                        <w:bottom w:val="none" w:sz="0" w:space="0" w:color="auto"/>
                        <w:right w:val="none" w:sz="0" w:space="0" w:color="auto"/>
                      </w:divBdr>
                      <w:divsChild>
                        <w:div w:id="2084907542">
                          <w:marLeft w:val="0"/>
                          <w:marRight w:val="0"/>
                          <w:marTop w:val="0"/>
                          <w:marBottom w:val="0"/>
                          <w:divBdr>
                            <w:top w:val="none" w:sz="0" w:space="0" w:color="auto"/>
                            <w:left w:val="none" w:sz="0" w:space="0" w:color="auto"/>
                            <w:bottom w:val="none" w:sz="0" w:space="0" w:color="auto"/>
                            <w:right w:val="none" w:sz="0" w:space="0" w:color="auto"/>
                          </w:divBdr>
                          <w:divsChild>
                            <w:div w:id="1514421542">
                              <w:marLeft w:val="0"/>
                              <w:marRight w:val="0"/>
                              <w:marTop w:val="0"/>
                              <w:marBottom w:val="0"/>
                              <w:divBdr>
                                <w:top w:val="none" w:sz="0" w:space="0" w:color="auto"/>
                                <w:left w:val="none" w:sz="0" w:space="0" w:color="auto"/>
                                <w:bottom w:val="none" w:sz="0" w:space="0" w:color="auto"/>
                                <w:right w:val="none" w:sz="0" w:space="0" w:color="auto"/>
                              </w:divBdr>
                            </w:div>
                          </w:divsChild>
                        </w:div>
                        <w:div w:id="1658876885">
                          <w:marLeft w:val="0"/>
                          <w:marRight w:val="0"/>
                          <w:marTop w:val="0"/>
                          <w:marBottom w:val="0"/>
                          <w:divBdr>
                            <w:top w:val="none" w:sz="0" w:space="0" w:color="auto"/>
                            <w:left w:val="none" w:sz="0" w:space="0" w:color="auto"/>
                            <w:bottom w:val="none" w:sz="0" w:space="0" w:color="auto"/>
                            <w:right w:val="none" w:sz="0" w:space="0" w:color="auto"/>
                          </w:divBdr>
                          <w:divsChild>
                            <w:div w:id="80138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55439">
                      <w:marLeft w:val="0"/>
                      <w:marRight w:val="0"/>
                      <w:marTop w:val="0"/>
                      <w:marBottom w:val="0"/>
                      <w:divBdr>
                        <w:top w:val="none" w:sz="0" w:space="0" w:color="auto"/>
                        <w:left w:val="none" w:sz="0" w:space="0" w:color="auto"/>
                        <w:bottom w:val="none" w:sz="0" w:space="0" w:color="auto"/>
                        <w:right w:val="none" w:sz="0" w:space="0" w:color="auto"/>
                      </w:divBdr>
                      <w:divsChild>
                        <w:div w:id="1274629722">
                          <w:marLeft w:val="0"/>
                          <w:marRight w:val="0"/>
                          <w:marTop w:val="0"/>
                          <w:marBottom w:val="0"/>
                          <w:divBdr>
                            <w:top w:val="none" w:sz="0" w:space="0" w:color="auto"/>
                            <w:left w:val="none" w:sz="0" w:space="0" w:color="auto"/>
                            <w:bottom w:val="none" w:sz="0" w:space="0" w:color="auto"/>
                            <w:right w:val="none" w:sz="0" w:space="0" w:color="auto"/>
                          </w:divBdr>
                        </w:div>
                        <w:div w:id="18950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31692">
              <w:marLeft w:val="0"/>
              <w:marRight w:val="0"/>
              <w:marTop w:val="0"/>
              <w:marBottom w:val="0"/>
              <w:divBdr>
                <w:top w:val="none" w:sz="0" w:space="0" w:color="auto"/>
                <w:left w:val="none" w:sz="0" w:space="0" w:color="auto"/>
                <w:bottom w:val="none" w:sz="0" w:space="0" w:color="auto"/>
                <w:right w:val="none" w:sz="0" w:space="0" w:color="auto"/>
              </w:divBdr>
              <w:divsChild>
                <w:div w:id="122307410">
                  <w:marLeft w:val="0"/>
                  <w:marRight w:val="0"/>
                  <w:marTop w:val="0"/>
                  <w:marBottom w:val="0"/>
                  <w:divBdr>
                    <w:top w:val="none" w:sz="0" w:space="0" w:color="auto"/>
                    <w:left w:val="none" w:sz="0" w:space="0" w:color="auto"/>
                    <w:bottom w:val="none" w:sz="0" w:space="0" w:color="auto"/>
                    <w:right w:val="none" w:sz="0" w:space="0" w:color="auto"/>
                  </w:divBdr>
                  <w:divsChild>
                    <w:div w:id="400451221">
                      <w:marLeft w:val="0"/>
                      <w:marRight w:val="0"/>
                      <w:marTop w:val="0"/>
                      <w:marBottom w:val="0"/>
                      <w:divBdr>
                        <w:top w:val="none" w:sz="0" w:space="0" w:color="auto"/>
                        <w:left w:val="none" w:sz="0" w:space="0" w:color="auto"/>
                        <w:bottom w:val="none" w:sz="0" w:space="0" w:color="auto"/>
                        <w:right w:val="none" w:sz="0" w:space="0" w:color="auto"/>
                      </w:divBdr>
                      <w:divsChild>
                        <w:div w:id="9508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8511">
                  <w:marLeft w:val="0"/>
                  <w:marRight w:val="0"/>
                  <w:marTop w:val="0"/>
                  <w:marBottom w:val="0"/>
                  <w:divBdr>
                    <w:top w:val="none" w:sz="0" w:space="0" w:color="auto"/>
                    <w:left w:val="none" w:sz="0" w:space="0" w:color="auto"/>
                    <w:bottom w:val="none" w:sz="0" w:space="0" w:color="auto"/>
                    <w:right w:val="none" w:sz="0" w:space="0" w:color="auto"/>
                  </w:divBdr>
                  <w:divsChild>
                    <w:div w:id="86125604">
                      <w:marLeft w:val="0"/>
                      <w:marRight w:val="0"/>
                      <w:marTop w:val="0"/>
                      <w:marBottom w:val="0"/>
                      <w:divBdr>
                        <w:top w:val="none" w:sz="0" w:space="0" w:color="auto"/>
                        <w:left w:val="none" w:sz="0" w:space="0" w:color="auto"/>
                        <w:bottom w:val="none" w:sz="0" w:space="0" w:color="auto"/>
                        <w:right w:val="none" w:sz="0" w:space="0" w:color="auto"/>
                      </w:divBdr>
                      <w:divsChild>
                        <w:div w:id="239875930">
                          <w:marLeft w:val="0"/>
                          <w:marRight w:val="0"/>
                          <w:marTop w:val="0"/>
                          <w:marBottom w:val="0"/>
                          <w:divBdr>
                            <w:top w:val="none" w:sz="0" w:space="0" w:color="auto"/>
                            <w:left w:val="none" w:sz="0" w:space="0" w:color="auto"/>
                            <w:bottom w:val="none" w:sz="0" w:space="0" w:color="auto"/>
                            <w:right w:val="none" w:sz="0" w:space="0" w:color="auto"/>
                          </w:divBdr>
                          <w:divsChild>
                            <w:div w:id="526064028">
                              <w:marLeft w:val="0"/>
                              <w:marRight w:val="0"/>
                              <w:marTop w:val="0"/>
                              <w:marBottom w:val="0"/>
                              <w:divBdr>
                                <w:top w:val="none" w:sz="0" w:space="0" w:color="auto"/>
                                <w:left w:val="none" w:sz="0" w:space="0" w:color="auto"/>
                                <w:bottom w:val="none" w:sz="0" w:space="0" w:color="auto"/>
                                <w:right w:val="none" w:sz="0" w:space="0" w:color="auto"/>
                              </w:divBdr>
                              <w:divsChild>
                                <w:div w:id="1293250988">
                                  <w:marLeft w:val="0"/>
                                  <w:marRight w:val="0"/>
                                  <w:marTop w:val="0"/>
                                  <w:marBottom w:val="0"/>
                                  <w:divBdr>
                                    <w:top w:val="none" w:sz="0" w:space="0" w:color="auto"/>
                                    <w:left w:val="none" w:sz="0" w:space="0" w:color="auto"/>
                                    <w:bottom w:val="none" w:sz="0" w:space="0" w:color="auto"/>
                                    <w:right w:val="none" w:sz="0" w:space="0" w:color="auto"/>
                                  </w:divBdr>
                                </w:div>
                                <w:div w:id="2047749764">
                                  <w:marLeft w:val="0"/>
                                  <w:marRight w:val="0"/>
                                  <w:marTop w:val="0"/>
                                  <w:marBottom w:val="0"/>
                                  <w:divBdr>
                                    <w:top w:val="none" w:sz="0" w:space="0" w:color="auto"/>
                                    <w:left w:val="none" w:sz="0" w:space="0" w:color="auto"/>
                                    <w:bottom w:val="none" w:sz="0" w:space="0" w:color="auto"/>
                                    <w:right w:val="none" w:sz="0" w:space="0" w:color="auto"/>
                                  </w:divBdr>
                                </w:div>
                                <w:div w:id="6314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863">
                  <w:marLeft w:val="0"/>
                  <w:marRight w:val="0"/>
                  <w:marTop w:val="0"/>
                  <w:marBottom w:val="0"/>
                  <w:divBdr>
                    <w:top w:val="none" w:sz="0" w:space="0" w:color="auto"/>
                    <w:left w:val="none" w:sz="0" w:space="0" w:color="auto"/>
                    <w:bottom w:val="none" w:sz="0" w:space="0" w:color="auto"/>
                    <w:right w:val="none" w:sz="0" w:space="0" w:color="auto"/>
                  </w:divBdr>
                  <w:divsChild>
                    <w:div w:id="11422745">
                      <w:marLeft w:val="0"/>
                      <w:marRight w:val="0"/>
                      <w:marTop w:val="0"/>
                      <w:marBottom w:val="0"/>
                      <w:divBdr>
                        <w:top w:val="none" w:sz="0" w:space="0" w:color="auto"/>
                        <w:left w:val="none" w:sz="0" w:space="0" w:color="auto"/>
                        <w:bottom w:val="none" w:sz="0" w:space="0" w:color="auto"/>
                        <w:right w:val="none" w:sz="0" w:space="0" w:color="auto"/>
                      </w:divBdr>
                      <w:divsChild>
                        <w:div w:id="1510102849">
                          <w:marLeft w:val="0"/>
                          <w:marRight w:val="0"/>
                          <w:marTop w:val="0"/>
                          <w:marBottom w:val="0"/>
                          <w:divBdr>
                            <w:top w:val="none" w:sz="0" w:space="0" w:color="auto"/>
                            <w:left w:val="none" w:sz="0" w:space="0" w:color="auto"/>
                            <w:bottom w:val="none" w:sz="0" w:space="0" w:color="auto"/>
                            <w:right w:val="none" w:sz="0" w:space="0" w:color="auto"/>
                          </w:divBdr>
                          <w:divsChild>
                            <w:div w:id="768963578">
                              <w:marLeft w:val="0"/>
                              <w:marRight w:val="0"/>
                              <w:marTop w:val="0"/>
                              <w:marBottom w:val="0"/>
                              <w:divBdr>
                                <w:top w:val="none" w:sz="0" w:space="0" w:color="auto"/>
                                <w:left w:val="none" w:sz="0" w:space="0" w:color="auto"/>
                                <w:bottom w:val="none" w:sz="0" w:space="0" w:color="auto"/>
                                <w:right w:val="none" w:sz="0" w:space="0" w:color="auto"/>
                              </w:divBdr>
                            </w:div>
                            <w:div w:id="1879704241">
                              <w:marLeft w:val="0"/>
                              <w:marRight w:val="0"/>
                              <w:marTop w:val="300"/>
                              <w:marBottom w:val="300"/>
                              <w:divBdr>
                                <w:top w:val="single" w:sz="6" w:space="15" w:color="D5D5D5"/>
                                <w:left w:val="none" w:sz="0" w:space="0" w:color="auto"/>
                                <w:bottom w:val="single" w:sz="6" w:space="15" w:color="D5D5D5"/>
                                <w:right w:val="none" w:sz="0" w:space="0" w:color="auto"/>
                              </w:divBdr>
                            </w:div>
                          </w:divsChild>
                        </w:div>
                      </w:divsChild>
                    </w:div>
                  </w:divsChild>
                </w:div>
              </w:divsChild>
            </w:div>
          </w:divsChild>
        </w:div>
      </w:divsChild>
    </w:div>
    <w:div w:id="2037072688">
      <w:bodyDiv w:val="1"/>
      <w:marLeft w:val="0"/>
      <w:marRight w:val="0"/>
      <w:marTop w:val="0"/>
      <w:marBottom w:val="0"/>
      <w:divBdr>
        <w:top w:val="none" w:sz="0" w:space="0" w:color="auto"/>
        <w:left w:val="none" w:sz="0" w:space="0" w:color="auto"/>
        <w:bottom w:val="none" w:sz="0" w:space="0" w:color="auto"/>
        <w:right w:val="none" w:sz="0" w:space="0" w:color="auto"/>
      </w:divBdr>
    </w:div>
    <w:div w:id="2051686911">
      <w:bodyDiv w:val="1"/>
      <w:marLeft w:val="0"/>
      <w:marRight w:val="0"/>
      <w:marTop w:val="0"/>
      <w:marBottom w:val="0"/>
      <w:divBdr>
        <w:top w:val="none" w:sz="0" w:space="0" w:color="auto"/>
        <w:left w:val="none" w:sz="0" w:space="0" w:color="auto"/>
        <w:bottom w:val="none" w:sz="0" w:space="0" w:color="auto"/>
        <w:right w:val="none" w:sz="0" w:space="0" w:color="auto"/>
      </w:divBdr>
      <w:divsChild>
        <w:div w:id="155531962">
          <w:marLeft w:val="0"/>
          <w:marRight w:val="0"/>
          <w:marTop w:val="0"/>
          <w:marBottom w:val="0"/>
          <w:divBdr>
            <w:top w:val="none" w:sz="0" w:space="0" w:color="auto"/>
            <w:left w:val="none" w:sz="0" w:space="0" w:color="auto"/>
            <w:bottom w:val="none" w:sz="0" w:space="0" w:color="auto"/>
            <w:right w:val="none" w:sz="0" w:space="0" w:color="auto"/>
          </w:divBdr>
          <w:divsChild>
            <w:div w:id="1351907573">
              <w:marLeft w:val="0"/>
              <w:marRight w:val="0"/>
              <w:marTop w:val="0"/>
              <w:marBottom w:val="0"/>
              <w:divBdr>
                <w:top w:val="none" w:sz="0" w:space="0" w:color="auto"/>
                <w:left w:val="none" w:sz="0" w:space="0" w:color="auto"/>
                <w:bottom w:val="none" w:sz="0" w:space="0" w:color="auto"/>
                <w:right w:val="none" w:sz="0" w:space="0" w:color="auto"/>
              </w:divBdr>
              <w:divsChild>
                <w:div w:id="1876310386">
                  <w:marLeft w:val="0"/>
                  <w:marRight w:val="0"/>
                  <w:marTop w:val="0"/>
                  <w:marBottom w:val="0"/>
                  <w:divBdr>
                    <w:top w:val="none" w:sz="0" w:space="0" w:color="auto"/>
                    <w:left w:val="none" w:sz="0" w:space="0" w:color="auto"/>
                    <w:bottom w:val="none" w:sz="0" w:space="0" w:color="auto"/>
                    <w:right w:val="none" w:sz="0" w:space="0" w:color="auto"/>
                  </w:divBdr>
                  <w:divsChild>
                    <w:div w:id="1433084713">
                      <w:marLeft w:val="0"/>
                      <w:marRight w:val="0"/>
                      <w:marTop w:val="0"/>
                      <w:marBottom w:val="0"/>
                      <w:divBdr>
                        <w:top w:val="none" w:sz="0" w:space="0" w:color="auto"/>
                        <w:left w:val="none" w:sz="0" w:space="0" w:color="auto"/>
                        <w:bottom w:val="none" w:sz="0" w:space="0" w:color="auto"/>
                        <w:right w:val="none" w:sz="0" w:space="0" w:color="auto"/>
                      </w:divBdr>
                      <w:divsChild>
                        <w:div w:id="11188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432245">
      <w:bodyDiv w:val="1"/>
      <w:marLeft w:val="0"/>
      <w:marRight w:val="0"/>
      <w:marTop w:val="0"/>
      <w:marBottom w:val="0"/>
      <w:divBdr>
        <w:top w:val="none" w:sz="0" w:space="0" w:color="auto"/>
        <w:left w:val="none" w:sz="0" w:space="0" w:color="auto"/>
        <w:bottom w:val="none" w:sz="0" w:space="0" w:color="auto"/>
        <w:right w:val="none" w:sz="0" w:space="0" w:color="auto"/>
      </w:divBdr>
    </w:div>
    <w:div w:id="2063937314">
      <w:bodyDiv w:val="1"/>
      <w:marLeft w:val="0"/>
      <w:marRight w:val="0"/>
      <w:marTop w:val="0"/>
      <w:marBottom w:val="0"/>
      <w:divBdr>
        <w:top w:val="none" w:sz="0" w:space="0" w:color="auto"/>
        <w:left w:val="none" w:sz="0" w:space="0" w:color="auto"/>
        <w:bottom w:val="none" w:sz="0" w:space="0" w:color="auto"/>
        <w:right w:val="none" w:sz="0" w:space="0" w:color="auto"/>
      </w:divBdr>
      <w:divsChild>
        <w:div w:id="123275271">
          <w:marLeft w:val="0"/>
          <w:marRight w:val="0"/>
          <w:marTop w:val="0"/>
          <w:marBottom w:val="0"/>
          <w:divBdr>
            <w:top w:val="none" w:sz="0" w:space="0" w:color="auto"/>
            <w:left w:val="none" w:sz="0" w:space="0" w:color="auto"/>
            <w:bottom w:val="none" w:sz="0" w:space="0" w:color="auto"/>
            <w:right w:val="none" w:sz="0" w:space="0" w:color="auto"/>
          </w:divBdr>
          <w:divsChild>
            <w:div w:id="1000038490">
              <w:marLeft w:val="0"/>
              <w:marRight w:val="0"/>
              <w:marTop w:val="0"/>
              <w:marBottom w:val="0"/>
              <w:divBdr>
                <w:top w:val="none" w:sz="0" w:space="0" w:color="auto"/>
                <w:left w:val="none" w:sz="0" w:space="0" w:color="auto"/>
                <w:bottom w:val="none" w:sz="0" w:space="0" w:color="auto"/>
                <w:right w:val="none" w:sz="0" w:space="0" w:color="auto"/>
              </w:divBdr>
              <w:divsChild>
                <w:div w:id="448938824">
                  <w:marLeft w:val="0"/>
                  <w:marRight w:val="0"/>
                  <w:marTop w:val="0"/>
                  <w:marBottom w:val="0"/>
                  <w:divBdr>
                    <w:top w:val="none" w:sz="0" w:space="0" w:color="auto"/>
                    <w:left w:val="none" w:sz="0" w:space="0" w:color="auto"/>
                    <w:bottom w:val="none" w:sz="0" w:space="0" w:color="auto"/>
                    <w:right w:val="none" w:sz="0" w:space="0" w:color="auto"/>
                  </w:divBdr>
                  <w:divsChild>
                    <w:div w:id="726998149">
                      <w:marLeft w:val="0"/>
                      <w:marRight w:val="0"/>
                      <w:marTop w:val="0"/>
                      <w:marBottom w:val="0"/>
                      <w:divBdr>
                        <w:top w:val="none" w:sz="0" w:space="0" w:color="auto"/>
                        <w:left w:val="none" w:sz="0" w:space="0" w:color="auto"/>
                        <w:bottom w:val="none" w:sz="0" w:space="0" w:color="auto"/>
                        <w:right w:val="none" w:sz="0" w:space="0" w:color="auto"/>
                      </w:divBdr>
                      <w:divsChild>
                        <w:div w:id="20289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569484">
      <w:bodyDiv w:val="1"/>
      <w:marLeft w:val="0"/>
      <w:marRight w:val="0"/>
      <w:marTop w:val="0"/>
      <w:marBottom w:val="0"/>
      <w:divBdr>
        <w:top w:val="none" w:sz="0" w:space="0" w:color="auto"/>
        <w:left w:val="none" w:sz="0" w:space="0" w:color="auto"/>
        <w:bottom w:val="none" w:sz="0" w:space="0" w:color="auto"/>
        <w:right w:val="none" w:sz="0" w:space="0" w:color="auto"/>
      </w:divBdr>
    </w:div>
    <w:div w:id="2081170478">
      <w:bodyDiv w:val="1"/>
      <w:marLeft w:val="0"/>
      <w:marRight w:val="0"/>
      <w:marTop w:val="0"/>
      <w:marBottom w:val="0"/>
      <w:divBdr>
        <w:top w:val="none" w:sz="0" w:space="0" w:color="auto"/>
        <w:left w:val="none" w:sz="0" w:space="0" w:color="auto"/>
        <w:bottom w:val="none" w:sz="0" w:space="0" w:color="auto"/>
        <w:right w:val="none" w:sz="0" w:space="0" w:color="auto"/>
      </w:divBdr>
      <w:divsChild>
        <w:div w:id="977299823">
          <w:marLeft w:val="0"/>
          <w:marRight w:val="0"/>
          <w:marTop w:val="0"/>
          <w:marBottom w:val="0"/>
          <w:divBdr>
            <w:top w:val="none" w:sz="0" w:space="0" w:color="auto"/>
            <w:left w:val="none" w:sz="0" w:space="0" w:color="auto"/>
            <w:bottom w:val="none" w:sz="0" w:space="0" w:color="auto"/>
            <w:right w:val="none" w:sz="0" w:space="0" w:color="auto"/>
          </w:divBdr>
          <w:divsChild>
            <w:div w:id="1429425516">
              <w:marLeft w:val="0"/>
              <w:marRight w:val="0"/>
              <w:marTop w:val="0"/>
              <w:marBottom w:val="0"/>
              <w:divBdr>
                <w:top w:val="none" w:sz="0" w:space="0" w:color="auto"/>
                <w:left w:val="none" w:sz="0" w:space="0" w:color="auto"/>
                <w:bottom w:val="none" w:sz="0" w:space="0" w:color="auto"/>
                <w:right w:val="none" w:sz="0" w:space="0" w:color="auto"/>
              </w:divBdr>
              <w:divsChild>
                <w:div w:id="1072968219">
                  <w:marLeft w:val="0"/>
                  <w:marRight w:val="0"/>
                  <w:marTop w:val="0"/>
                  <w:marBottom w:val="0"/>
                  <w:divBdr>
                    <w:top w:val="none" w:sz="0" w:space="0" w:color="auto"/>
                    <w:left w:val="none" w:sz="0" w:space="0" w:color="auto"/>
                    <w:bottom w:val="none" w:sz="0" w:space="0" w:color="auto"/>
                    <w:right w:val="none" w:sz="0" w:space="0" w:color="auto"/>
                  </w:divBdr>
                  <w:divsChild>
                    <w:div w:id="2021081394">
                      <w:marLeft w:val="0"/>
                      <w:marRight w:val="0"/>
                      <w:marTop w:val="0"/>
                      <w:marBottom w:val="0"/>
                      <w:divBdr>
                        <w:top w:val="none" w:sz="0" w:space="0" w:color="auto"/>
                        <w:left w:val="none" w:sz="0" w:space="0" w:color="auto"/>
                        <w:bottom w:val="none" w:sz="0" w:space="0" w:color="auto"/>
                        <w:right w:val="none" w:sz="0" w:space="0" w:color="auto"/>
                      </w:divBdr>
                      <w:divsChild>
                        <w:div w:id="1636325949">
                          <w:marLeft w:val="0"/>
                          <w:marRight w:val="0"/>
                          <w:marTop w:val="0"/>
                          <w:marBottom w:val="0"/>
                          <w:divBdr>
                            <w:top w:val="none" w:sz="0" w:space="0" w:color="auto"/>
                            <w:left w:val="none" w:sz="0" w:space="0" w:color="auto"/>
                            <w:bottom w:val="none" w:sz="0" w:space="0" w:color="auto"/>
                            <w:right w:val="none" w:sz="0" w:space="0" w:color="auto"/>
                          </w:divBdr>
                          <w:divsChild>
                            <w:div w:id="693843844">
                              <w:marLeft w:val="0"/>
                              <w:marRight w:val="0"/>
                              <w:marTop w:val="0"/>
                              <w:marBottom w:val="0"/>
                              <w:divBdr>
                                <w:top w:val="none" w:sz="0" w:space="0" w:color="auto"/>
                                <w:left w:val="none" w:sz="0" w:space="0" w:color="auto"/>
                                <w:bottom w:val="none" w:sz="0" w:space="0" w:color="auto"/>
                                <w:right w:val="none" w:sz="0" w:space="0" w:color="auto"/>
                              </w:divBdr>
                              <w:divsChild>
                                <w:div w:id="122290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9094">
      <w:bodyDiv w:val="1"/>
      <w:marLeft w:val="0"/>
      <w:marRight w:val="0"/>
      <w:marTop w:val="0"/>
      <w:marBottom w:val="0"/>
      <w:divBdr>
        <w:top w:val="none" w:sz="0" w:space="0" w:color="auto"/>
        <w:left w:val="none" w:sz="0" w:space="0" w:color="auto"/>
        <w:bottom w:val="none" w:sz="0" w:space="0" w:color="auto"/>
        <w:right w:val="none" w:sz="0" w:space="0" w:color="auto"/>
      </w:divBdr>
    </w:div>
    <w:div w:id="2131975116">
      <w:bodyDiv w:val="1"/>
      <w:marLeft w:val="0"/>
      <w:marRight w:val="0"/>
      <w:marTop w:val="0"/>
      <w:marBottom w:val="0"/>
      <w:divBdr>
        <w:top w:val="none" w:sz="0" w:space="0" w:color="auto"/>
        <w:left w:val="none" w:sz="0" w:space="0" w:color="auto"/>
        <w:bottom w:val="none" w:sz="0" w:space="0" w:color="auto"/>
        <w:right w:val="none" w:sz="0" w:space="0" w:color="auto"/>
      </w:divBdr>
    </w:div>
    <w:div w:id="213281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ylegirlfriend.com/wp-content/uploads/2012/04/paper-clips-style-girlfriend.jpg" TargetMode="External"/><Relationship Id="rId13" Type="http://schemas.openxmlformats.org/officeDocument/2006/relationships/hyperlink" Target="https://docs.google.com/forms/d/1HY0jIQl_0a01Fwowq56-enVXxp_wj81V5mQGqf6whgo/edit?c=0&amp;w=1&amp;usp=send_form" TargetMode="External"/><Relationship Id="rId18" Type="http://schemas.openxmlformats.org/officeDocument/2006/relationships/hyperlink" Target="https://www.cbo.gov/sites/default/files/cbofiles/attachments/43900-2015-03-ACAtables.pdf" TargetMode="External"/><Relationship Id="rId26" Type="http://schemas.openxmlformats.org/officeDocument/2006/relationships/hyperlink" Target="https://www.cms.gov/Newsroom/MediaReleaseDatabase/Fact-sheets/2016-Fact-sheets-items/2016-01-13.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cf.georgetown.edu/all/gains-in-health-latino-children-gain-more-opportunities/" TargetMode="External"/><Relationship Id="rId34" Type="http://schemas.openxmlformats.org/officeDocument/2006/relationships/hyperlink" Target="http://chirblog.org/recent-guidance-about-marketplace-residency-requirement-and-special-enrollment-period-when-moving/" TargetMode="External"/><Relationship Id="rId7" Type="http://schemas.openxmlformats.org/officeDocument/2006/relationships/endnotes" Target="endnotes.xml"/><Relationship Id="rId12" Type="http://schemas.openxmlformats.org/officeDocument/2006/relationships/hyperlink" Target="http://tucson.com/news/state-and-regional/push-to-reduce-number-of-uninsured-kids-in-arizona-set/article_db9ba100-b90c-5b4a-a588-7c0b0b0bd68f.html" TargetMode="External"/><Relationship Id="rId17" Type="http://schemas.openxmlformats.org/officeDocument/2006/relationships/hyperlink" Target="https://www.cbo.gov/publication/51129" TargetMode="External"/><Relationship Id="rId25" Type="http://schemas.openxmlformats.org/officeDocument/2006/relationships/hyperlink" Target="http://www.azcentral.com/story/news/arizona/politics/2016/01/16/33000-arizonans-lose-food-stamps-two-thirds-maricopa-county/78865968/?utm_campaign=2016-01-19%20Stateline%20Daily&amp;utm_medium=email&amp;utm_source=Eloqua" TargetMode="External"/><Relationship Id="rId33" Type="http://schemas.openxmlformats.org/officeDocument/2006/relationships/hyperlink" Target="https://www.regtap.info/uploads/library/ENR_FAQ_ResidencyPermanentMove_SEP_5CR_011916.pdf" TargetMode="External"/><Relationship Id="rId38" Type="http://schemas.openxmlformats.org/officeDocument/2006/relationships/hyperlink" Target="mailto:kim.vanpelt@slhi.org" TargetMode="External"/><Relationship Id="rId2" Type="http://schemas.openxmlformats.org/officeDocument/2006/relationships/numbering" Target="numbering.xml"/><Relationship Id="rId16" Type="http://schemas.openxmlformats.org/officeDocument/2006/relationships/hyperlink" Target="https://www.medicaid.gov/medicaid-chip-program-information/program-information/downloads/november-2015-enrollment-report.pdf" TargetMode="External"/><Relationship Id="rId20" Type="http://schemas.openxmlformats.org/officeDocument/2006/relationships/hyperlink" Target="http://healthaffairs.org/blog/2015/12/09/aca-update-effects-on-ability-to-pay-medical-bills-and-labor-supply-enrollment-snapshot-and-more/" TargetMode="External"/><Relationship Id="rId29" Type="http://schemas.openxmlformats.org/officeDocument/2006/relationships/hyperlink" Target="https://s3.amazonaws.com/assets.enrollamerica.org/wp-content/uploads/2016/01/19112739/Counties_OE3_plan-selections_blog-1.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FinalWeekendAvailability" TargetMode="External"/><Relationship Id="rId24" Type="http://schemas.openxmlformats.org/officeDocument/2006/relationships/hyperlink" Target="http://www.bloomberg.com/news/articles/2010-03-22/house-approves-landmark-u-s-health-care-legislation-update3-" TargetMode="External"/><Relationship Id="rId32" Type="http://schemas.openxmlformats.org/officeDocument/2006/relationships/hyperlink" Target="https://www.regtap.info/uploads/library/ENR_RetiredSEPs_011916_v1_5CR_011916.pdf" TargetMode="External"/><Relationship Id="rId37" Type="http://schemas.openxmlformats.org/officeDocument/2006/relationships/hyperlink" Target="http://khn.org/news/federal-officials-clarify-rules-on-getting-new-health-coverage-after-a-move/?utm_campaign=KHN:+First+Edition&amp;utm_source=hs_email&amp;utm_medium=email&amp;utm_content=25729141&amp;_hsenc=p2ANqtz-_hk9ZgFvtt2xjsK58iud-eGOfQRVWplHxcIeSE1Fc1A0RI&amp;tr=y&amp;auid=16417166"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ms.gov/Newsroom/MediaReleaseDatabase/Fact-sheets/2016-Fact-sheets-items/2016-01-27.html" TargetMode="External"/><Relationship Id="rId23" Type="http://schemas.openxmlformats.org/officeDocument/2006/relationships/hyperlink" Target="http://www.pacificlegal.org/" TargetMode="External"/><Relationship Id="rId28" Type="http://schemas.openxmlformats.org/officeDocument/2006/relationships/hyperlink" Target="https://www.enrollamerica.org/blog/2016/01/nationwide-enrollment-reaches-11-3-million/" TargetMode="External"/><Relationship Id="rId36" Type="http://schemas.openxmlformats.org/officeDocument/2006/relationships/hyperlink" Target="http://khn.org/morning-breakout/after-insurer-outcry-feds-offer-rules-to-rein-in-special-enrollment-sign-ups/" TargetMode="External"/><Relationship Id="rId10" Type="http://schemas.openxmlformats.org/officeDocument/2006/relationships/hyperlink" Target="http://blog.cms.gov/2016/01/19/clarifying-eliminating-and-enforcing-special-enrollment-periods/" TargetMode="External"/><Relationship Id="rId19" Type="http://schemas.openxmlformats.org/officeDocument/2006/relationships/hyperlink" Target="http://healthaffairs.org/blog/2015/10/15/hhs-offers-its-expectations-for-2016-open-enrollment/" TargetMode="External"/><Relationship Id="rId31" Type="http://schemas.openxmlformats.org/officeDocument/2006/relationships/hyperlink" Target="https://www.enrollamerica.org/blog/2016/01/mapping-third-open-enrollment-period-plan-selections-by-county/?utm_source=email&amp;utm_medium=20160119_EA_Newsletter&amp;utm_campaign=emai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healthcare.gov/tax-tool/" TargetMode="External"/><Relationship Id="rId22" Type="http://schemas.openxmlformats.org/officeDocument/2006/relationships/hyperlink" Target="http://www.bloomberg.com/news/articles/2015-06-25/obamacare-tax-subsidies-upheld-by-u-s-supreme-court-ibc9o863" TargetMode="External"/><Relationship Id="rId27" Type="http://schemas.openxmlformats.org/officeDocument/2006/relationships/hyperlink" Target="https://aspe.hhs.gov/basic-report/plan-selections-zip-code-health-insurance-marketplace-january-2016" TargetMode="External"/><Relationship Id="rId30" Type="http://schemas.openxmlformats.org/officeDocument/2006/relationships/image" Target="media/image2.png"/><Relationship Id="rId35" Type="http://schemas.openxmlformats.org/officeDocument/2006/relationships/hyperlink" Target="http://www.nytimes.com/2016/01/10/us/politics/insurers-say-costs-are-climbing-as-more-enroll-past-health-act-deadl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B710D-F807-4B95-9932-58935E0E6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1</Pages>
  <Words>5667</Words>
  <Characters>32305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7</cp:revision>
  <dcterms:created xsi:type="dcterms:W3CDTF">2016-01-19T17:30:00Z</dcterms:created>
  <dcterms:modified xsi:type="dcterms:W3CDTF">2016-01-29T18:45:00Z</dcterms:modified>
</cp:coreProperties>
</file>