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Weekly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C501AE" w:rsidRDefault="002D608D" w:rsidP="007951A0">
      <w:pPr>
        <w:jc w:val="center"/>
        <w:rPr>
          <w:color w:val="0070C0"/>
          <w:sz w:val="28"/>
          <w:szCs w:val="28"/>
        </w:rPr>
      </w:pPr>
      <w:r>
        <w:rPr>
          <w:color w:val="0070C0"/>
          <w:sz w:val="28"/>
          <w:szCs w:val="28"/>
        </w:rPr>
        <w:t>Week</w:t>
      </w:r>
      <w:r w:rsidR="00F618C8">
        <w:rPr>
          <w:color w:val="0070C0"/>
          <w:sz w:val="28"/>
          <w:szCs w:val="28"/>
        </w:rPr>
        <w:t>s</w:t>
      </w:r>
      <w:r w:rsidR="00B92800">
        <w:rPr>
          <w:color w:val="0070C0"/>
          <w:sz w:val="28"/>
          <w:szCs w:val="28"/>
        </w:rPr>
        <w:t xml:space="preserve"> of </w:t>
      </w:r>
      <w:r w:rsidR="00542D3A">
        <w:rPr>
          <w:color w:val="0070C0"/>
          <w:sz w:val="28"/>
          <w:szCs w:val="28"/>
        </w:rPr>
        <w:t>October 5</w:t>
      </w:r>
      <w:r w:rsidR="00542D3A" w:rsidRPr="00542D3A">
        <w:rPr>
          <w:color w:val="0070C0"/>
          <w:sz w:val="28"/>
          <w:szCs w:val="28"/>
          <w:vertAlign w:val="superscript"/>
        </w:rPr>
        <w:t>th</w:t>
      </w:r>
      <w:r w:rsidR="00542D3A">
        <w:rPr>
          <w:color w:val="0070C0"/>
          <w:sz w:val="28"/>
          <w:szCs w:val="28"/>
        </w:rPr>
        <w:t xml:space="preserve"> </w:t>
      </w:r>
      <w:r w:rsidR="00597CA8">
        <w:rPr>
          <w:color w:val="0070C0"/>
          <w:sz w:val="28"/>
          <w:szCs w:val="28"/>
        </w:rPr>
        <w:t>– 2</w:t>
      </w:r>
      <w:r w:rsidR="001655AE">
        <w:rPr>
          <w:color w:val="0070C0"/>
          <w:sz w:val="28"/>
          <w:szCs w:val="28"/>
        </w:rPr>
        <w:t>6</w:t>
      </w:r>
      <w:r w:rsidR="001655AE" w:rsidRPr="001655AE">
        <w:rPr>
          <w:color w:val="0070C0"/>
          <w:sz w:val="28"/>
          <w:szCs w:val="28"/>
          <w:vertAlign w:val="superscript"/>
        </w:rPr>
        <w:t>th</w:t>
      </w:r>
    </w:p>
    <w:p w:rsidR="001655AE" w:rsidRDefault="001655AE" w:rsidP="007951A0">
      <w:pPr>
        <w:jc w:val="center"/>
        <w:rPr>
          <w:color w:val="0070C0"/>
          <w:sz w:val="28"/>
          <w:szCs w:val="28"/>
        </w:rPr>
      </w:pPr>
      <w:bookmarkStart w:id="0" w:name="_GoBack"/>
      <w:bookmarkEnd w:id="0"/>
    </w:p>
    <w:p w:rsidR="00D95687" w:rsidRDefault="004A58B4" w:rsidP="007951A0">
      <w:pPr>
        <w:jc w:val="center"/>
        <w:rPr>
          <w:color w:val="0070C0"/>
          <w:sz w:val="28"/>
          <w:szCs w:val="28"/>
        </w:rPr>
      </w:pPr>
      <w:r>
        <w:rPr>
          <w:color w:val="0070C0"/>
          <w:sz w:val="28"/>
          <w:szCs w:val="28"/>
        </w:rPr>
        <w:t xml:space="preserve"> </w:t>
      </w:r>
    </w:p>
    <w:p w:rsidR="00483EA5" w:rsidRDefault="00483EA5" w:rsidP="00BF723B">
      <w:pPr>
        <w:rPr>
          <w:rStyle w:val="Strong"/>
        </w:rPr>
      </w:pPr>
    </w:p>
    <w:p w:rsidR="00483EA5" w:rsidRPr="00483EA5" w:rsidRDefault="00483EA5" w:rsidP="00BF723B">
      <w:pPr>
        <w:rPr>
          <w:rStyle w:val="Strong"/>
          <w:sz w:val="28"/>
          <w:szCs w:val="28"/>
        </w:rPr>
      </w:pPr>
      <w:r w:rsidRPr="00483EA5">
        <w:rPr>
          <w:rStyle w:val="Strong"/>
          <w:sz w:val="28"/>
          <w:szCs w:val="28"/>
        </w:rPr>
        <w:t>2016 Arizona Silver-Level Plans and Sample Premiums</w:t>
      </w:r>
    </w:p>
    <w:p w:rsidR="00483EA5" w:rsidRDefault="00483EA5" w:rsidP="00BF723B">
      <w:pPr>
        <w:rPr>
          <w:rStyle w:val="Strong"/>
          <w:b w:val="0"/>
        </w:rPr>
      </w:pPr>
    </w:p>
    <w:p w:rsidR="00483EA5" w:rsidRPr="007F15FF" w:rsidRDefault="00483EA5" w:rsidP="00BF723B">
      <w:pPr>
        <w:rPr>
          <w:rStyle w:val="Strong"/>
          <w:b w:val="0"/>
          <w:sz w:val="24"/>
          <w:szCs w:val="24"/>
        </w:rPr>
      </w:pPr>
      <w:r w:rsidRPr="007F15FF">
        <w:rPr>
          <w:rStyle w:val="Strong"/>
          <w:b w:val="0"/>
          <w:sz w:val="24"/>
          <w:szCs w:val="24"/>
        </w:rPr>
        <w:t>Lowest Premium by Plan, 40 Year Old, Single, Non-Smoker, Maricopa County</w:t>
      </w:r>
    </w:p>
    <w:p w:rsidR="00483EA5" w:rsidRPr="007F15FF" w:rsidRDefault="00483EA5" w:rsidP="00BF723B">
      <w:pPr>
        <w:rPr>
          <w:rStyle w:val="Strong"/>
          <w:b w:val="0"/>
          <w:sz w:val="24"/>
          <w:szCs w:val="24"/>
        </w:rPr>
      </w:pPr>
    </w:p>
    <w:tbl>
      <w:tblPr>
        <w:tblStyle w:val="TableGrid"/>
        <w:tblW w:w="0" w:type="auto"/>
        <w:tblLook w:val="04A0" w:firstRow="1" w:lastRow="0" w:firstColumn="1" w:lastColumn="0" w:noHBand="0" w:noVBand="1"/>
      </w:tblPr>
      <w:tblGrid>
        <w:gridCol w:w="4765"/>
        <w:gridCol w:w="1468"/>
        <w:gridCol w:w="3117"/>
      </w:tblGrid>
      <w:tr w:rsidR="00483EA5" w:rsidRPr="007F15FF" w:rsidTr="00483EA5">
        <w:tc>
          <w:tcPr>
            <w:tcW w:w="4765" w:type="dxa"/>
            <w:shd w:val="clear" w:color="auto" w:fill="9CC2E5" w:themeFill="accent1" w:themeFillTint="99"/>
          </w:tcPr>
          <w:p w:rsidR="00483EA5" w:rsidRPr="007F15FF" w:rsidRDefault="00483EA5" w:rsidP="00BF723B">
            <w:pPr>
              <w:rPr>
                <w:rStyle w:val="Strong"/>
                <w:b w:val="0"/>
                <w:sz w:val="24"/>
                <w:szCs w:val="24"/>
              </w:rPr>
            </w:pPr>
            <w:r w:rsidRPr="007F15FF">
              <w:rPr>
                <w:rStyle w:val="Strong"/>
                <w:b w:val="0"/>
                <w:sz w:val="24"/>
                <w:szCs w:val="24"/>
              </w:rPr>
              <w:t>Company</w:t>
            </w:r>
          </w:p>
        </w:tc>
        <w:tc>
          <w:tcPr>
            <w:tcW w:w="1468" w:type="dxa"/>
            <w:shd w:val="clear" w:color="auto" w:fill="9CC2E5" w:themeFill="accent1" w:themeFillTint="99"/>
          </w:tcPr>
          <w:p w:rsidR="00483EA5" w:rsidRPr="007F15FF" w:rsidRDefault="00483EA5" w:rsidP="00BF723B">
            <w:pPr>
              <w:rPr>
                <w:rStyle w:val="Strong"/>
                <w:b w:val="0"/>
                <w:sz w:val="24"/>
                <w:szCs w:val="24"/>
              </w:rPr>
            </w:pPr>
            <w:r w:rsidRPr="007F15FF">
              <w:rPr>
                <w:rStyle w:val="Strong"/>
                <w:b w:val="0"/>
                <w:sz w:val="24"/>
                <w:szCs w:val="24"/>
              </w:rPr>
              <w:t>Plan Type</w:t>
            </w:r>
          </w:p>
        </w:tc>
        <w:tc>
          <w:tcPr>
            <w:tcW w:w="3117" w:type="dxa"/>
            <w:shd w:val="clear" w:color="auto" w:fill="9CC2E5" w:themeFill="accent1" w:themeFillTint="99"/>
          </w:tcPr>
          <w:p w:rsidR="00483EA5" w:rsidRPr="007F15FF" w:rsidRDefault="00483EA5" w:rsidP="00BF723B">
            <w:pPr>
              <w:rPr>
                <w:rStyle w:val="Strong"/>
                <w:b w:val="0"/>
                <w:sz w:val="24"/>
                <w:szCs w:val="24"/>
              </w:rPr>
            </w:pPr>
            <w:r w:rsidRPr="007F15FF">
              <w:rPr>
                <w:rStyle w:val="Strong"/>
                <w:b w:val="0"/>
                <w:sz w:val="24"/>
                <w:szCs w:val="24"/>
              </w:rPr>
              <w:t>Premium</w:t>
            </w:r>
          </w:p>
        </w:tc>
      </w:tr>
      <w:tr w:rsidR="00483EA5" w:rsidRPr="007F15FF" w:rsidTr="00483EA5">
        <w:tc>
          <w:tcPr>
            <w:tcW w:w="4765" w:type="dxa"/>
          </w:tcPr>
          <w:p w:rsidR="00483EA5" w:rsidRPr="007F15FF" w:rsidRDefault="00483EA5" w:rsidP="00BF723B">
            <w:pPr>
              <w:rPr>
                <w:rStyle w:val="Strong"/>
                <w:b w:val="0"/>
                <w:sz w:val="24"/>
                <w:szCs w:val="24"/>
              </w:rPr>
            </w:pPr>
            <w:r w:rsidRPr="007F15FF">
              <w:rPr>
                <w:rStyle w:val="Strong"/>
                <w:b w:val="0"/>
                <w:sz w:val="24"/>
                <w:szCs w:val="24"/>
              </w:rPr>
              <w:t>Phoenix Health Plans, Inc.</w:t>
            </w:r>
          </w:p>
        </w:tc>
        <w:tc>
          <w:tcPr>
            <w:tcW w:w="1468" w:type="dxa"/>
          </w:tcPr>
          <w:p w:rsidR="00483EA5" w:rsidRPr="007F15FF" w:rsidRDefault="00483EA5" w:rsidP="00BF723B">
            <w:pPr>
              <w:rPr>
                <w:rStyle w:val="Strong"/>
                <w:b w:val="0"/>
                <w:sz w:val="24"/>
                <w:szCs w:val="24"/>
              </w:rPr>
            </w:pPr>
            <w:r w:rsidRPr="007F15FF">
              <w:rPr>
                <w:rStyle w:val="Strong"/>
                <w:b w:val="0"/>
                <w:sz w:val="24"/>
                <w:szCs w:val="24"/>
              </w:rPr>
              <w:t>HMO</w:t>
            </w:r>
          </w:p>
        </w:tc>
        <w:tc>
          <w:tcPr>
            <w:tcW w:w="3117" w:type="dxa"/>
          </w:tcPr>
          <w:p w:rsidR="00483EA5" w:rsidRPr="007F15FF" w:rsidRDefault="00483EA5" w:rsidP="00BF723B">
            <w:pPr>
              <w:rPr>
                <w:rStyle w:val="Strong"/>
                <w:b w:val="0"/>
                <w:sz w:val="24"/>
                <w:szCs w:val="24"/>
              </w:rPr>
            </w:pPr>
            <w:r w:rsidRPr="007F15FF">
              <w:rPr>
                <w:rStyle w:val="Strong"/>
                <w:b w:val="0"/>
                <w:sz w:val="24"/>
                <w:szCs w:val="24"/>
              </w:rPr>
              <w:t>$204.09</w:t>
            </w:r>
          </w:p>
        </w:tc>
      </w:tr>
      <w:tr w:rsidR="00483EA5" w:rsidRPr="007F15FF" w:rsidTr="00483EA5">
        <w:tc>
          <w:tcPr>
            <w:tcW w:w="4765" w:type="dxa"/>
          </w:tcPr>
          <w:p w:rsidR="00483EA5" w:rsidRPr="007F15FF" w:rsidRDefault="00483EA5" w:rsidP="00BF723B">
            <w:pPr>
              <w:rPr>
                <w:rStyle w:val="Strong"/>
                <w:b w:val="0"/>
                <w:sz w:val="24"/>
                <w:szCs w:val="24"/>
              </w:rPr>
            </w:pPr>
            <w:r w:rsidRPr="007F15FF">
              <w:rPr>
                <w:rStyle w:val="Strong"/>
                <w:b w:val="0"/>
                <w:sz w:val="24"/>
                <w:szCs w:val="24"/>
              </w:rPr>
              <w:t>Health Choice Insurance Co, Inc.</w:t>
            </w:r>
          </w:p>
        </w:tc>
        <w:tc>
          <w:tcPr>
            <w:tcW w:w="1468" w:type="dxa"/>
          </w:tcPr>
          <w:p w:rsidR="00483EA5" w:rsidRPr="007F15FF" w:rsidRDefault="00483EA5" w:rsidP="00BF723B">
            <w:pPr>
              <w:rPr>
                <w:rStyle w:val="Strong"/>
                <w:b w:val="0"/>
                <w:sz w:val="24"/>
                <w:szCs w:val="24"/>
              </w:rPr>
            </w:pPr>
            <w:r w:rsidRPr="007F15FF">
              <w:rPr>
                <w:rStyle w:val="Strong"/>
                <w:b w:val="0"/>
                <w:sz w:val="24"/>
                <w:szCs w:val="24"/>
              </w:rPr>
              <w:t>HMO</w:t>
            </w:r>
          </w:p>
        </w:tc>
        <w:tc>
          <w:tcPr>
            <w:tcW w:w="3117" w:type="dxa"/>
          </w:tcPr>
          <w:p w:rsidR="00483EA5" w:rsidRPr="007F15FF" w:rsidRDefault="00483EA5" w:rsidP="00BF723B">
            <w:pPr>
              <w:rPr>
                <w:rStyle w:val="Strong"/>
                <w:b w:val="0"/>
                <w:sz w:val="24"/>
                <w:szCs w:val="24"/>
              </w:rPr>
            </w:pPr>
            <w:r w:rsidRPr="007F15FF">
              <w:rPr>
                <w:rStyle w:val="Strong"/>
                <w:b w:val="0"/>
                <w:sz w:val="24"/>
                <w:szCs w:val="24"/>
              </w:rPr>
              <w:t>$206.91</w:t>
            </w:r>
          </w:p>
        </w:tc>
      </w:tr>
      <w:tr w:rsidR="00483EA5" w:rsidRPr="007F15FF" w:rsidTr="00483EA5">
        <w:tc>
          <w:tcPr>
            <w:tcW w:w="4765" w:type="dxa"/>
          </w:tcPr>
          <w:p w:rsidR="00483EA5" w:rsidRPr="007F15FF" w:rsidRDefault="00483EA5" w:rsidP="00BF723B">
            <w:pPr>
              <w:rPr>
                <w:rStyle w:val="Strong"/>
                <w:b w:val="0"/>
                <w:sz w:val="24"/>
                <w:szCs w:val="24"/>
              </w:rPr>
            </w:pPr>
            <w:r w:rsidRPr="007F15FF">
              <w:rPr>
                <w:rStyle w:val="Strong"/>
                <w:b w:val="0"/>
                <w:sz w:val="24"/>
                <w:szCs w:val="24"/>
              </w:rPr>
              <w:t>Meritus Health Partners</w:t>
            </w:r>
          </w:p>
        </w:tc>
        <w:tc>
          <w:tcPr>
            <w:tcW w:w="1468" w:type="dxa"/>
          </w:tcPr>
          <w:p w:rsidR="00483EA5" w:rsidRPr="007F15FF" w:rsidRDefault="00285A6F" w:rsidP="00BF723B">
            <w:pPr>
              <w:rPr>
                <w:rStyle w:val="Strong"/>
                <w:b w:val="0"/>
                <w:sz w:val="24"/>
                <w:szCs w:val="24"/>
              </w:rPr>
            </w:pPr>
            <w:r w:rsidRPr="007F15FF">
              <w:rPr>
                <w:rStyle w:val="Strong"/>
                <w:b w:val="0"/>
                <w:sz w:val="24"/>
                <w:szCs w:val="24"/>
              </w:rPr>
              <w:t>HMO</w:t>
            </w:r>
          </w:p>
        </w:tc>
        <w:tc>
          <w:tcPr>
            <w:tcW w:w="3117" w:type="dxa"/>
          </w:tcPr>
          <w:p w:rsidR="00483EA5" w:rsidRPr="007F15FF" w:rsidRDefault="00285A6F" w:rsidP="00BF723B">
            <w:pPr>
              <w:rPr>
                <w:rStyle w:val="Strong"/>
                <w:b w:val="0"/>
                <w:sz w:val="24"/>
                <w:szCs w:val="24"/>
              </w:rPr>
            </w:pPr>
            <w:r w:rsidRPr="007F15FF">
              <w:rPr>
                <w:rStyle w:val="Strong"/>
                <w:b w:val="0"/>
                <w:sz w:val="24"/>
                <w:szCs w:val="24"/>
              </w:rPr>
              <w:t>$209.22</w:t>
            </w:r>
          </w:p>
        </w:tc>
      </w:tr>
      <w:tr w:rsidR="00483EA5" w:rsidRPr="007F15FF" w:rsidTr="00483EA5">
        <w:tc>
          <w:tcPr>
            <w:tcW w:w="4765" w:type="dxa"/>
          </w:tcPr>
          <w:p w:rsidR="00483EA5" w:rsidRPr="007F15FF" w:rsidRDefault="00483EA5" w:rsidP="00BF723B">
            <w:pPr>
              <w:rPr>
                <w:rStyle w:val="Strong"/>
                <w:b w:val="0"/>
                <w:sz w:val="24"/>
                <w:szCs w:val="24"/>
              </w:rPr>
            </w:pPr>
            <w:r w:rsidRPr="007F15FF">
              <w:rPr>
                <w:rStyle w:val="Strong"/>
                <w:b w:val="0"/>
                <w:sz w:val="24"/>
                <w:szCs w:val="24"/>
              </w:rPr>
              <w:t>All</w:t>
            </w:r>
            <w:r w:rsidR="00285A6F" w:rsidRPr="007F15FF">
              <w:rPr>
                <w:rStyle w:val="Strong"/>
                <w:b w:val="0"/>
                <w:sz w:val="24"/>
                <w:szCs w:val="24"/>
              </w:rPr>
              <w:t xml:space="preserve"> Savers Insurance Company (United)</w:t>
            </w:r>
          </w:p>
        </w:tc>
        <w:tc>
          <w:tcPr>
            <w:tcW w:w="1468" w:type="dxa"/>
          </w:tcPr>
          <w:p w:rsidR="00483EA5" w:rsidRPr="007F15FF" w:rsidRDefault="00285A6F" w:rsidP="00BF723B">
            <w:pPr>
              <w:rPr>
                <w:rStyle w:val="Strong"/>
                <w:b w:val="0"/>
                <w:sz w:val="24"/>
                <w:szCs w:val="24"/>
              </w:rPr>
            </w:pPr>
            <w:r w:rsidRPr="007F15FF">
              <w:rPr>
                <w:rStyle w:val="Strong"/>
                <w:b w:val="0"/>
                <w:sz w:val="24"/>
                <w:szCs w:val="24"/>
              </w:rPr>
              <w:t>PPO</w:t>
            </w:r>
          </w:p>
        </w:tc>
        <w:tc>
          <w:tcPr>
            <w:tcW w:w="3117" w:type="dxa"/>
          </w:tcPr>
          <w:p w:rsidR="00483EA5" w:rsidRPr="007F15FF" w:rsidRDefault="00285A6F" w:rsidP="00BF723B">
            <w:pPr>
              <w:rPr>
                <w:rStyle w:val="Strong"/>
                <w:b w:val="0"/>
                <w:sz w:val="24"/>
                <w:szCs w:val="24"/>
              </w:rPr>
            </w:pPr>
            <w:r w:rsidRPr="007F15FF">
              <w:rPr>
                <w:rStyle w:val="Strong"/>
                <w:b w:val="0"/>
                <w:sz w:val="24"/>
                <w:szCs w:val="24"/>
              </w:rPr>
              <w:t>$248.69</w:t>
            </w:r>
          </w:p>
        </w:tc>
      </w:tr>
      <w:tr w:rsidR="00483EA5" w:rsidRPr="007F15FF" w:rsidTr="00483EA5">
        <w:tc>
          <w:tcPr>
            <w:tcW w:w="4765" w:type="dxa"/>
          </w:tcPr>
          <w:p w:rsidR="00483EA5" w:rsidRPr="007F15FF" w:rsidRDefault="00285A6F" w:rsidP="00BF723B">
            <w:pPr>
              <w:rPr>
                <w:rStyle w:val="Strong"/>
                <w:b w:val="0"/>
                <w:sz w:val="24"/>
                <w:szCs w:val="24"/>
              </w:rPr>
            </w:pPr>
            <w:r w:rsidRPr="007F15FF">
              <w:rPr>
                <w:rStyle w:val="Strong"/>
                <w:b w:val="0"/>
                <w:sz w:val="24"/>
                <w:szCs w:val="24"/>
              </w:rPr>
              <w:t>CIGNA Healthcare of Arizona</w:t>
            </w:r>
          </w:p>
        </w:tc>
        <w:tc>
          <w:tcPr>
            <w:tcW w:w="1468" w:type="dxa"/>
          </w:tcPr>
          <w:p w:rsidR="00483EA5" w:rsidRPr="007F15FF" w:rsidRDefault="00285A6F" w:rsidP="00BF723B">
            <w:pPr>
              <w:rPr>
                <w:rStyle w:val="Strong"/>
                <w:b w:val="0"/>
                <w:sz w:val="24"/>
                <w:szCs w:val="24"/>
              </w:rPr>
            </w:pPr>
            <w:r w:rsidRPr="007F15FF">
              <w:rPr>
                <w:rStyle w:val="Strong"/>
                <w:b w:val="0"/>
                <w:sz w:val="24"/>
                <w:szCs w:val="24"/>
              </w:rPr>
              <w:t>HMO</w:t>
            </w:r>
          </w:p>
        </w:tc>
        <w:tc>
          <w:tcPr>
            <w:tcW w:w="3117" w:type="dxa"/>
          </w:tcPr>
          <w:p w:rsidR="00483EA5" w:rsidRPr="007F15FF" w:rsidRDefault="00285A6F" w:rsidP="00BF723B">
            <w:pPr>
              <w:rPr>
                <w:rStyle w:val="Strong"/>
                <w:b w:val="0"/>
                <w:sz w:val="24"/>
                <w:szCs w:val="24"/>
              </w:rPr>
            </w:pPr>
            <w:r w:rsidRPr="007F15FF">
              <w:rPr>
                <w:rStyle w:val="Strong"/>
                <w:b w:val="0"/>
                <w:sz w:val="24"/>
                <w:szCs w:val="24"/>
              </w:rPr>
              <w:t>$259.21</w:t>
            </w:r>
          </w:p>
        </w:tc>
      </w:tr>
      <w:tr w:rsidR="00483EA5" w:rsidRPr="007F15FF" w:rsidTr="00483EA5">
        <w:tc>
          <w:tcPr>
            <w:tcW w:w="4765" w:type="dxa"/>
          </w:tcPr>
          <w:p w:rsidR="00483EA5" w:rsidRPr="007F15FF" w:rsidRDefault="00285A6F" w:rsidP="00BF723B">
            <w:pPr>
              <w:rPr>
                <w:rStyle w:val="Strong"/>
                <w:b w:val="0"/>
                <w:sz w:val="24"/>
                <w:szCs w:val="24"/>
              </w:rPr>
            </w:pPr>
            <w:r w:rsidRPr="007F15FF">
              <w:rPr>
                <w:rStyle w:val="Strong"/>
                <w:b w:val="0"/>
                <w:sz w:val="24"/>
                <w:szCs w:val="24"/>
              </w:rPr>
              <w:t>Blue Cross Blue Shield of Arizona</w:t>
            </w:r>
          </w:p>
        </w:tc>
        <w:tc>
          <w:tcPr>
            <w:tcW w:w="1468" w:type="dxa"/>
          </w:tcPr>
          <w:p w:rsidR="00483EA5" w:rsidRPr="007F15FF" w:rsidRDefault="00285A6F" w:rsidP="00BF723B">
            <w:pPr>
              <w:rPr>
                <w:rStyle w:val="Strong"/>
                <w:b w:val="0"/>
                <w:sz w:val="24"/>
                <w:szCs w:val="24"/>
              </w:rPr>
            </w:pPr>
            <w:r w:rsidRPr="007F15FF">
              <w:rPr>
                <w:rStyle w:val="Strong"/>
                <w:b w:val="0"/>
                <w:sz w:val="24"/>
                <w:szCs w:val="24"/>
              </w:rPr>
              <w:t>HMO</w:t>
            </w:r>
          </w:p>
        </w:tc>
        <w:tc>
          <w:tcPr>
            <w:tcW w:w="3117" w:type="dxa"/>
          </w:tcPr>
          <w:p w:rsidR="00483EA5" w:rsidRPr="007F15FF" w:rsidRDefault="00285A6F" w:rsidP="00BF723B">
            <w:pPr>
              <w:rPr>
                <w:rStyle w:val="Strong"/>
                <w:b w:val="0"/>
                <w:sz w:val="24"/>
                <w:szCs w:val="24"/>
              </w:rPr>
            </w:pPr>
            <w:r w:rsidRPr="007F15FF">
              <w:rPr>
                <w:rStyle w:val="Strong"/>
                <w:b w:val="0"/>
                <w:sz w:val="24"/>
                <w:szCs w:val="24"/>
              </w:rPr>
              <w:t>$268.79</w:t>
            </w:r>
          </w:p>
        </w:tc>
      </w:tr>
      <w:tr w:rsidR="00483EA5" w:rsidRPr="007F15FF" w:rsidTr="00483EA5">
        <w:tc>
          <w:tcPr>
            <w:tcW w:w="4765" w:type="dxa"/>
          </w:tcPr>
          <w:p w:rsidR="00483EA5" w:rsidRPr="007F15FF" w:rsidRDefault="00285A6F" w:rsidP="00BF723B">
            <w:pPr>
              <w:rPr>
                <w:rStyle w:val="Strong"/>
                <w:b w:val="0"/>
                <w:sz w:val="24"/>
                <w:szCs w:val="24"/>
              </w:rPr>
            </w:pPr>
            <w:r w:rsidRPr="007F15FF">
              <w:rPr>
                <w:rStyle w:val="Strong"/>
                <w:b w:val="0"/>
                <w:sz w:val="24"/>
                <w:szCs w:val="24"/>
              </w:rPr>
              <w:t>Humana Health Plan Inc.</w:t>
            </w:r>
          </w:p>
        </w:tc>
        <w:tc>
          <w:tcPr>
            <w:tcW w:w="1468" w:type="dxa"/>
          </w:tcPr>
          <w:p w:rsidR="00483EA5" w:rsidRPr="007F15FF" w:rsidRDefault="00285A6F" w:rsidP="00BF723B">
            <w:pPr>
              <w:rPr>
                <w:rStyle w:val="Strong"/>
                <w:b w:val="0"/>
                <w:sz w:val="24"/>
                <w:szCs w:val="24"/>
              </w:rPr>
            </w:pPr>
            <w:r w:rsidRPr="007F15FF">
              <w:rPr>
                <w:rStyle w:val="Strong"/>
                <w:b w:val="0"/>
                <w:sz w:val="24"/>
                <w:szCs w:val="24"/>
              </w:rPr>
              <w:t>HMO</w:t>
            </w:r>
          </w:p>
        </w:tc>
        <w:tc>
          <w:tcPr>
            <w:tcW w:w="3117" w:type="dxa"/>
          </w:tcPr>
          <w:p w:rsidR="00483EA5" w:rsidRPr="007F15FF" w:rsidRDefault="00285A6F" w:rsidP="00BF723B">
            <w:pPr>
              <w:rPr>
                <w:rStyle w:val="Strong"/>
                <w:b w:val="0"/>
                <w:sz w:val="24"/>
                <w:szCs w:val="24"/>
              </w:rPr>
            </w:pPr>
            <w:r w:rsidRPr="007F15FF">
              <w:rPr>
                <w:rStyle w:val="Strong"/>
                <w:b w:val="0"/>
                <w:sz w:val="24"/>
                <w:szCs w:val="24"/>
              </w:rPr>
              <w:t>$269.15</w:t>
            </w:r>
          </w:p>
        </w:tc>
      </w:tr>
      <w:tr w:rsidR="00285A6F" w:rsidRPr="007F15FF" w:rsidTr="00483EA5">
        <w:tc>
          <w:tcPr>
            <w:tcW w:w="4765" w:type="dxa"/>
          </w:tcPr>
          <w:p w:rsidR="00285A6F" w:rsidRPr="007F15FF" w:rsidRDefault="00285A6F" w:rsidP="00BF723B">
            <w:pPr>
              <w:rPr>
                <w:rStyle w:val="Strong"/>
                <w:b w:val="0"/>
                <w:sz w:val="24"/>
                <w:szCs w:val="24"/>
              </w:rPr>
            </w:pPr>
            <w:r w:rsidRPr="007F15FF">
              <w:rPr>
                <w:rStyle w:val="Strong"/>
                <w:b w:val="0"/>
                <w:sz w:val="24"/>
                <w:szCs w:val="24"/>
              </w:rPr>
              <w:t>Aetna Health Inc.</w:t>
            </w:r>
          </w:p>
        </w:tc>
        <w:tc>
          <w:tcPr>
            <w:tcW w:w="1468" w:type="dxa"/>
          </w:tcPr>
          <w:p w:rsidR="00285A6F" w:rsidRPr="007F15FF" w:rsidRDefault="00285A6F" w:rsidP="00BF723B">
            <w:pPr>
              <w:rPr>
                <w:rStyle w:val="Strong"/>
                <w:b w:val="0"/>
                <w:sz w:val="24"/>
                <w:szCs w:val="24"/>
              </w:rPr>
            </w:pPr>
            <w:r w:rsidRPr="007F15FF">
              <w:rPr>
                <w:rStyle w:val="Strong"/>
                <w:b w:val="0"/>
                <w:sz w:val="24"/>
                <w:szCs w:val="24"/>
              </w:rPr>
              <w:t>HMO</w:t>
            </w:r>
          </w:p>
        </w:tc>
        <w:tc>
          <w:tcPr>
            <w:tcW w:w="3117" w:type="dxa"/>
          </w:tcPr>
          <w:p w:rsidR="00285A6F" w:rsidRPr="007F15FF" w:rsidRDefault="00285A6F" w:rsidP="00BF723B">
            <w:pPr>
              <w:rPr>
                <w:rStyle w:val="Strong"/>
                <w:b w:val="0"/>
                <w:sz w:val="24"/>
                <w:szCs w:val="24"/>
              </w:rPr>
            </w:pPr>
            <w:r w:rsidRPr="007F15FF">
              <w:rPr>
                <w:rStyle w:val="Strong"/>
                <w:b w:val="0"/>
                <w:sz w:val="24"/>
                <w:szCs w:val="24"/>
              </w:rPr>
              <w:t>$277.00</w:t>
            </w:r>
          </w:p>
        </w:tc>
      </w:tr>
    </w:tbl>
    <w:p w:rsidR="00483EA5" w:rsidRPr="007F15FF" w:rsidRDefault="00483EA5" w:rsidP="00BF723B">
      <w:pPr>
        <w:rPr>
          <w:rStyle w:val="Strong"/>
          <w:b w:val="0"/>
          <w:sz w:val="24"/>
          <w:szCs w:val="24"/>
        </w:rPr>
      </w:pPr>
    </w:p>
    <w:p w:rsidR="00483EA5" w:rsidRPr="007F15FF" w:rsidRDefault="00285A6F" w:rsidP="00BF723B">
      <w:pPr>
        <w:rPr>
          <w:rStyle w:val="Strong"/>
          <w:b w:val="0"/>
          <w:sz w:val="24"/>
          <w:szCs w:val="24"/>
        </w:rPr>
      </w:pPr>
      <w:r w:rsidRPr="007F15FF">
        <w:rPr>
          <w:rStyle w:val="Strong"/>
          <w:b w:val="0"/>
          <w:sz w:val="24"/>
          <w:szCs w:val="24"/>
        </w:rPr>
        <w:t>Source:  SLHI and Arizona Alliance of Community Health Centers Analysis of Arizona Department of Insurance Report, 10/1/15</w:t>
      </w:r>
    </w:p>
    <w:p w:rsidR="00483EA5" w:rsidRPr="001032C7" w:rsidRDefault="00483EA5" w:rsidP="00BF723B">
      <w:pPr>
        <w:rPr>
          <w:rStyle w:val="Strong"/>
          <w:sz w:val="28"/>
          <w:szCs w:val="28"/>
        </w:rPr>
      </w:pPr>
    </w:p>
    <w:p w:rsidR="009B7982" w:rsidRDefault="009B7982" w:rsidP="00BF723B">
      <w:pPr>
        <w:rPr>
          <w:rStyle w:val="Strong"/>
          <w:sz w:val="28"/>
          <w:szCs w:val="28"/>
        </w:rPr>
      </w:pPr>
    </w:p>
    <w:p w:rsidR="001655AE" w:rsidRDefault="001655AE" w:rsidP="00BF723B">
      <w:pPr>
        <w:rPr>
          <w:rStyle w:val="Strong"/>
          <w:sz w:val="28"/>
          <w:szCs w:val="28"/>
        </w:rPr>
      </w:pPr>
      <w:r>
        <w:rPr>
          <w:rStyle w:val="Strong"/>
          <w:sz w:val="28"/>
          <w:szCs w:val="28"/>
        </w:rPr>
        <w:t>HHS: Arizona Health Plan Set for 17.5% Rate Hike</w:t>
      </w:r>
    </w:p>
    <w:p w:rsidR="001655AE" w:rsidRDefault="001655AE" w:rsidP="001655AE">
      <w:pPr>
        <w:spacing w:before="100" w:beforeAutospacing="1" w:after="100" w:afterAutospacing="1" w:line="276" w:lineRule="auto"/>
        <w:rPr>
          <w:rFonts w:eastAsia="Times New Roman" w:cs="Times New Roman"/>
          <w:sz w:val="24"/>
          <w:szCs w:val="24"/>
          <w:lang w:val="en"/>
        </w:rPr>
      </w:pPr>
      <w:r>
        <w:rPr>
          <w:rFonts w:eastAsia="Times New Roman" w:cs="Times New Roman"/>
          <w:sz w:val="24"/>
          <w:szCs w:val="24"/>
          <w:lang w:val="en"/>
        </w:rPr>
        <w:t>The Arizona Republic</w:t>
      </w:r>
    </w:p>
    <w:p w:rsidR="001655AE" w:rsidRPr="001655AE" w:rsidRDefault="001655AE" w:rsidP="001655AE">
      <w:pPr>
        <w:spacing w:before="100" w:beforeAutospacing="1" w:after="100" w:afterAutospacing="1" w:line="276" w:lineRule="auto"/>
        <w:rPr>
          <w:rFonts w:eastAsia="Times New Roman" w:cs="Times New Roman"/>
          <w:sz w:val="24"/>
          <w:szCs w:val="24"/>
          <w:lang w:val="en"/>
        </w:rPr>
      </w:pPr>
      <w:r w:rsidRPr="001655AE">
        <w:rPr>
          <w:rFonts w:eastAsia="Times New Roman" w:cs="Times New Roman"/>
          <w:sz w:val="24"/>
          <w:szCs w:val="24"/>
          <w:lang w:val="en"/>
        </w:rPr>
        <w:t>Arizonans who buy health insurance from the Affordable Care Act marketplace next week will see that the key benchmark plan raises monthly rates 17.5 percent — more than twice the national average rate increase, according to figures released Monday by the U.S. Department of Health and Human Services.</w:t>
      </w:r>
    </w:p>
    <w:p w:rsidR="001655AE" w:rsidRPr="001655AE" w:rsidRDefault="001655AE" w:rsidP="001655AE">
      <w:pPr>
        <w:spacing w:before="100" w:beforeAutospacing="1" w:after="100" w:afterAutospacing="1" w:line="276" w:lineRule="auto"/>
        <w:rPr>
          <w:rFonts w:eastAsia="Times New Roman" w:cs="Times New Roman"/>
          <w:sz w:val="24"/>
          <w:szCs w:val="24"/>
          <w:lang w:val="en"/>
        </w:rPr>
      </w:pPr>
      <w:r w:rsidRPr="001655AE">
        <w:rPr>
          <w:rFonts w:eastAsia="Times New Roman" w:cs="Times New Roman"/>
          <w:sz w:val="24"/>
          <w:szCs w:val="24"/>
          <w:lang w:val="en"/>
        </w:rPr>
        <w:t>The benchmark plan is the second-lowest-cost silver plan in any geographic region and is used to calculate subsidy rates for low- and middle-income consumers. The average benchmark plan across the 37-state federal marketplace will increase 7.5 percent next year, HHS said.</w:t>
      </w:r>
    </w:p>
    <w:p w:rsidR="001655AE" w:rsidRPr="001655AE" w:rsidRDefault="001655AE" w:rsidP="001655AE">
      <w:pPr>
        <w:spacing w:before="100" w:beforeAutospacing="1" w:after="100" w:afterAutospacing="1" w:line="276" w:lineRule="auto"/>
        <w:rPr>
          <w:rFonts w:eastAsia="Times New Roman" w:cs="Times New Roman"/>
          <w:sz w:val="24"/>
          <w:szCs w:val="24"/>
          <w:lang w:val="en"/>
        </w:rPr>
      </w:pPr>
      <w:r w:rsidRPr="001655AE">
        <w:rPr>
          <w:rFonts w:eastAsia="Times New Roman" w:cs="Times New Roman"/>
          <w:sz w:val="24"/>
          <w:szCs w:val="24"/>
          <w:lang w:val="en"/>
        </w:rPr>
        <w:t>The amount  people pay depends on age, residence, whether they smoke and the type of plan they choose. The three-month open-enrollment period begins Nov. 1 for health coverage that begins in 2016.</w:t>
      </w:r>
    </w:p>
    <w:p w:rsidR="001655AE" w:rsidRPr="001655AE" w:rsidRDefault="001655AE" w:rsidP="001655AE">
      <w:pPr>
        <w:spacing w:before="100" w:beforeAutospacing="1" w:after="100" w:afterAutospacing="1" w:line="276" w:lineRule="auto"/>
        <w:rPr>
          <w:rFonts w:eastAsia="Times New Roman" w:cs="Times New Roman"/>
          <w:sz w:val="24"/>
          <w:szCs w:val="24"/>
          <w:lang w:val="en"/>
        </w:rPr>
      </w:pPr>
      <w:r w:rsidRPr="001655AE">
        <w:rPr>
          <w:rFonts w:eastAsia="Times New Roman" w:cs="Times New Roman"/>
          <w:sz w:val="24"/>
          <w:szCs w:val="24"/>
          <w:lang w:val="en"/>
        </w:rPr>
        <w:t>Several health insurers that sell plans in Arizona will raise average rates in excess of 10 percent, and many insurers are converting to health plans that offer smaller networks of doctors and hospitals.</w:t>
      </w:r>
    </w:p>
    <w:p w:rsidR="001655AE" w:rsidRPr="001655AE" w:rsidRDefault="001655AE" w:rsidP="001655AE">
      <w:pPr>
        <w:spacing w:before="100" w:beforeAutospacing="1" w:after="100" w:afterAutospacing="1" w:line="276" w:lineRule="auto"/>
        <w:rPr>
          <w:rFonts w:eastAsia="Times New Roman" w:cs="Times New Roman"/>
          <w:sz w:val="24"/>
          <w:szCs w:val="24"/>
          <w:lang w:val="en"/>
        </w:rPr>
      </w:pPr>
      <w:r w:rsidRPr="001655AE">
        <w:rPr>
          <w:rFonts w:eastAsia="Times New Roman" w:cs="Times New Roman"/>
          <w:sz w:val="24"/>
          <w:szCs w:val="24"/>
          <w:lang w:val="en"/>
        </w:rPr>
        <w:t>Experts say that 2016 rates likely will be more realistically priced than those of the first two years of the  ACA marketplace because health insurers have a better idea of how often the newly insured consumers are using medical care. Before the marketplace launched in January 2014, health insurers could deny or limit coverage based on a person's health, a major tool to keep costs lower.</w:t>
      </w:r>
    </w:p>
    <w:p w:rsidR="001655AE" w:rsidRPr="001655AE" w:rsidRDefault="001655AE" w:rsidP="001655AE">
      <w:pPr>
        <w:spacing w:before="100" w:beforeAutospacing="1" w:after="100" w:afterAutospacing="1" w:line="276" w:lineRule="auto"/>
        <w:rPr>
          <w:rFonts w:eastAsia="Times New Roman" w:cs="Times New Roman"/>
          <w:sz w:val="24"/>
          <w:szCs w:val="24"/>
          <w:lang w:val="en"/>
        </w:rPr>
      </w:pPr>
      <w:r w:rsidRPr="001655AE">
        <w:rPr>
          <w:rFonts w:eastAsia="Times New Roman" w:cs="Times New Roman"/>
          <w:sz w:val="24"/>
          <w:szCs w:val="24"/>
          <w:lang w:val="en"/>
        </w:rPr>
        <w:t>During the first two years of the federal marketplace, Arizona's benchmark rates were far lower than those of most other states that used the federal marketplace. Consumers benefited from cheaper plans, but the lower-priced benchmark rates also limited tax-credit subsidies for some younger and middle-income consumers.</w:t>
      </w:r>
    </w:p>
    <w:p w:rsidR="001655AE" w:rsidRPr="001655AE" w:rsidRDefault="001655AE" w:rsidP="001655AE">
      <w:pPr>
        <w:spacing w:before="100" w:beforeAutospacing="1" w:after="100" w:afterAutospacing="1" w:line="276" w:lineRule="auto"/>
        <w:rPr>
          <w:rFonts w:eastAsia="Times New Roman" w:cs="Times New Roman"/>
          <w:sz w:val="24"/>
          <w:szCs w:val="24"/>
          <w:lang w:val="en"/>
        </w:rPr>
      </w:pPr>
      <w:r w:rsidRPr="001655AE">
        <w:rPr>
          <w:rFonts w:eastAsia="Times New Roman" w:cs="Times New Roman"/>
          <w:sz w:val="24"/>
          <w:szCs w:val="24"/>
          <w:lang w:val="en"/>
        </w:rPr>
        <w:t>"We know Phoenix had some of the lowest premium rates in the whole country," said Allen Gjersvig, the Arizona Alliance for Community Health Centers' director of health-care innovation. "It is not shocking that it will go up."</w:t>
      </w:r>
    </w:p>
    <w:p w:rsidR="001655AE" w:rsidRPr="001655AE" w:rsidRDefault="001655AE" w:rsidP="001655AE">
      <w:pPr>
        <w:spacing w:before="100" w:beforeAutospacing="1" w:after="100" w:afterAutospacing="1" w:line="276" w:lineRule="auto"/>
        <w:rPr>
          <w:rFonts w:eastAsia="Times New Roman" w:cs="Times New Roman"/>
          <w:sz w:val="24"/>
          <w:szCs w:val="24"/>
          <w:lang w:val="en"/>
        </w:rPr>
      </w:pPr>
      <w:r w:rsidRPr="001655AE">
        <w:rPr>
          <w:rFonts w:eastAsia="Times New Roman" w:cs="Times New Roman"/>
          <w:sz w:val="24"/>
          <w:szCs w:val="24"/>
          <w:lang w:val="en"/>
        </w:rPr>
        <w:t>For example, figures provided by the Arizona Department of Insurance show there will be 41 silver plans with average monthly premiums that range from $204 to $328 for a single, 40-year-old Maricopa County resident who does not smoke.</w:t>
      </w:r>
    </w:p>
    <w:p w:rsidR="001655AE" w:rsidRPr="001655AE" w:rsidRDefault="001655AE" w:rsidP="001655AE">
      <w:pPr>
        <w:spacing w:before="100" w:beforeAutospacing="1" w:after="100" w:afterAutospacing="1" w:line="276" w:lineRule="auto"/>
        <w:rPr>
          <w:rFonts w:eastAsia="Times New Roman" w:cs="Times New Roman"/>
          <w:sz w:val="24"/>
          <w:szCs w:val="24"/>
          <w:lang w:val="en"/>
        </w:rPr>
      </w:pPr>
      <w:r w:rsidRPr="001655AE">
        <w:rPr>
          <w:rFonts w:eastAsia="Times New Roman" w:cs="Times New Roman"/>
          <w:sz w:val="24"/>
          <w:szCs w:val="24"/>
          <w:lang w:val="en"/>
        </w:rPr>
        <w:t>The HHS report issued Monday did not provide monthly premium rates for states or cities, only percentage increases for benchmark plans.</w:t>
      </w:r>
    </w:p>
    <w:p w:rsidR="001655AE" w:rsidRPr="001655AE" w:rsidRDefault="001655AE" w:rsidP="001655AE">
      <w:pPr>
        <w:spacing w:before="100" w:beforeAutospacing="1" w:after="100" w:afterAutospacing="1" w:line="276" w:lineRule="auto"/>
        <w:rPr>
          <w:rFonts w:eastAsia="Times New Roman" w:cs="Times New Roman"/>
          <w:sz w:val="24"/>
          <w:szCs w:val="24"/>
          <w:lang w:val="en"/>
        </w:rPr>
      </w:pPr>
      <w:r w:rsidRPr="001655AE">
        <w:rPr>
          <w:rFonts w:eastAsia="Times New Roman" w:cs="Times New Roman"/>
          <w:sz w:val="24"/>
          <w:szCs w:val="24"/>
          <w:lang w:val="en"/>
        </w:rPr>
        <w:t>The average benchmark plan in metro Phoenix will charge 19 percent more in 2016 compared to this year. The benchmark plan in Tulsa, Okla., had the highest rate increase, 35 percent, while the benchmark rate in Indianapolis will drop nearly 12 percent.</w:t>
      </w:r>
    </w:p>
    <w:p w:rsidR="001655AE" w:rsidRPr="001655AE" w:rsidRDefault="001655AE" w:rsidP="001655AE">
      <w:pPr>
        <w:spacing w:line="276" w:lineRule="auto"/>
        <w:rPr>
          <w:rFonts w:eastAsia="Times New Roman" w:cs="Times New Roman"/>
          <w:sz w:val="24"/>
          <w:szCs w:val="24"/>
          <w:lang w:val="en"/>
        </w:rPr>
      </w:pPr>
      <w:r w:rsidRPr="001655AE">
        <w:rPr>
          <w:rFonts w:eastAsia="Times New Roman" w:cs="Times New Roman"/>
          <w:sz w:val="24"/>
          <w:szCs w:val="24"/>
          <w:lang w:val="en"/>
        </w:rPr>
        <w:t>Most people who buy plans over the federal marketplace get subsidies to offset their monthly premium. Nearly eight in 10 people who buy a plan through healthcare.gov will pay less than $100 month in 2016, after subsidies are calculated, HHS said.</w:t>
      </w:r>
    </w:p>
    <w:p w:rsidR="001655AE" w:rsidRPr="001655AE" w:rsidRDefault="001655AE" w:rsidP="001655AE">
      <w:pPr>
        <w:spacing w:before="100" w:beforeAutospacing="1" w:after="100" w:afterAutospacing="1" w:line="276" w:lineRule="auto"/>
        <w:rPr>
          <w:rFonts w:eastAsia="Times New Roman" w:cs="Times New Roman"/>
          <w:sz w:val="24"/>
          <w:szCs w:val="24"/>
          <w:lang w:val="en"/>
        </w:rPr>
      </w:pPr>
      <w:r w:rsidRPr="001655AE">
        <w:rPr>
          <w:rFonts w:eastAsia="Times New Roman" w:cs="Times New Roman"/>
          <w:sz w:val="24"/>
          <w:szCs w:val="24"/>
          <w:lang w:val="en"/>
        </w:rPr>
        <w:t>About 165,000 Arizona residents purchased health insurance through the federal marketplace as of March 31. Arizona's Medicaid expansion, funded largely through the  ACA, had extended coverage to more than 364,000 Arizonans as of last month.</w:t>
      </w:r>
    </w:p>
    <w:p w:rsidR="001655AE" w:rsidRPr="001655AE" w:rsidRDefault="001655AE" w:rsidP="001655AE">
      <w:pPr>
        <w:spacing w:before="100" w:beforeAutospacing="1" w:after="100" w:afterAutospacing="1" w:line="276" w:lineRule="auto"/>
        <w:rPr>
          <w:rFonts w:eastAsia="Times New Roman" w:cs="Times New Roman"/>
          <w:sz w:val="24"/>
          <w:szCs w:val="24"/>
          <w:lang w:val="en"/>
        </w:rPr>
      </w:pPr>
      <w:r w:rsidRPr="001655AE">
        <w:rPr>
          <w:rFonts w:eastAsia="Times New Roman" w:cs="Times New Roman"/>
          <w:sz w:val="24"/>
          <w:szCs w:val="24"/>
          <w:lang w:val="en"/>
        </w:rPr>
        <w:t>The uninsured who don't qualify for an exemption must pay a penalty that equals the greater of 2.5 percent of household income or $695 per  adult and $347.50 per minor. The penalty is assessed when a person or family files their federal income tax return.</w:t>
      </w:r>
    </w:p>
    <w:p w:rsidR="001655AE" w:rsidRPr="001655AE" w:rsidRDefault="001655AE" w:rsidP="001655AE">
      <w:pPr>
        <w:spacing w:before="100" w:beforeAutospacing="1" w:after="100" w:afterAutospacing="1" w:line="276" w:lineRule="auto"/>
        <w:rPr>
          <w:rFonts w:eastAsia="Times New Roman" w:cs="Times New Roman"/>
          <w:sz w:val="24"/>
          <w:szCs w:val="24"/>
          <w:lang w:val="en"/>
        </w:rPr>
      </w:pPr>
      <w:r w:rsidRPr="001655AE">
        <w:rPr>
          <w:rFonts w:eastAsia="Times New Roman" w:cs="Times New Roman"/>
          <w:sz w:val="24"/>
          <w:szCs w:val="24"/>
          <w:lang w:val="en"/>
        </w:rPr>
        <w:t>"We are hopeful that more and more people will understand the importance of shopping around for coverage as well as the implications for not having coverage," said Kim VanPelt of St. Luke's Health Initiatives, which helped organize a coalition of mainly non-profit groups to encourage insurance sign-ups.</w:t>
      </w:r>
    </w:p>
    <w:p w:rsidR="001655AE" w:rsidRPr="001655AE" w:rsidRDefault="001655AE" w:rsidP="001655AE">
      <w:pPr>
        <w:spacing w:before="100" w:beforeAutospacing="1" w:after="100" w:afterAutospacing="1" w:line="276" w:lineRule="auto"/>
        <w:rPr>
          <w:rFonts w:eastAsia="Times New Roman" w:cs="Times New Roman"/>
          <w:sz w:val="24"/>
          <w:szCs w:val="24"/>
          <w:lang w:val="en"/>
        </w:rPr>
      </w:pPr>
      <w:r w:rsidRPr="001655AE">
        <w:rPr>
          <w:rFonts w:eastAsia="Times New Roman" w:cs="Times New Roman"/>
          <w:sz w:val="24"/>
          <w:szCs w:val="24"/>
          <w:lang w:val="en"/>
        </w:rPr>
        <w:t xml:space="preserve">VanPelt said people who need enrollment assistance can visit </w:t>
      </w:r>
      <w:hyperlink r:id="rId10" w:history="1">
        <w:r w:rsidRPr="00DE66AC">
          <w:rPr>
            <w:rStyle w:val="Hyperlink"/>
            <w:rFonts w:eastAsia="Times New Roman" w:cs="Times New Roman"/>
            <w:sz w:val="24"/>
            <w:szCs w:val="24"/>
            <w:lang w:val="en"/>
          </w:rPr>
          <w:t>www.coveraz.org</w:t>
        </w:r>
      </w:hyperlink>
      <w:r w:rsidRPr="001655AE">
        <w:rPr>
          <w:rFonts w:eastAsia="Times New Roman" w:cs="Times New Roman"/>
          <w:sz w:val="24"/>
          <w:szCs w:val="24"/>
          <w:lang w:val="en"/>
        </w:rPr>
        <w:t xml:space="preserve"> and request in-person appointment.</w:t>
      </w:r>
    </w:p>
    <w:p w:rsidR="001655AE" w:rsidRPr="001655AE" w:rsidRDefault="001655AE" w:rsidP="00BF723B">
      <w:pPr>
        <w:rPr>
          <w:rStyle w:val="Strong"/>
          <w:b w:val="0"/>
          <w:sz w:val="24"/>
          <w:szCs w:val="24"/>
        </w:rPr>
      </w:pPr>
      <w:r w:rsidRPr="001655AE">
        <w:rPr>
          <w:rStyle w:val="Strong"/>
          <w:b w:val="0"/>
          <w:sz w:val="24"/>
          <w:szCs w:val="24"/>
        </w:rPr>
        <w:t>http://www.azcentral.com/story/money/business/consumers/2015/10/26/hhs-arizona-health-plan-set-175-rate-hike/74651446/#</w:t>
      </w:r>
    </w:p>
    <w:p w:rsidR="001655AE" w:rsidRDefault="001655AE" w:rsidP="00BF723B">
      <w:pPr>
        <w:rPr>
          <w:rStyle w:val="Strong"/>
          <w:sz w:val="28"/>
          <w:szCs w:val="28"/>
        </w:rPr>
      </w:pPr>
    </w:p>
    <w:p w:rsidR="001655AE" w:rsidRDefault="001655AE" w:rsidP="00BF723B">
      <w:pPr>
        <w:rPr>
          <w:rStyle w:val="Strong"/>
          <w:sz w:val="28"/>
          <w:szCs w:val="28"/>
        </w:rPr>
      </w:pPr>
    </w:p>
    <w:p w:rsidR="001032C7" w:rsidRDefault="009B7982" w:rsidP="00BF723B">
      <w:pPr>
        <w:rPr>
          <w:rStyle w:val="Strong"/>
          <w:sz w:val="28"/>
          <w:szCs w:val="28"/>
        </w:rPr>
      </w:pPr>
      <w:r>
        <w:rPr>
          <w:rStyle w:val="Strong"/>
          <w:sz w:val="28"/>
          <w:szCs w:val="28"/>
        </w:rPr>
        <w:t>Improving the Consumer Experience at HealthCare.gov</w:t>
      </w:r>
    </w:p>
    <w:p w:rsidR="009B7982" w:rsidRDefault="009B7982" w:rsidP="00BF723B">
      <w:pPr>
        <w:rPr>
          <w:rStyle w:val="Strong"/>
          <w:b w:val="0"/>
          <w:sz w:val="24"/>
          <w:szCs w:val="24"/>
        </w:rPr>
      </w:pPr>
    </w:p>
    <w:p w:rsidR="009B7982" w:rsidRDefault="009B7982" w:rsidP="001655AE">
      <w:pPr>
        <w:spacing w:line="276" w:lineRule="auto"/>
        <w:rPr>
          <w:rStyle w:val="Strong"/>
          <w:b w:val="0"/>
          <w:sz w:val="24"/>
          <w:szCs w:val="24"/>
        </w:rPr>
      </w:pPr>
      <w:r w:rsidRPr="009B7982">
        <w:rPr>
          <w:rStyle w:val="Strong"/>
          <w:b w:val="0"/>
          <w:sz w:val="24"/>
          <w:szCs w:val="24"/>
        </w:rPr>
        <w:t>CMS</w:t>
      </w:r>
    </w:p>
    <w:p w:rsidR="001655AE" w:rsidRPr="009B7982" w:rsidRDefault="001655AE" w:rsidP="001655AE">
      <w:pPr>
        <w:spacing w:line="276" w:lineRule="auto"/>
        <w:rPr>
          <w:rStyle w:val="Strong"/>
          <w:b w:val="0"/>
          <w:sz w:val="24"/>
          <w:szCs w:val="24"/>
        </w:rPr>
      </w:pPr>
    </w:p>
    <w:p w:rsidR="009B7982" w:rsidRDefault="009B7982" w:rsidP="001655AE">
      <w:pPr>
        <w:shd w:val="clear" w:color="auto" w:fill="FFFFFF"/>
        <w:spacing w:line="276" w:lineRule="auto"/>
        <w:textAlignment w:val="top"/>
        <w:rPr>
          <w:rFonts w:cs="Arial"/>
          <w:sz w:val="24"/>
          <w:szCs w:val="24"/>
          <w:lang w:val="en"/>
        </w:rPr>
      </w:pPr>
      <w:r w:rsidRPr="009B7982">
        <w:rPr>
          <w:rFonts w:cs="Arial"/>
          <w:sz w:val="24"/>
          <w:szCs w:val="24"/>
          <w:lang w:val="en"/>
        </w:rPr>
        <w:t xml:space="preserve">Open Enrollment is just around the corner, and we’re ready to welcome consumers back to HealthCare.gov. Over the last few months, our team has been hard at work, applying lessons learned and taking steps to make enrollment quicker and smoother for both returning and new customers. Ahead of Open Enrollment 2016, new features were added to HealthCare.gov based on consumer feedback about previous experiences with the site and the type of additional information they want in order to pick the right plan. Over the next several weeks, we’ll be </w:t>
      </w:r>
      <w:r w:rsidRPr="009B7982">
        <w:rPr>
          <w:rFonts w:cs="Arial"/>
          <w:sz w:val="24"/>
          <w:szCs w:val="24"/>
          <w:u w:val="single"/>
          <w:lang w:val="en"/>
        </w:rPr>
        <w:t>rolling out additional features to provide consumers with even more information about their plan choices</w:t>
      </w:r>
      <w:r w:rsidRPr="009B7982">
        <w:rPr>
          <w:rFonts w:cs="Arial"/>
          <w:sz w:val="24"/>
          <w:szCs w:val="24"/>
          <w:lang w:val="en"/>
        </w:rPr>
        <w:t>.</w:t>
      </w:r>
    </w:p>
    <w:p w:rsidR="001655AE" w:rsidRPr="009B7982" w:rsidRDefault="001655AE" w:rsidP="001655AE">
      <w:pPr>
        <w:shd w:val="clear" w:color="auto" w:fill="FFFFFF"/>
        <w:spacing w:line="276" w:lineRule="auto"/>
        <w:textAlignment w:val="top"/>
        <w:rPr>
          <w:rFonts w:cs="Arial"/>
          <w:sz w:val="24"/>
          <w:szCs w:val="24"/>
          <w:lang w:val="en"/>
        </w:rPr>
      </w:pPr>
    </w:p>
    <w:p w:rsidR="009B7982" w:rsidRDefault="009B7982" w:rsidP="001655AE">
      <w:pPr>
        <w:shd w:val="clear" w:color="auto" w:fill="FFFFFF"/>
        <w:spacing w:line="276" w:lineRule="auto"/>
        <w:textAlignment w:val="top"/>
        <w:rPr>
          <w:rFonts w:cs="Arial"/>
          <w:sz w:val="24"/>
          <w:szCs w:val="24"/>
          <w:lang w:val="en"/>
        </w:rPr>
      </w:pPr>
      <w:r w:rsidRPr="009B7982">
        <w:rPr>
          <w:rFonts w:cs="Arial"/>
          <w:sz w:val="24"/>
          <w:szCs w:val="24"/>
          <w:lang w:val="en"/>
        </w:rPr>
        <w:t>Take a look at just some of the improvements for 2016 Open Enrollment:</w:t>
      </w:r>
    </w:p>
    <w:p w:rsidR="001655AE" w:rsidRPr="009B7982" w:rsidRDefault="001655AE" w:rsidP="001655AE">
      <w:pPr>
        <w:shd w:val="clear" w:color="auto" w:fill="FFFFFF"/>
        <w:spacing w:line="276" w:lineRule="auto"/>
        <w:textAlignment w:val="top"/>
        <w:rPr>
          <w:rFonts w:cs="Arial"/>
          <w:sz w:val="24"/>
          <w:szCs w:val="24"/>
          <w:lang w:val="en"/>
        </w:rPr>
      </w:pPr>
    </w:p>
    <w:p w:rsidR="009B7982" w:rsidRPr="001655AE" w:rsidRDefault="009B7982" w:rsidP="001655AE">
      <w:pPr>
        <w:shd w:val="clear" w:color="auto" w:fill="FFFFFF"/>
        <w:spacing w:line="276" w:lineRule="auto"/>
        <w:ind w:left="360" w:hanging="360"/>
        <w:textAlignment w:val="top"/>
        <w:rPr>
          <w:rFonts w:cs="Arial"/>
          <w:sz w:val="24"/>
          <w:szCs w:val="24"/>
          <w:lang w:val="en"/>
        </w:rPr>
      </w:pPr>
      <w:r w:rsidRPr="001655AE">
        <w:rPr>
          <w:sz w:val="24"/>
          <w:szCs w:val="24"/>
          <w:lang w:val="en"/>
        </w:rPr>
        <w:t xml:space="preserve">·         </w:t>
      </w:r>
      <w:r w:rsidRPr="001655AE">
        <w:rPr>
          <w:rFonts w:cs="Arial"/>
          <w:bCs/>
          <w:sz w:val="24"/>
          <w:szCs w:val="24"/>
          <w:lang w:val="en"/>
        </w:rPr>
        <w:t>Streamlined Navigation:</w:t>
      </w:r>
      <w:r w:rsidRPr="001655AE">
        <w:rPr>
          <w:rFonts w:cs="Arial"/>
          <w:sz w:val="24"/>
          <w:szCs w:val="24"/>
          <w:lang w:val="en"/>
        </w:rPr>
        <w:t xml:space="preserve"> Directions, buttons, and page designs were improved to better communicate information and next steps to people visiting the website.</w:t>
      </w:r>
    </w:p>
    <w:p w:rsidR="009B7982" w:rsidRPr="001655AE" w:rsidRDefault="009B7982" w:rsidP="001655AE">
      <w:pPr>
        <w:shd w:val="clear" w:color="auto" w:fill="FFFFFF"/>
        <w:spacing w:line="276" w:lineRule="auto"/>
        <w:ind w:left="360" w:hanging="360"/>
        <w:textAlignment w:val="top"/>
        <w:rPr>
          <w:rFonts w:cs="Arial"/>
          <w:sz w:val="24"/>
          <w:szCs w:val="24"/>
          <w:lang w:val="en"/>
        </w:rPr>
      </w:pPr>
      <w:r w:rsidRPr="001655AE">
        <w:rPr>
          <w:sz w:val="24"/>
          <w:szCs w:val="24"/>
          <w:lang w:val="en"/>
        </w:rPr>
        <w:t xml:space="preserve">·         </w:t>
      </w:r>
      <w:r w:rsidRPr="001655AE">
        <w:rPr>
          <w:rFonts w:cs="Arial"/>
          <w:bCs/>
          <w:sz w:val="24"/>
          <w:szCs w:val="24"/>
          <w:lang w:val="en"/>
        </w:rPr>
        <w:t>Consumer-Specific Information:</w:t>
      </w:r>
      <w:r w:rsidRPr="001655AE">
        <w:rPr>
          <w:rFonts w:cs="Arial"/>
          <w:sz w:val="24"/>
          <w:szCs w:val="24"/>
          <w:lang w:val="en"/>
        </w:rPr>
        <w:t xml:space="preserve"> We’ve tailored information specific to whether a consumer is new or is returning so that consumers will have an experience that matches their unique situation. New information has been added to the website to help each consumer understand exactly where they are in the enrollment process and what steps remain.</w:t>
      </w:r>
    </w:p>
    <w:p w:rsidR="009B7982" w:rsidRPr="001655AE" w:rsidRDefault="009B7982" w:rsidP="001655AE">
      <w:pPr>
        <w:shd w:val="clear" w:color="auto" w:fill="FFFFFF"/>
        <w:spacing w:line="276" w:lineRule="auto"/>
        <w:ind w:left="360" w:hanging="360"/>
        <w:textAlignment w:val="top"/>
        <w:rPr>
          <w:rFonts w:cs="Arial"/>
          <w:sz w:val="24"/>
          <w:szCs w:val="24"/>
          <w:lang w:val="en"/>
        </w:rPr>
      </w:pPr>
      <w:r w:rsidRPr="001655AE">
        <w:rPr>
          <w:sz w:val="24"/>
          <w:szCs w:val="24"/>
          <w:lang w:val="en"/>
        </w:rPr>
        <w:t xml:space="preserve">·         </w:t>
      </w:r>
      <w:r w:rsidRPr="001655AE">
        <w:rPr>
          <w:rFonts w:cs="Arial"/>
          <w:bCs/>
          <w:sz w:val="24"/>
          <w:szCs w:val="24"/>
          <w:lang w:val="en"/>
        </w:rPr>
        <w:t>Simplified Re-enrollment:</w:t>
      </w:r>
      <w:r w:rsidRPr="001655AE">
        <w:rPr>
          <w:rFonts w:cs="Arial"/>
          <w:sz w:val="24"/>
          <w:szCs w:val="24"/>
          <w:lang w:val="en"/>
        </w:rPr>
        <w:t xml:space="preserve"> When returning consumers come back to HealthCare.gov, they will be able to easily find their current plan if it is available again for next year and compare it with other available plans in their area without having to manually search by entering a 14-digit plan identification number.</w:t>
      </w:r>
    </w:p>
    <w:p w:rsidR="009B7982" w:rsidRPr="001655AE" w:rsidRDefault="009B7982" w:rsidP="001655AE">
      <w:pPr>
        <w:shd w:val="clear" w:color="auto" w:fill="FFFFFF"/>
        <w:spacing w:line="276" w:lineRule="auto"/>
        <w:ind w:left="360" w:hanging="360"/>
        <w:textAlignment w:val="top"/>
        <w:rPr>
          <w:rFonts w:cs="Arial"/>
          <w:sz w:val="24"/>
          <w:szCs w:val="24"/>
          <w:lang w:val="en"/>
        </w:rPr>
      </w:pPr>
      <w:r w:rsidRPr="001655AE">
        <w:rPr>
          <w:sz w:val="24"/>
          <w:szCs w:val="24"/>
          <w:lang w:val="en"/>
        </w:rPr>
        <w:t xml:space="preserve">·         </w:t>
      </w:r>
      <w:r w:rsidRPr="001655AE">
        <w:rPr>
          <w:rFonts w:cs="Arial"/>
          <w:bCs/>
          <w:sz w:val="24"/>
          <w:szCs w:val="24"/>
          <w:lang w:val="en"/>
        </w:rPr>
        <w:t>Understanding Marketplace Eligibility:</w:t>
      </w:r>
      <w:r w:rsidRPr="001655AE">
        <w:rPr>
          <w:rFonts w:cs="Arial"/>
          <w:sz w:val="24"/>
          <w:szCs w:val="24"/>
          <w:lang w:val="en"/>
        </w:rPr>
        <w:t xml:space="preserve"> This year, instead of needing to open their eligibility notice, consumers will immediately see on the screen the type of coverage they qualify for, how much financial help they are eligible for, and whether they need to submit additional information because there was a data matching inconsistency.  After seeing a summary on screen, consumers still will be able to view full details by downloading a PDF of their eligibility notice, which brings with it content enhancements and an improved section layout to increase awareness of key takeaways and next steps.</w:t>
      </w:r>
    </w:p>
    <w:p w:rsidR="009B7982" w:rsidRPr="001655AE" w:rsidRDefault="009B7982" w:rsidP="001655AE">
      <w:pPr>
        <w:shd w:val="clear" w:color="auto" w:fill="FFFFFF"/>
        <w:spacing w:line="276" w:lineRule="auto"/>
        <w:ind w:left="360" w:hanging="360"/>
        <w:textAlignment w:val="top"/>
        <w:rPr>
          <w:rFonts w:cs="Arial"/>
          <w:sz w:val="24"/>
          <w:szCs w:val="24"/>
          <w:lang w:val="en"/>
        </w:rPr>
      </w:pPr>
      <w:r w:rsidRPr="001655AE">
        <w:rPr>
          <w:sz w:val="24"/>
          <w:szCs w:val="24"/>
          <w:lang w:val="en"/>
        </w:rPr>
        <w:t xml:space="preserve">·         </w:t>
      </w:r>
      <w:r w:rsidRPr="001655AE">
        <w:rPr>
          <w:rFonts w:cs="Arial"/>
          <w:bCs/>
          <w:sz w:val="24"/>
          <w:szCs w:val="24"/>
          <w:lang w:val="en"/>
        </w:rPr>
        <w:t>Reducing Data-Matching Issues:</w:t>
      </w:r>
      <w:r w:rsidRPr="001655AE">
        <w:rPr>
          <w:rFonts w:cs="Arial"/>
          <w:sz w:val="24"/>
          <w:szCs w:val="24"/>
          <w:lang w:val="en"/>
        </w:rPr>
        <w:t xml:space="preserve"> Additional prompts have been added to encourage people to enter a Social Security Number or an immigration document information if they are requested to and fail to do so initially. The prompt includes reminder messaging that explains that if they do not enter this information now they may have to provide additional documentation later.</w:t>
      </w:r>
    </w:p>
    <w:p w:rsidR="009B7982" w:rsidRPr="001655AE" w:rsidRDefault="009B7982" w:rsidP="001655AE">
      <w:pPr>
        <w:shd w:val="clear" w:color="auto" w:fill="FFFFFF"/>
        <w:spacing w:line="276" w:lineRule="auto"/>
        <w:ind w:left="360" w:hanging="360"/>
        <w:textAlignment w:val="top"/>
        <w:rPr>
          <w:rFonts w:cs="Arial"/>
          <w:sz w:val="24"/>
          <w:szCs w:val="24"/>
          <w:lang w:val="en"/>
        </w:rPr>
      </w:pPr>
      <w:r w:rsidRPr="001655AE">
        <w:rPr>
          <w:sz w:val="24"/>
          <w:szCs w:val="24"/>
          <w:lang w:val="en"/>
        </w:rPr>
        <w:t xml:space="preserve">·         </w:t>
      </w:r>
      <w:r w:rsidRPr="001655AE">
        <w:rPr>
          <w:rFonts w:cs="Arial"/>
          <w:bCs/>
          <w:sz w:val="24"/>
          <w:szCs w:val="24"/>
          <w:lang w:val="en"/>
        </w:rPr>
        <w:t>Improvements to Log-In:</w:t>
      </w:r>
      <w:r w:rsidRPr="001655AE">
        <w:rPr>
          <w:rFonts w:cs="Arial"/>
          <w:sz w:val="24"/>
          <w:szCs w:val="24"/>
          <w:lang w:val="en"/>
        </w:rPr>
        <w:t xml:space="preserve"> We made it easier for consumers to reset passwords if they no longer have access to the email they used to create their HealthCare.gov account. If a consumer forgets her password and is unable to retrieve it, representatives at the Marketplace Call Center will be able to help her change her email address and reset her password to make sure consumers have access to their accounts.</w:t>
      </w:r>
    </w:p>
    <w:p w:rsidR="009B7982" w:rsidRPr="001655AE" w:rsidRDefault="009B7982" w:rsidP="001655AE">
      <w:pPr>
        <w:shd w:val="clear" w:color="auto" w:fill="FFFFFF"/>
        <w:spacing w:line="276" w:lineRule="auto"/>
        <w:ind w:left="360" w:hanging="360"/>
        <w:textAlignment w:val="top"/>
        <w:rPr>
          <w:rFonts w:cs="Arial"/>
          <w:sz w:val="24"/>
          <w:szCs w:val="24"/>
          <w:lang w:val="en"/>
        </w:rPr>
      </w:pPr>
      <w:r w:rsidRPr="001655AE">
        <w:rPr>
          <w:sz w:val="24"/>
          <w:szCs w:val="24"/>
          <w:lang w:val="en"/>
        </w:rPr>
        <w:t xml:space="preserve">·         </w:t>
      </w:r>
      <w:r w:rsidRPr="001655AE">
        <w:rPr>
          <w:rFonts w:cs="Arial"/>
          <w:bCs/>
          <w:sz w:val="24"/>
          <w:szCs w:val="24"/>
          <w:lang w:val="en"/>
        </w:rPr>
        <w:t>Understanding True Costs:</w:t>
      </w:r>
      <w:r w:rsidRPr="001655AE">
        <w:rPr>
          <w:rFonts w:cs="Arial"/>
          <w:sz w:val="24"/>
          <w:szCs w:val="24"/>
          <w:lang w:val="en"/>
        </w:rPr>
        <w:t xml:space="preserve"> A new Out of Pocket Cost feature has been added to the website this year that will help consumers better estimate the cost of their health insurance based on their own personal situation. The new feature has been added to the Window Shopping tool and provides consumers with an opportunity to get an estimate of what their premiums, deductibles, and co-pays may be for each specific plan prior to enrolling based on a low/medium/high anticipated health care service utilization.</w:t>
      </w:r>
    </w:p>
    <w:p w:rsidR="009B7982" w:rsidRPr="001655AE" w:rsidRDefault="009B7982" w:rsidP="001655AE">
      <w:pPr>
        <w:shd w:val="clear" w:color="auto" w:fill="FFFFFF"/>
        <w:spacing w:line="276" w:lineRule="auto"/>
        <w:ind w:left="360" w:hanging="360"/>
        <w:textAlignment w:val="top"/>
        <w:rPr>
          <w:rFonts w:cs="Arial"/>
          <w:sz w:val="24"/>
          <w:szCs w:val="24"/>
          <w:lang w:val="en"/>
        </w:rPr>
      </w:pPr>
      <w:r w:rsidRPr="001655AE">
        <w:rPr>
          <w:sz w:val="24"/>
          <w:szCs w:val="24"/>
          <w:lang w:val="en"/>
        </w:rPr>
        <w:t xml:space="preserve">·         </w:t>
      </w:r>
      <w:r w:rsidRPr="001655AE">
        <w:rPr>
          <w:rFonts w:cs="Arial"/>
          <w:bCs/>
          <w:sz w:val="24"/>
          <w:szCs w:val="24"/>
          <w:lang w:val="en"/>
        </w:rPr>
        <w:t>Searching for Providers and Prescriptions:</w:t>
      </w:r>
      <w:r w:rsidRPr="001655AE">
        <w:rPr>
          <w:rFonts w:cs="Arial"/>
          <w:sz w:val="24"/>
          <w:szCs w:val="24"/>
          <w:lang w:val="en"/>
        </w:rPr>
        <w:t xml:space="preserve"> In the coming weeks, two additional beta features will be launched – the new Doctor Lookup feature and the Prescription Drug Lookup feature when viewing plans and pricing. These features, which are in development, will provide consumers with easily searchable information about the doctors and prescriptions plans may cover as consumers shop and enroll in coverage.  </w:t>
      </w:r>
    </w:p>
    <w:p w:rsidR="009B7982" w:rsidRPr="001655AE" w:rsidRDefault="009B7982" w:rsidP="001655AE">
      <w:pPr>
        <w:pStyle w:val="ListParagraph"/>
        <w:shd w:val="clear" w:color="auto" w:fill="FFFFFF"/>
        <w:spacing w:line="276" w:lineRule="auto"/>
        <w:ind w:left="360" w:hanging="360"/>
        <w:textAlignment w:val="top"/>
        <w:rPr>
          <w:rFonts w:cs="Arial"/>
          <w:sz w:val="24"/>
          <w:szCs w:val="24"/>
          <w:lang w:val="en"/>
        </w:rPr>
      </w:pPr>
      <w:r w:rsidRPr="001655AE">
        <w:rPr>
          <w:sz w:val="24"/>
          <w:szCs w:val="24"/>
          <w:lang w:val="en"/>
        </w:rPr>
        <w:t xml:space="preserve">·         </w:t>
      </w:r>
      <w:r w:rsidRPr="001655AE">
        <w:rPr>
          <w:rFonts w:cs="Arial"/>
          <w:sz w:val="24"/>
          <w:szCs w:val="24"/>
          <w:lang w:val="en"/>
        </w:rPr>
        <w:t>Adding new decision support features and making consumer-facing fixes represent one side of the improvements we made this year. Improvements to our information technology infrastructure and “back end” have enhanced the website’s stability and performance compared to last year and will provide a faster and smoother experience for consumers when they visit the website.  </w:t>
      </w:r>
    </w:p>
    <w:p w:rsidR="009B7982" w:rsidRPr="001655AE" w:rsidRDefault="009B7982" w:rsidP="001655AE">
      <w:pPr>
        <w:shd w:val="clear" w:color="auto" w:fill="FFFFFF"/>
        <w:spacing w:line="276" w:lineRule="auto"/>
        <w:ind w:left="360" w:hanging="360"/>
        <w:textAlignment w:val="top"/>
        <w:rPr>
          <w:rFonts w:cs="Arial"/>
          <w:sz w:val="24"/>
          <w:szCs w:val="24"/>
          <w:lang w:val="en"/>
        </w:rPr>
      </w:pPr>
      <w:r w:rsidRPr="001655AE">
        <w:rPr>
          <w:sz w:val="24"/>
          <w:szCs w:val="24"/>
          <w:lang w:val="en"/>
        </w:rPr>
        <w:t xml:space="preserve">·         </w:t>
      </w:r>
      <w:r w:rsidRPr="001655AE">
        <w:rPr>
          <w:rFonts w:cs="Arial"/>
          <w:bCs/>
          <w:sz w:val="24"/>
          <w:szCs w:val="24"/>
          <w:lang w:val="en"/>
        </w:rPr>
        <w:t>Faster experience.</w:t>
      </w:r>
      <w:r w:rsidRPr="001655AE">
        <w:rPr>
          <w:rFonts w:cs="Arial"/>
          <w:sz w:val="24"/>
          <w:szCs w:val="24"/>
          <w:lang w:val="en"/>
        </w:rPr>
        <w:t xml:space="preserve"> We’ve made simplifications to our system that resulted in a reduction of hardware on the website by 40 percent. While visitors to the website will not see evidence of these improvements on their computer screen, users should find the website to be faster and more responsive than previous years.  </w:t>
      </w:r>
    </w:p>
    <w:p w:rsidR="009B7982" w:rsidRPr="001655AE" w:rsidRDefault="009B7982" w:rsidP="001655AE">
      <w:pPr>
        <w:shd w:val="clear" w:color="auto" w:fill="FFFFFF"/>
        <w:spacing w:line="276" w:lineRule="auto"/>
        <w:ind w:left="360" w:hanging="360"/>
        <w:textAlignment w:val="top"/>
        <w:rPr>
          <w:rFonts w:cs="Arial"/>
          <w:sz w:val="24"/>
          <w:szCs w:val="24"/>
          <w:lang w:val="en"/>
        </w:rPr>
      </w:pPr>
      <w:r w:rsidRPr="001655AE">
        <w:rPr>
          <w:sz w:val="24"/>
          <w:szCs w:val="24"/>
          <w:lang w:val="en"/>
        </w:rPr>
        <w:t xml:space="preserve">·         </w:t>
      </w:r>
      <w:r w:rsidRPr="001655AE">
        <w:rPr>
          <w:rFonts w:cs="Arial"/>
          <w:bCs/>
          <w:sz w:val="24"/>
          <w:szCs w:val="24"/>
          <w:lang w:val="en"/>
        </w:rPr>
        <w:t>Updated account management system.</w:t>
      </w:r>
      <w:r w:rsidRPr="001655AE">
        <w:rPr>
          <w:rFonts w:cs="Arial"/>
          <w:sz w:val="24"/>
          <w:szCs w:val="24"/>
          <w:lang w:val="en"/>
        </w:rPr>
        <w:t xml:space="preserve"> We completely replaced the technical underpinnings of how consumers create accounts and log-in online. While the user will ultimately notice nothing different on screen, the simpler architecture we put in place is now faster, more stable, and allows for an increasing number of users to visit the website at the same time.</w:t>
      </w:r>
    </w:p>
    <w:p w:rsidR="009B7982" w:rsidRPr="001655AE" w:rsidRDefault="009B7982" w:rsidP="001655AE">
      <w:pPr>
        <w:shd w:val="clear" w:color="auto" w:fill="FFFFFF"/>
        <w:spacing w:line="276" w:lineRule="auto"/>
        <w:ind w:left="360" w:hanging="360"/>
        <w:textAlignment w:val="top"/>
        <w:rPr>
          <w:rFonts w:cs="Arial"/>
          <w:sz w:val="24"/>
          <w:szCs w:val="24"/>
          <w:lang w:val="en"/>
        </w:rPr>
      </w:pPr>
      <w:r w:rsidRPr="001655AE">
        <w:rPr>
          <w:sz w:val="24"/>
          <w:szCs w:val="24"/>
          <w:lang w:val="en"/>
        </w:rPr>
        <w:t xml:space="preserve">·         </w:t>
      </w:r>
      <w:r w:rsidRPr="001655AE">
        <w:rPr>
          <w:rFonts w:cs="Arial"/>
          <w:bCs/>
          <w:sz w:val="24"/>
          <w:szCs w:val="24"/>
          <w:lang w:val="en"/>
        </w:rPr>
        <w:t>Improved ability to identify problems.</w:t>
      </w:r>
      <w:r w:rsidRPr="001655AE">
        <w:rPr>
          <w:rFonts w:cs="Arial"/>
          <w:sz w:val="24"/>
          <w:szCs w:val="24"/>
          <w:lang w:val="en"/>
        </w:rPr>
        <w:t xml:space="preserve"> The simplifications we made make it easier for us to address bumps along the road - we’ll be able to find and fix system errors faster.</w:t>
      </w:r>
    </w:p>
    <w:p w:rsidR="009B7982" w:rsidRPr="001655AE" w:rsidRDefault="009B7982" w:rsidP="001655AE">
      <w:pPr>
        <w:rPr>
          <w:rStyle w:val="Strong"/>
          <w:b w:val="0"/>
          <w:sz w:val="28"/>
          <w:szCs w:val="28"/>
        </w:rPr>
      </w:pPr>
    </w:p>
    <w:p w:rsidR="009B7982" w:rsidRDefault="009B7982" w:rsidP="00BF723B">
      <w:pPr>
        <w:rPr>
          <w:rStyle w:val="Strong"/>
          <w:sz w:val="28"/>
          <w:szCs w:val="28"/>
        </w:rPr>
      </w:pPr>
    </w:p>
    <w:p w:rsidR="00AE65F2" w:rsidRDefault="009B7982" w:rsidP="001032C7">
      <w:pPr>
        <w:spacing w:line="276" w:lineRule="auto"/>
        <w:rPr>
          <w:rStyle w:val="Strong"/>
          <w:sz w:val="28"/>
          <w:szCs w:val="28"/>
        </w:rPr>
      </w:pPr>
      <w:r>
        <w:rPr>
          <w:rStyle w:val="Strong"/>
          <w:sz w:val="28"/>
          <w:szCs w:val="28"/>
        </w:rPr>
        <w:t>Insurers Find Out-Of-Network Bills as Much as 1,400 Percent Higher</w:t>
      </w:r>
    </w:p>
    <w:p w:rsidR="009B7982" w:rsidRDefault="009B7982" w:rsidP="001032C7">
      <w:pPr>
        <w:spacing w:line="276" w:lineRule="auto"/>
        <w:rPr>
          <w:rStyle w:val="Strong"/>
          <w:b w:val="0"/>
          <w:sz w:val="24"/>
          <w:szCs w:val="24"/>
        </w:rPr>
      </w:pPr>
    </w:p>
    <w:p w:rsidR="009B7982" w:rsidRDefault="009B7982" w:rsidP="001032C7">
      <w:pPr>
        <w:spacing w:line="276" w:lineRule="auto"/>
        <w:rPr>
          <w:rStyle w:val="Strong"/>
          <w:b w:val="0"/>
          <w:sz w:val="24"/>
          <w:szCs w:val="24"/>
        </w:rPr>
      </w:pPr>
      <w:r>
        <w:rPr>
          <w:rStyle w:val="Strong"/>
          <w:b w:val="0"/>
          <w:sz w:val="24"/>
          <w:szCs w:val="24"/>
        </w:rPr>
        <w:t>Kaiser Health News</w:t>
      </w:r>
    </w:p>
    <w:p w:rsidR="009B7982" w:rsidRDefault="009B7982" w:rsidP="001032C7">
      <w:pPr>
        <w:spacing w:line="276" w:lineRule="auto"/>
        <w:rPr>
          <w:rStyle w:val="Strong"/>
          <w:b w:val="0"/>
          <w:sz w:val="24"/>
          <w:szCs w:val="24"/>
        </w:rPr>
      </w:pPr>
    </w:p>
    <w:p w:rsidR="009B7982" w:rsidRPr="009B7982" w:rsidRDefault="009B7982" w:rsidP="009B7982">
      <w:pPr>
        <w:spacing w:after="195" w:line="276" w:lineRule="auto"/>
        <w:rPr>
          <w:rFonts w:eastAsia="Times New Roman" w:cs="Arial"/>
          <w:color w:val="333333"/>
          <w:sz w:val="24"/>
          <w:szCs w:val="24"/>
          <w:lang w:val="en"/>
        </w:rPr>
      </w:pPr>
      <w:r w:rsidRPr="009B7982">
        <w:rPr>
          <w:rFonts w:eastAsia="Times New Roman" w:cs="Arial"/>
          <w:color w:val="333333"/>
          <w:sz w:val="24"/>
          <w:szCs w:val="24"/>
          <w:lang w:val="en"/>
        </w:rPr>
        <w:t xml:space="preserve">It’s common knowledge that consumers have to pay more money if they choose doctors or hospitals outside of their insurance plan’s network. But </w:t>
      </w:r>
      <w:hyperlink r:id="rId11" w:history="1">
        <w:r w:rsidRPr="009B7982">
          <w:rPr>
            <w:rFonts w:eastAsia="Times New Roman" w:cs="Arial"/>
            <w:color w:val="003B79"/>
            <w:sz w:val="24"/>
            <w:szCs w:val="24"/>
            <w:lang w:val="en"/>
          </w:rPr>
          <w:t>a new analysis</w:t>
        </w:r>
      </w:hyperlink>
      <w:r w:rsidRPr="009B7982">
        <w:rPr>
          <w:rFonts w:eastAsia="Times New Roman" w:cs="Arial"/>
          <w:color w:val="333333"/>
          <w:sz w:val="24"/>
          <w:szCs w:val="24"/>
          <w:lang w:val="en"/>
        </w:rPr>
        <w:t xml:space="preserve"> prepared by the insurance industry seeks to show just how much more in each of the 50 states.</w:t>
      </w:r>
    </w:p>
    <w:p w:rsidR="009B7982" w:rsidRPr="009B7982" w:rsidRDefault="009B7982" w:rsidP="009B7982">
      <w:pPr>
        <w:spacing w:after="195" w:line="276" w:lineRule="auto"/>
        <w:rPr>
          <w:rFonts w:eastAsia="Times New Roman" w:cs="Arial"/>
          <w:color w:val="333333"/>
          <w:sz w:val="24"/>
          <w:szCs w:val="24"/>
          <w:lang w:val="en"/>
        </w:rPr>
      </w:pPr>
      <w:r w:rsidRPr="009B7982">
        <w:rPr>
          <w:rFonts w:eastAsia="Times New Roman" w:cs="Arial"/>
          <w:color w:val="333333"/>
          <w:sz w:val="24"/>
          <w:szCs w:val="24"/>
          <w:lang w:val="en"/>
        </w:rPr>
        <w:t>Out-of-network providers charged patients on average 300 percent more than the Medicare rate for certain treatments or procedures, according to the analysis of 2013 and 2014 claims data released Thursday by the America’s Health Insurance Plans. The industry group, which supports limiting out-of-network charges, found that some treatments were even more exorbitant — with out-of-network providers charging nearly 1,400 percent more than what is reimbursed by Medicare.</w:t>
      </w:r>
    </w:p>
    <w:p w:rsidR="009B7982" w:rsidRPr="009B7982" w:rsidRDefault="009B7982" w:rsidP="009B7982">
      <w:pPr>
        <w:spacing w:after="195" w:line="276" w:lineRule="auto"/>
        <w:rPr>
          <w:rFonts w:eastAsia="Times New Roman" w:cs="Arial"/>
          <w:color w:val="333333"/>
          <w:sz w:val="24"/>
          <w:szCs w:val="24"/>
          <w:lang w:val="en"/>
        </w:rPr>
      </w:pPr>
      <w:r w:rsidRPr="009B7982">
        <w:rPr>
          <w:rFonts w:eastAsia="Times New Roman" w:cs="Arial"/>
          <w:color w:val="333333"/>
          <w:sz w:val="24"/>
          <w:szCs w:val="24"/>
          <w:lang w:val="en"/>
        </w:rPr>
        <w:t>Charges for an MRI of the brain, for example, cost on average $2,929 with an out-of-network provider, compared to the Medicare rate of $405, according to the report. And patients who needed a one-hour chemotherapy infusion paid on average $437 while Medicare reimbursed $136, the group found.</w:t>
      </w:r>
    </w:p>
    <w:p w:rsidR="009B7982" w:rsidRPr="009B7982" w:rsidRDefault="009B7982" w:rsidP="009B7982">
      <w:pPr>
        <w:spacing w:after="195" w:line="276" w:lineRule="auto"/>
        <w:rPr>
          <w:rFonts w:eastAsia="Times New Roman" w:cs="Arial"/>
          <w:color w:val="333333"/>
          <w:sz w:val="24"/>
          <w:szCs w:val="24"/>
          <w:lang w:val="en"/>
        </w:rPr>
      </w:pPr>
      <w:r w:rsidRPr="009B7982">
        <w:rPr>
          <w:rFonts w:eastAsia="Times New Roman" w:cs="Arial"/>
          <w:color w:val="333333"/>
          <w:sz w:val="24"/>
          <w:szCs w:val="24"/>
          <w:lang w:val="en"/>
        </w:rPr>
        <w:t>The study found significant differences among providers for the same treatments and wide geographic differences. California had some of the largest gaps between out-of-network charges and Medicare rates. For example, out-of-network providers billed an average of 626 percent higher than Medicare for a brain MRI.</w:t>
      </w:r>
    </w:p>
    <w:p w:rsidR="009B7982" w:rsidRPr="009B7982" w:rsidRDefault="009B7982" w:rsidP="009B7982">
      <w:pPr>
        <w:spacing w:after="195" w:line="276" w:lineRule="auto"/>
        <w:rPr>
          <w:rFonts w:eastAsia="Times New Roman" w:cs="Arial"/>
          <w:color w:val="333333"/>
          <w:sz w:val="24"/>
          <w:szCs w:val="24"/>
          <w:lang w:val="en"/>
        </w:rPr>
      </w:pPr>
      <w:r w:rsidRPr="009B7982">
        <w:rPr>
          <w:rFonts w:eastAsia="Times New Roman" w:cs="Arial"/>
          <w:color w:val="333333"/>
          <w:sz w:val="24"/>
          <w:szCs w:val="24"/>
          <w:lang w:val="en"/>
        </w:rPr>
        <w:t>Other states also saw out-of-network charges that far exceeded the Medicare rates, the study found. In New York, providers charged on average 1,100 percent more than the Medicare fee for low back disc surgery. And emergency care in Florida cost about 700 percent higher for out-of-network care.</w:t>
      </w:r>
    </w:p>
    <w:p w:rsidR="009B7982" w:rsidRPr="009B7982" w:rsidRDefault="009B7982" w:rsidP="009B7982">
      <w:pPr>
        <w:spacing w:after="195" w:line="276" w:lineRule="auto"/>
        <w:rPr>
          <w:rFonts w:eastAsia="Times New Roman" w:cs="Arial"/>
          <w:color w:val="333333"/>
          <w:sz w:val="24"/>
          <w:szCs w:val="24"/>
          <w:lang w:val="en"/>
        </w:rPr>
      </w:pPr>
      <w:r w:rsidRPr="009B7982">
        <w:rPr>
          <w:rFonts w:eastAsia="Times New Roman" w:cs="Arial"/>
          <w:color w:val="333333"/>
          <w:sz w:val="24"/>
          <w:szCs w:val="24"/>
          <w:lang w:val="en"/>
        </w:rPr>
        <w:t>“This is the blueprint to show that there is more work to be done and that we have to fix this problem for patients,” said Clare Krusing, spokeswoman for America’s Health Insurance Plans. “There needs to be much more disclosure from hospitals and doctors and specialists.”</w:t>
      </w:r>
    </w:p>
    <w:p w:rsidR="009B7982" w:rsidRPr="009B7982" w:rsidRDefault="009B7982" w:rsidP="009B7982">
      <w:pPr>
        <w:spacing w:after="195" w:line="276" w:lineRule="auto"/>
        <w:rPr>
          <w:rFonts w:eastAsia="Times New Roman" w:cs="Arial"/>
          <w:color w:val="333333"/>
          <w:sz w:val="24"/>
          <w:szCs w:val="24"/>
          <w:lang w:val="en"/>
        </w:rPr>
      </w:pPr>
      <w:r w:rsidRPr="009B7982">
        <w:rPr>
          <w:rFonts w:eastAsia="Times New Roman" w:cs="Arial"/>
          <w:color w:val="333333"/>
          <w:sz w:val="24"/>
          <w:szCs w:val="24"/>
          <w:lang w:val="en"/>
        </w:rPr>
        <w:t>Krusing said limits should be set on charges that out-of-network providers can bill. The report is based on 18 billion claims covering about 100 medical procedures performed in 2013 and 2014 in all of the states.</w:t>
      </w:r>
    </w:p>
    <w:p w:rsidR="009B7982" w:rsidRPr="009B7982" w:rsidRDefault="009B7982" w:rsidP="009B7982">
      <w:pPr>
        <w:spacing w:after="195" w:line="276" w:lineRule="auto"/>
        <w:rPr>
          <w:rFonts w:eastAsia="Times New Roman" w:cs="Arial"/>
          <w:color w:val="333333"/>
          <w:sz w:val="24"/>
          <w:szCs w:val="24"/>
          <w:lang w:val="en"/>
        </w:rPr>
      </w:pPr>
      <w:r w:rsidRPr="009B7982">
        <w:rPr>
          <w:rFonts w:eastAsia="Times New Roman" w:cs="Arial"/>
          <w:color w:val="333333"/>
          <w:sz w:val="24"/>
          <w:szCs w:val="24"/>
          <w:lang w:val="en"/>
        </w:rPr>
        <w:t>In a prepared statement, Dr. Steven J. Stack, president of the American Medical Association, called the insurance industry report “grossly misleading.”</w:t>
      </w:r>
    </w:p>
    <w:p w:rsidR="009B7982" w:rsidRPr="009B7982" w:rsidRDefault="009B7982" w:rsidP="009B7982">
      <w:pPr>
        <w:spacing w:after="195" w:line="276" w:lineRule="auto"/>
        <w:rPr>
          <w:rFonts w:eastAsia="Times New Roman" w:cs="Arial"/>
          <w:color w:val="333333"/>
          <w:sz w:val="24"/>
          <w:szCs w:val="24"/>
          <w:lang w:val="en"/>
        </w:rPr>
      </w:pPr>
      <w:r w:rsidRPr="009B7982">
        <w:rPr>
          <w:rFonts w:eastAsia="Times New Roman" w:cs="Arial"/>
          <w:color w:val="333333"/>
          <w:sz w:val="24"/>
          <w:szCs w:val="24"/>
          <w:lang w:val="en"/>
        </w:rPr>
        <w:t>He said the report features a handful of extreme examples and compares them to Medicare payments that have lagged behind inflation for years. The report also provides no information on how much patients actually paid for care, he said. And the study does not address the role of the insurance industry in pushing costs upward, he said.</w:t>
      </w:r>
    </w:p>
    <w:p w:rsidR="009B7982" w:rsidRPr="009B7982" w:rsidRDefault="009B7982" w:rsidP="009B7982">
      <w:pPr>
        <w:spacing w:after="195" w:line="276" w:lineRule="auto"/>
        <w:rPr>
          <w:rFonts w:eastAsia="Times New Roman" w:cs="Arial"/>
          <w:color w:val="333333"/>
          <w:sz w:val="24"/>
          <w:szCs w:val="24"/>
          <w:lang w:val="en"/>
        </w:rPr>
      </w:pPr>
      <w:r w:rsidRPr="009B7982">
        <w:rPr>
          <w:rFonts w:eastAsia="Times New Roman" w:cs="Arial"/>
          <w:color w:val="333333"/>
          <w:sz w:val="24"/>
          <w:szCs w:val="24"/>
          <w:lang w:val="en"/>
        </w:rPr>
        <w:t>“If there is a growing problem with out-of-network billing, it’s because the insurance industry has created it with ever more restrictive provider networks</w:t>
      </w:r>
      <w:r w:rsidRPr="009B7982">
        <w:rPr>
          <w:rFonts w:eastAsia="Times New Roman" w:cs="Arial"/>
          <w:color w:val="333333"/>
          <w:sz w:val="24"/>
          <w:szCs w:val="24"/>
          <w:lang w:val="en"/>
        </w:rPr>
        <w:t>, “Stack</w:t>
      </w:r>
      <w:r w:rsidRPr="009B7982">
        <w:rPr>
          <w:rFonts w:eastAsia="Times New Roman" w:cs="Arial"/>
          <w:color w:val="333333"/>
          <w:sz w:val="24"/>
          <w:szCs w:val="24"/>
          <w:lang w:val="en"/>
        </w:rPr>
        <w:t xml:space="preserve"> said.</w:t>
      </w:r>
    </w:p>
    <w:p w:rsidR="009B7982" w:rsidRPr="009B7982" w:rsidRDefault="009B7982" w:rsidP="009B7982">
      <w:pPr>
        <w:spacing w:after="195" w:line="276" w:lineRule="auto"/>
        <w:rPr>
          <w:rFonts w:eastAsia="Times New Roman" w:cs="Arial"/>
          <w:color w:val="333333"/>
          <w:sz w:val="24"/>
          <w:szCs w:val="24"/>
          <w:lang w:val="en"/>
        </w:rPr>
      </w:pPr>
      <w:r w:rsidRPr="009B7982">
        <w:rPr>
          <w:rFonts w:eastAsia="Times New Roman" w:cs="Arial"/>
          <w:color w:val="333333"/>
          <w:sz w:val="24"/>
          <w:szCs w:val="24"/>
          <w:lang w:val="en"/>
        </w:rPr>
        <w:t>Betsy Imholz, director of special projects for Consumers Union, agreed with the report’s finding that providers are charging too much — but she said it is hardly surprising.</w:t>
      </w:r>
    </w:p>
    <w:p w:rsidR="009B7982" w:rsidRPr="009B7982" w:rsidRDefault="009B7982" w:rsidP="009B7982">
      <w:pPr>
        <w:spacing w:after="195" w:line="276" w:lineRule="auto"/>
        <w:rPr>
          <w:rFonts w:eastAsia="Times New Roman" w:cs="Arial"/>
          <w:color w:val="333333"/>
          <w:sz w:val="24"/>
          <w:szCs w:val="24"/>
          <w:lang w:val="en"/>
        </w:rPr>
      </w:pPr>
      <w:r w:rsidRPr="009B7982">
        <w:rPr>
          <w:rFonts w:eastAsia="Times New Roman" w:cs="Arial"/>
          <w:color w:val="333333"/>
          <w:sz w:val="24"/>
          <w:szCs w:val="24"/>
          <w:lang w:val="en"/>
        </w:rPr>
        <w:t>“Some providers will take whatever they can get,” she said. “If there is no limitation … they will ask for the most they can.”</w:t>
      </w:r>
    </w:p>
    <w:p w:rsidR="009B7982" w:rsidRPr="009B7982" w:rsidRDefault="009B7982" w:rsidP="009B7982">
      <w:pPr>
        <w:spacing w:after="195" w:line="276" w:lineRule="auto"/>
        <w:rPr>
          <w:rFonts w:eastAsia="Times New Roman" w:cs="Arial"/>
          <w:color w:val="333333"/>
          <w:sz w:val="24"/>
          <w:szCs w:val="24"/>
          <w:lang w:val="en"/>
        </w:rPr>
      </w:pPr>
      <w:r w:rsidRPr="009B7982">
        <w:rPr>
          <w:rFonts w:eastAsia="Times New Roman" w:cs="Arial"/>
          <w:color w:val="333333"/>
          <w:sz w:val="24"/>
          <w:szCs w:val="24"/>
          <w:lang w:val="en"/>
        </w:rPr>
        <w:t>The bigger problem, Imholz said, is when patients get stuck with surprise bills. That happens when they go to an in-network hospital but are unknowingly treated by anesthesiologists or other specialists not in the plan’s network.</w:t>
      </w:r>
    </w:p>
    <w:p w:rsidR="009B7982" w:rsidRPr="009B7982" w:rsidRDefault="009B7982" w:rsidP="009B7982">
      <w:pPr>
        <w:spacing w:after="195" w:line="276" w:lineRule="auto"/>
        <w:rPr>
          <w:rFonts w:eastAsia="Times New Roman" w:cs="Arial"/>
          <w:color w:val="333333"/>
          <w:sz w:val="24"/>
          <w:szCs w:val="24"/>
          <w:lang w:val="en"/>
        </w:rPr>
      </w:pPr>
      <w:r w:rsidRPr="009B7982">
        <w:rPr>
          <w:rFonts w:eastAsia="Times New Roman" w:cs="Arial"/>
          <w:color w:val="333333"/>
          <w:sz w:val="24"/>
          <w:szCs w:val="24"/>
          <w:lang w:val="en"/>
        </w:rPr>
        <w:t>“The rude awakening is that when they get home … there are these huge other bills that come filing in,” she said. “The Affordable Care Act was aimed at making care affordable, and we want it to remain that way.”</w:t>
      </w:r>
    </w:p>
    <w:p w:rsidR="009B7982" w:rsidRPr="009B7982" w:rsidRDefault="009B7982" w:rsidP="009B7982">
      <w:pPr>
        <w:spacing w:after="195" w:line="276" w:lineRule="auto"/>
        <w:rPr>
          <w:rFonts w:eastAsia="Times New Roman" w:cs="Arial"/>
          <w:color w:val="333333"/>
          <w:sz w:val="24"/>
          <w:szCs w:val="24"/>
          <w:lang w:val="en"/>
        </w:rPr>
      </w:pPr>
      <w:r w:rsidRPr="009B7982">
        <w:rPr>
          <w:rFonts w:eastAsia="Times New Roman" w:cs="Arial"/>
          <w:color w:val="333333"/>
          <w:sz w:val="24"/>
          <w:szCs w:val="24"/>
          <w:lang w:val="en"/>
        </w:rPr>
        <w:t>A few states, including New York, have passed laws to protect patients from higher surprise bills. Proposed legislation that would have done so in California recently died in the legislature.</w:t>
      </w:r>
    </w:p>
    <w:p w:rsidR="009B7982" w:rsidRPr="009B7982" w:rsidRDefault="009B7982" w:rsidP="009B7982">
      <w:pPr>
        <w:spacing w:after="195" w:line="276" w:lineRule="auto"/>
        <w:rPr>
          <w:rFonts w:eastAsia="Times New Roman" w:cs="Arial"/>
          <w:color w:val="333333"/>
          <w:sz w:val="24"/>
          <w:szCs w:val="24"/>
          <w:lang w:val="en"/>
        </w:rPr>
      </w:pPr>
      <w:r w:rsidRPr="009B7982">
        <w:rPr>
          <w:rFonts w:eastAsia="Times New Roman" w:cs="Arial"/>
          <w:color w:val="333333"/>
          <w:sz w:val="24"/>
          <w:szCs w:val="24"/>
          <w:lang w:val="en"/>
        </w:rPr>
        <w:t>Imholz said consumer advocates would try again. “We are not giving up on this,” she said.</w:t>
      </w:r>
    </w:p>
    <w:p w:rsidR="009B7982" w:rsidRDefault="009B7982" w:rsidP="009B7982">
      <w:pPr>
        <w:spacing w:after="195"/>
        <w:rPr>
          <w:rFonts w:ascii="Open Sans" w:eastAsia="Times New Roman" w:hAnsi="Open Sans" w:cs="Arial"/>
          <w:color w:val="333333"/>
          <w:sz w:val="24"/>
          <w:szCs w:val="24"/>
          <w:lang w:val="en"/>
        </w:rPr>
      </w:pPr>
      <w:hyperlink r:id="rId12" w:history="1">
        <w:r w:rsidRPr="00DE66AC">
          <w:rPr>
            <w:rStyle w:val="Hyperlink"/>
            <w:rFonts w:ascii="Open Sans" w:eastAsia="Times New Roman" w:hAnsi="Open Sans" w:cs="Arial"/>
            <w:sz w:val="24"/>
            <w:szCs w:val="24"/>
            <w:lang w:val="en"/>
          </w:rPr>
          <w:t>http://khn.org/news/insurers-find-out-of-network-bills-as-much-as-1400-percent-higher/</w:t>
        </w:r>
      </w:hyperlink>
    </w:p>
    <w:p w:rsidR="009B7982" w:rsidRDefault="009B7982" w:rsidP="009B7982">
      <w:pPr>
        <w:spacing w:after="195"/>
        <w:rPr>
          <w:rFonts w:ascii="Open Sans" w:eastAsia="Times New Roman" w:hAnsi="Open Sans" w:cs="Arial"/>
          <w:color w:val="333333"/>
          <w:sz w:val="24"/>
          <w:szCs w:val="24"/>
          <w:lang w:val="en"/>
        </w:rPr>
      </w:pPr>
    </w:p>
    <w:p w:rsidR="00AE65F2" w:rsidRDefault="00AE65F2" w:rsidP="001032C7">
      <w:pPr>
        <w:spacing w:line="276" w:lineRule="auto"/>
      </w:pPr>
    </w:p>
    <w:p w:rsidR="001032C7" w:rsidRPr="001032C7" w:rsidRDefault="007F15FF" w:rsidP="00BF723B">
      <w:pPr>
        <w:rPr>
          <w:rStyle w:val="Strong"/>
          <w:sz w:val="28"/>
          <w:szCs w:val="28"/>
        </w:rPr>
      </w:pPr>
      <w:r>
        <w:rPr>
          <w:rStyle w:val="Strong"/>
          <w:sz w:val="28"/>
          <w:szCs w:val="28"/>
        </w:rPr>
        <w:t>Practices See Minor Economic Gain from ACA Coverage Expansion</w:t>
      </w:r>
    </w:p>
    <w:p w:rsidR="009B7982" w:rsidRDefault="009B7982" w:rsidP="007F15FF">
      <w:pPr>
        <w:pStyle w:val="NormalWeb"/>
        <w:spacing w:line="276" w:lineRule="auto"/>
      </w:pPr>
      <w:r>
        <w:t>Medscape</w:t>
      </w:r>
    </w:p>
    <w:p w:rsidR="007F15FF" w:rsidRPr="007F15FF" w:rsidRDefault="007F15FF" w:rsidP="007F15FF">
      <w:pPr>
        <w:pStyle w:val="NormalWeb"/>
        <w:spacing w:line="276" w:lineRule="auto"/>
        <w:rPr>
          <w:rFonts w:asciiTheme="minorHAnsi" w:eastAsia="Times New Roman" w:hAnsiTheme="minorHAnsi"/>
        </w:rPr>
      </w:pPr>
      <w:r w:rsidRPr="007F15FF">
        <w:rPr>
          <w:rFonts w:asciiTheme="minorHAnsi" w:eastAsia="Times New Roman" w:hAnsiTheme="minorHAnsi"/>
        </w:rPr>
        <w:t xml:space="preserve">Total revenue collections of physician practices increased from 2013 to 2014 in states that expanded their Medicaid programs as a result of the Affordable Care Act (ACA) and in states that did not, says a </w:t>
      </w:r>
      <w:hyperlink r:id="rId13" w:history="1">
        <w:r w:rsidRPr="007F15FF">
          <w:rPr>
            <w:rFonts w:asciiTheme="minorHAnsi" w:eastAsia="Times New Roman" w:hAnsiTheme="minorHAnsi"/>
            <w:color w:val="007CB0"/>
          </w:rPr>
          <w:t>new report</w:t>
        </w:r>
      </w:hyperlink>
      <w:r w:rsidRPr="007F15FF">
        <w:rPr>
          <w:rFonts w:asciiTheme="minorHAnsi" w:eastAsia="Times New Roman" w:hAnsiTheme="minorHAnsi"/>
        </w:rPr>
        <w:t xml:space="preserve"> from ACAView, a joint project of electronic health record vendor athenahealth and the Robert Wood Johnson Foundation.</w:t>
      </w:r>
    </w:p>
    <w:p w:rsidR="007F15FF" w:rsidRPr="007F15FF" w:rsidRDefault="007F15FF" w:rsidP="007F15FF">
      <w:pPr>
        <w:spacing w:after="180" w:line="276" w:lineRule="auto"/>
        <w:rPr>
          <w:rFonts w:eastAsia="Times New Roman" w:cs="Times New Roman"/>
          <w:sz w:val="24"/>
          <w:szCs w:val="24"/>
        </w:rPr>
      </w:pPr>
      <w:r w:rsidRPr="007F15FF">
        <w:rPr>
          <w:rFonts w:eastAsia="Times New Roman" w:cs="Times New Roman"/>
          <w:sz w:val="24"/>
          <w:szCs w:val="24"/>
        </w:rPr>
        <w:t>But overall, the ACA has not had much effect on practice revenues, according to the report.</w:t>
      </w:r>
    </w:p>
    <w:p w:rsidR="007F15FF" w:rsidRPr="007F15FF" w:rsidRDefault="007F15FF" w:rsidP="007F15FF">
      <w:pPr>
        <w:spacing w:after="180" w:line="276" w:lineRule="auto"/>
        <w:rPr>
          <w:rFonts w:eastAsia="Times New Roman" w:cs="Times New Roman"/>
          <w:sz w:val="24"/>
          <w:szCs w:val="24"/>
        </w:rPr>
      </w:pPr>
      <w:r w:rsidRPr="007F15FF">
        <w:rPr>
          <w:rFonts w:eastAsia="Times New Roman" w:cs="Times New Roman"/>
          <w:sz w:val="24"/>
          <w:szCs w:val="24"/>
        </w:rPr>
        <w:t>Athenahealth has a quantity of data on the billing and collection of its customers because it provides them with a cloud-based practice management system. The new research shows the impact of the ACA on 19,600 physicians who began subscribing to athenahealth software before 2012.</w:t>
      </w:r>
    </w:p>
    <w:p w:rsidR="007F15FF" w:rsidRPr="007F15FF" w:rsidRDefault="007F15FF" w:rsidP="007F15FF">
      <w:pPr>
        <w:spacing w:after="180" w:line="276" w:lineRule="auto"/>
        <w:rPr>
          <w:rFonts w:eastAsia="Times New Roman" w:cs="Times New Roman"/>
          <w:sz w:val="24"/>
          <w:szCs w:val="24"/>
        </w:rPr>
      </w:pPr>
      <w:r w:rsidRPr="007F15FF">
        <w:rPr>
          <w:rFonts w:eastAsia="Times New Roman" w:cs="Times New Roman"/>
          <w:sz w:val="24"/>
          <w:szCs w:val="24"/>
        </w:rPr>
        <w:t>According to ACAView, collections by primary care practices increased 3% in states that expanded Medicaid eligibility and 3.3% in nonexpansion states. Surgeons increased collections by 2% and 4% in expansion and nonexpansion states, respectively.</w:t>
      </w:r>
    </w:p>
    <w:p w:rsidR="007F15FF" w:rsidRPr="007F15FF" w:rsidRDefault="007F15FF" w:rsidP="007F15FF">
      <w:pPr>
        <w:spacing w:after="180" w:line="276" w:lineRule="auto"/>
        <w:rPr>
          <w:rFonts w:eastAsia="Times New Roman" w:cs="Times New Roman"/>
          <w:sz w:val="24"/>
          <w:szCs w:val="24"/>
        </w:rPr>
      </w:pPr>
      <w:r w:rsidRPr="007F15FF">
        <w:rPr>
          <w:rFonts w:eastAsia="Times New Roman" w:cs="Times New Roman"/>
          <w:sz w:val="24"/>
          <w:szCs w:val="24"/>
        </w:rPr>
        <w:t>The greater increase of collections in nonexpansion states might seem counterintuitive, considering that more people have insurance coverage in the expansion states than in the nonexpansion states. But a number of other factors were involved in the growth of practice revenues across the country.</w:t>
      </w:r>
    </w:p>
    <w:p w:rsidR="007F15FF" w:rsidRPr="007F15FF" w:rsidRDefault="007F15FF" w:rsidP="007F15FF">
      <w:pPr>
        <w:spacing w:after="180" w:line="276" w:lineRule="auto"/>
        <w:rPr>
          <w:rFonts w:eastAsia="Times New Roman" w:cs="Times New Roman"/>
          <w:sz w:val="24"/>
          <w:szCs w:val="24"/>
        </w:rPr>
      </w:pPr>
      <w:r w:rsidRPr="007F15FF">
        <w:rPr>
          <w:rFonts w:eastAsia="Times New Roman" w:cs="Times New Roman"/>
          <w:sz w:val="24"/>
          <w:szCs w:val="24"/>
        </w:rPr>
        <w:t xml:space="preserve">Higher reimbursement rates were a factor in the 3.3% rise of collections across primary care practices in nonexpansion states, counterbalancing a 1.3% decrease in visit volume, ACAView shows. In a separate article in </w:t>
      </w:r>
      <w:r w:rsidRPr="007F15FF">
        <w:rPr>
          <w:rFonts w:eastAsia="Times New Roman" w:cs="Times New Roman"/>
          <w:i/>
          <w:iCs/>
          <w:sz w:val="24"/>
          <w:szCs w:val="24"/>
        </w:rPr>
        <w:t>Health Affairs</w:t>
      </w:r>
      <w:r w:rsidRPr="007F15FF">
        <w:rPr>
          <w:rFonts w:eastAsia="Times New Roman" w:cs="Times New Roman"/>
          <w:sz w:val="24"/>
          <w:szCs w:val="24"/>
        </w:rPr>
        <w:t>, the ACAView researchers show that commercial insurance payments for office visits by new and established patients to primary care doctors and ob/gyns increased from 2013 to 2014. (Payments to general surgeons and orthopedists dropped.)</w:t>
      </w:r>
    </w:p>
    <w:p w:rsidR="007F15FF" w:rsidRPr="007F15FF" w:rsidRDefault="007F15FF" w:rsidP="007F15FF">
      <w:pPr>
        <w:spacing w:after="180" w:line="276" w:lineRule="auto"/>
        <w:rPr>
          <w:rFonts w:eastAsia="Times New Roman" w:cs="Times New Roman"/>
          <w:sz w:val="24"/>
          <w:szCs w:val="24"/>
        </w:rPr>
      </w:pPr>
      <w:r w:rsidRPr="007F15FF">
        <w:rPr>
          <w:rFonts w:eastAsia="Times New Roman" w:cs="Times New Roman"/>
          <w:sz w:val="24"/>
          <w:szCs w:val="24"/>
        </w:rPr>
        <w:t>The new ACAView report also shows that primary care practices in nonexpansion states benefited from an increase of 1.6% in work complexity (relative value units [RVUs] per visit) and a 3% rise in collections per RVU. Primary care practices in expansion states saw a similar pattern, but their visit volume decreased only 0.3%.</w:t>
      </w:r>
    </w:p>
    <w:p w:rsidR="007F15FF" w:rsidRPr="007F15FF" w:rsidRDefault="007F15FF" w:rsidP="007F15FF">
      <w:pPr>
        <w:spacing w:after="180" w:line="276" w:lineRule="auto"/>
        <w:rPr>
          <w:rFonts w:eastAsia="Times New Roman" w:cs="Times New Roman"/>
          <w:sz w:val="24"/>
          <w:szCs w:val="24"/>
        </w:rPr>
      </w:pPr>
      <w:r w:rsidRPr="007F15FF">
        <w:rPr>
          <w:rFonts w:eastAsia="Times New Roman" w:cs="Times New Roman"/>
          <w:sz w:val="24"/>
          <w:szCs w:val="24"/>
        </w:rPr>
        <w:t>In nonexpansion states, 57% of the PCPs' collection increase was attributed to commercially insured patients aged 41 to 64 years. This was consistent with the increase in the percentage of PCP visits from commercially insured adults from 2013 to 2014, the report shows.</w:t>
      </w:r>
    </w:p>
    <w:p w:rsidR="007F15FF" w:rsidRPr="007F15FF" w:rsidRDefault="007F15FF" w:rsidP="007F15FF">
      <w:pPr>
        <w:spacing w:after="180" w:line="276" w:lineRule="auto"/>
        <w:rPr>
          <w:rFonts w:eastAsia="Times New Roman" w:cs="Times New Roman"/>
          <w:sz w:val="24"/>
          <w:szCs w:val="24"/>
        </w:rPr>
      </w:pPr>
      <w:r w:rsidRPr="007F15FF">
        <w:rPr>
          <w:rFonts w:eastAsia="Times New Roman" w:cs="Times New Roman"/>
          <w:sz w:val="24"/>
          <w:szCs w:val="24"/>
        </w:rPr>
        <w:t>In expansion states, by contrast, 46% of the increase in collections in expansion states came from Medicaid patients aged 41 to 64 years.</w:t>
      </w:r>
    </w:p>
    <w:p w:rsidR="007F15FF" w:rsidRPr="007F15FF" w:rsidRDefault="007F15FF" w:rsidP="007F15FF">
      <w:pPr>
        <w:spacing w:after="180" w:line="276" w:lineRule="auto"/>
        <w:rPr>
          <w:rFonts w:eastAsia="Times New Roman" w:cs="Times New Roman"/>
          <w:sz w:val="24"/>
          <w:szCs w:val="24"/>
        </w:rPr>
      </w:pPr>
      <w:r w:rsidRPr="007F15FF">
        <w:rPr>
          <w:rFonts w:eastAsia="Times New Roman" w:cs="Times New Roman"/>
          <w:sz w:val="24"/>
          <w:szCs w:val="24"/>
        </w:rPr>
        <w:t>Medicare was the other main driver of increased PCP collections, accounting for 50% of the growth in nonexpansion states and 44% in expansion states. Currently, Medicare patients account for a quarter of visits to doctors' offices, and that percentage is expected to increase, according to the report.</w:t>
      </w:r>
    </w:p>
    <w:p w:rsidR="007F15FF" w:rsidRPr="007F15FF" w:rsidRDefault="007F15FF" w:rsidP="007F15FF">
      <w:pPr>
        <w:spacing w:after="180" w:line="276" w:lineRule="auto"/>
        <w:rPr>
          <w:rFonts w:eastAsia="Times New Roman" w:cs="Times New Roman"/>
          <w:sz w:val="24"/>
          <w:szCs w:val="24"/>
        </w:rPr>
      </w:pPr>
      <w:r w:rsidRPr="007F15FF">
        <w:rPr>
          <w:rFonts w:eastAsia="Times New Roman" w:cs="Times New Roman"/>
          <w:sz w:val="24"/>
          <w:szCs w:val="24"/>
        </w:rPr>
        <w:t>ACAView attributed the 4% increase in collections for surgeons in nonexpansion states to a 3.5% increase in visit volume and a small increase in acuity. There was also a slight decrease in collections per RVU. The 2% increase in collections in expansion states was driven by a 2% increase in collections per RVU and a 1% increase in visit volume, the report shows.</w:t>
      </w:r>
    </w:p>
    <w:p w:rsidR="007F15FF" w:rsidRPr="007F15FF" w:rsidRDefault="007F15FF" w:rsidP="007F15FF">
      <w:pPr>
        <w:spacing w:after="180" w:line="276" w:lineRule="auto"/>
        <w:rPr>
          <w:rFonts w:eastAsia="Times New Roman" w:cs="Times New Roman"/>
          <w:sz w:val="24"/>
          <w:szCs w:val="24"/>
        </w:rPr>
      </w:pPr>
      <w:r w:rsidRPr="007F15FF">
        <w:rPr>
          <w:rFonts w:eastAsia="Times New Roman" w:cs="Times New Roman"/>
          <w:sz w:val="24"/>
          <w:szCs w:val="24"/>
        </w:rPr>
        <w:t>In nonexpansion states, 51% of the surgeons' increased collections were from commercially insured patients aged 41 to 64 years, and 40% was attributed to Medicare. In expansion states, nearly all of the increase came from Medicaid. Medicaid patients aged 18 to 40 years accounted for 34% of the growth, and those aged 41 to 64 years generated 73% of the increased revenue.</w:t>
      </w:r>
    </w:p>
    <w:p w:rsidR="007F15FF" w:rsidRPr="007F15FF" w:rsidRDefault="007F15FF" w:rsidP="007F15FF">
      <w:pPr>
        <w:spacing w:after="180" w:line="276" w:lineRule="auto"/>
        <w:rPr>
          <w:rFonts w:eastAsia="Times New Roman" w:cs="Times New Roman"/>
          <w:sz w:val="24"/>
          <w:szCs w:val="24"/>
        </w:rPr>
      </w:pPr>
      <w:r w:rsidRPr="007F15FF">
        <w:rPr>
          <w:rFonts w:eastAsia="Times New Roman" w:cs="Times New Roman"/>
          <w:sz w:val="24"/>
          <w:szCs w:val="24"/>
        </w:rPr>
        <w:t>"This suggests that Medicaid expansion may be tapping into a previously unmet need among the poor for surgical services," the report's authors write.</w:t>
      </w:r>
    </w:p>
    <w:p w:rsidR="007F15FF" w:rsidRPr="007F15FF" w:rsidRDefault="007F15FF" w:rsidP="007F15FF">
      <w:pPr>
        <w:spacing w:after="180" w:line="276" w:lineRule="auto"/>
        <w:rPr>
          <w:rFonts w:eastAsia="Times New Roman" w:cs="Times New Roman"/>
          <w:sz w:val="24"/>
          <w:szCs w:val="24"/>
          <w:u w:val="single"/>
        </w:rPr>
      </w:pPr>
      <w:r w:rsidRPr="007F15FF">
        <w:rPr>
          <w:rFonts w:eastAsia="Times New Roman" w:cs="Times New Roman"/>
          <w:bCs/>
          <w:sz w:val="24"/>
          <w:szCs w:val="24"/>
          <w:u w:val="single"/>
        </w:rPr>
        <w:t>A "Nonevent"</w:t>
      </w:r>
      <w:r w:rsidRPr="007F15FF">
        <w:rPr>
          <w:rFonts w:eastAsia="Times New Roman" w:cs="Times New Roman"/>
          <w:sz w:val="24"/>
          <w:szCs w:val="24"/>
          <w:u w:val="single"/>
        </w:rPr>
        <w:t xml:space="preserve"> </w:t>
      </w:r>
    </w:p>
    <w:p w:rsidR="007F15FF" w:rsidRPr="007F15FF" w:rsidRDefault="007F15FF" w:rsidP="007F15FF">
      <w:pPr>
        <w:spacing w:after="180" w:line="276" w:lineRule="auto"/>
        <w:rPr>
          <w:rFonts w:eastAsia="Times New Roman" w:cs="Times New Roman"/>
          <w:sz w:val="24"/>
          <w:szCs w:val="24"/>
        </w:rPr>
      </w:pPr>
      <w:r w:rsidRPr="007F15FF">
        <w:rPr>
          <w:rFonts w:eastAsia="Times New Roman" w:cs="Times New Roman"/>
          <w:sz w:val="24"/>
          <w:szCs w:val="24"/>
        </w:rPr>
        <w:t>"Overall," they concluded, "our data suggest that the coverage expansion provisions of the ACA have not had a negative financial effect on medical practices. An increase in reimbursement rates has offset a slight reduction in visits to PCPs, while surgeons in our sample are seeing more patients."</w:t>
      </w:r>
    </w:p>
    <w:p w:rsidR="007F15FF" w:rsidRPr="007F15FF" w:rsidRDefault="007F15FF" w:rsidP="007F15FF">
      <w:pPr>
        <w:spacing w:after="180" w:line="276" w:lineRule="auto"/>
        <w:rPr>
          <w:rFonts w:eastAsia="Times New Roman" w:cs="Times New Roman"/>
          <w:sz w:val="24"/>
          <w:szCs w:val="24"/>
        </w:rPr>
      </w:pPr>
      <w:r w:rsidRPr="007F15FF">
        <w:rPr>
          <w:rFonts w:eastAsia="Times New Roman" w:cs="Times New Roman"/>
          <w:sz w:val="24"/>
          <w:szCs w:val="24"/>
        </w:rPr>
        <w:t>The data also show that although millions of Americans have gained insurance under the ACA, the number of physician office visits has not increased dramatically. The number of primary care visits has actually dropped, and the number of surgical encounters has risen only slightly.</w:t>
      </w:r>
    </w:p>
    <w:p w:rsidR="007F15FF" w:rsidRDefault="007F15FF" w:rsidP="007F15FF">
      <w:pPr>
        <w:spacing w:after="180" w:line="276" w:lineRule="auto"/>
        <w:rPr>
          <w:rFonts w:eastAsia="Times New Roman" w:cs="Times New Roman"/>
          <w:sz w:val="24"/>
          <w:szCs w:val="24"/>
        </w:rPr>
      </w:pPr>
      <w:r w:rsidRPr="007F15FF">
        <w:rPr>
          <w:rFonts w:eastAsia="Times New Roman" w:cs="Times New Roman"/>
          <w:sz w:val="24"/>
          <w:szCs w:val="24"/>
        </w:rPr>
        <w:t>"Despite the many disruptive changes associated with health reform, these data suggest that in terms of revenue growth for office-based physicians, so far it is largely a nonevent," said Kathy Hempstead, who directs coverage issues at the Robert Wood Johnson Foundation, in a news release.</w:t>
      </w:r>
    </w:p>
    <w:p w:rsidR="009B7982" w:rsidRPr="007F15FF" w:rsidRDefault="009B7982" w:rsidP="007F15FF">
      <w:pPr>
        <w:spacing w:after="180" w:line="276" w:lineRule="auto"/>
        <w:rPr>
          <w:rFonts w:eastAsia="Times New Roman" w:cs="Times New Roman"/>
          <w:sz w:val="24"/>
          <w:szCs w:val="24"/>
        </w:rPr>
      </w:pPr>
      <w:r w:rsidRPr="009B7982">
        <w:rPr>
          <w:rFonts w:eastAsia="Times New Roman" w:cs="Times New Roman"/>
          <w:sz w:val="24"/>
          <w:szCs w:val="24"/>
        </w:rPr>
        <w:t>http://www.medscape.com/viewarticle/852177</w:t>
      </w:r>
    </w:p>
    <w:p w:rsidR="003F3AAA" w:rsidRPr="001032C7" w:rsidRDefault="00AE65F2" w:rsidP="001655AE">
      <w:pPr>
        <w:rPr>
          <w:b/>
          <w:sz w:val="28"/>
          <w:szCs w:val="28"/>
        </w:rPr>
      </w:pPr>
      <w:r w:rsidRPr="001032C7">
        <w:rPr>
          <w:sz w:val="24"/>
          <w:szCs w:val="24"/>
        </w:rPr>
        <w:br/>
      </w:r>
      <w:r w:rsidR="003F3AAA" w:rsidRPr="001032C7">
        <w:rPr>
          <w:b/>
          <w:sz w:val="28"/>
          <w:szCs w:val="28"/>
        </w:rPr>
        <w:t>Obamacare Open Enrollment: eHealth Report Finds Out-of-Pocket Prescription Drug Costs Have Highest Impact on Satisfaction with Obamacare Plans</w:t>
      </w:r>
    </w:p>
    <w:p w:rsidR="003F3AAA" w:rsidRDefault="003F3AAA" w:rsidP="00BF723B"/>
    <w:p w:rsidR="007F15FF" w:rsidRPr="001655AE" w:rsidRDefault="007F15FF" w:rsidP="00BF723B">
      <w:pPr>
        <w:rPr>
          <w:sz w:val="24"/>
          <w:szCs w:val="24"/>
        </w:rPr>
      </w:pPr>
      <w:r w:rsidRPr="001655AE">
        <w:rPr>
          <w:sz w:val="24"/>
          <w:szCs w:val="24"/>
        </w:rPr>
        <w:t>Arizona Republic</w:t>
      </w:r>
    </w:p>
    <w:p w:rsidR="003F3AAA" w:rsidRPr="003F3AAA" w:rsidRDefault="003F3AAA" w:rsidP="001032C7">
      <w:pPr>
        <w:spacing w:before="100" w:beforeAutospacing="1" w:after="100" w:afterAutospacing="1" w:line="276" w:lineRule="auto"/>
        <w:rPr>
          <w:rFonts w:ascii="Calibri" w:eastAsia="Times New Roman" w:hAnsi="Calibri" w:cs="Times New Roman"/>
          <w:sz w:val="24"/>
          <w:szCs w:val="24"/>
        </w:rPr>
      </w:pPr>
      <w:r w:rsidRPr="003F3AAA">
        <w:rPr>
          <w:rFonts w:ascii="Calibri" w:eastAsia="Times New Roman" w:hAnsi="Calibri" w:cs="Times New Roman"/>
          <w:sz w:val="24"/>
          <w:szCs w:val="24"/>
        </w:rPr>
        <w:t>Today eHealth, Inc. (</w:t>
      </w:r>
      <w:hyperlink r:id="rId14" w:history="1">
        <w:r w:rsidRPr="003F3AAA">
          <w:rPr>
            <w:rFonts w:ascii="Calibri" w:eastAsia="Times New Roman" w:hAnsi="Calibri" w:cs="Times New Roman"/>
            <w:sz w:val="24"/>
            <w:szCs w:val="24"/>
          </w:rPr>
          <w:t>NASDAQ: EHTH</w:t>
        </w:r>
      </w:hyperlink>
      <w:r w:rsidRPr="003F3AAA">
        <w:rPr>
          <w:rFonts w:ascii="Calibri" w:eastAsia="Times New Roman" w:hAnsi="Calibri" w:cs="Times New Roman"/>
          <w:sz w:val="24"/>
          <w:szCs w:val="24"/>
        </w:rPr>
        <w:t>) (</w:t>
      </w:r>
      <w:hyperlink r:id="rId15" w:tgtFrame="_blank" w:history="1">
        <w:r w:rsidRPr="003F3AAA">
          <w:rPr>
            <w:rFonts w:ascii="Calibri" w:eastAsia="Times New Roman" w:hAnsi="Calibri" w:cs="Times New Roman"/>
            <w:sz w:val="24"/>
            <w:szCs w:val="24"/>
          </w:rPr>
          <w:t>eHealth.com</w:t>
        </w:r>
      </w:hyperlink>
      <w:r w:rsidRPr="003F3AAA">
        <w:rPr>
          <w:rFonts w:ascii="Calibri" w:eastAsia="Times New Roman" w:hAnsi="Calibri" w:cs="Times New Roman"/>
          <w:sz w:val="24"/>
          <w:szCs w:val="24"/>
        </w:rPr>
        <w:t>), the nation's first and largest private online health insurance exchange, published two reports suggesting how strongly consumers' personal expenditures for prescription drugs and other medical care correlate to dissatisfaction with their health insurance. The reports also shed light on just how much of a burden some consumers face in out-of-pocket costs for prescription drugs and other medical care.</w:t>
      </w:r>
    </w:p>
    <w:p w:rsidR="003F3AAA" w:rsidRPr="001032C7" w:rsidRDefault="003F3AAA" w:rsidP="001032C7">
      <w:pPr>
        <w:spacing w:line="276" w:lineRule="auto"/>
        <w:rPr>
          <w:rFonts w:ascii="Calibri" w:eastAsia="Times New Roman" w:hAnsi="Calibri" w:cs="Times New Roman"/>
          <w:sz w:val="24"/>
          <w:szCs w:val="24"/>
        </w:rPr>
      </w:pPr>
      <w:r w:rsidRPr="001032C7">
        <w:rPr>
          <w:rFonts w:ascii="Calibri" w:eastAsia="Times New Roman" w:hAnsi="Calibri" w:cs="Times New Roman"/>
          <w:sz w:val="24"/>
          <w:szCs w:val="24"/>
        </w:rPr>
        <w:t xml:space="preserve">eHealth's </w:t>
      </w:r>
      <w:hyperlink r:id="rId16" w:tgtFrame="_blank" w:history="1">
        <w:r w:rsidRPr="001032C7">
          <w:rPr>
            <w:rFonts w:ascii="Calibri" w:eastAsia="Times New Roman" w:hAnsi="Calibri" w:cs="Times New Roman"/>
            <w:sz w:val="24"/>
            <w:szCs w:val="24"/>
          </w:rPr>
          <w:t>Consumer Satisfaction &amp; Spending for Prescription Drugs and Medical Care</w:t>
        </w:r>
      </w:hyperlink>
      <w:r w:rsidRPr="001032C7">
        <w:rPr>
          <w:rFonts w:ascii="Calibri" w:eastAsia="Times New Roman" w:hAnsi="Calibri" w:cs="Times New Roman"/>
          <w:sz w:val="24"/>
          <w:szCs w:val="24"/>
        </w:rPr>
        <w:t xml:space="preserve"> report and its </w:t>
      </w:r>
      <w:hyperlink r:id="rId17" w:tgtFrame="_blank" w:history="1">
        <w:r w:rsidRPr="001032C7">
          <w:rPr>
            <w:rFonts w:ascii="Calibri" w:eastAsia="Times New Roman" w:hAnsi="Calibri" w:cs="Times New Roman"/>
            <w:sz w:val="24"/>
            <w:szCs w:val="24"/>
          </w:rPr>
          <w:t>Coverage Satisfaction &amp; Utilization Snapshot</w:t>
        </w:r>
      </w:hyperlink>
      <w:r w:rsidRPr="001032C7">
        <w:rPr>
          <w:rFonts w:ascii="Calibri" w:eastAsia="Times New Roman" w:hAnsi="Calibri" w:cs="Times New Roman"/>
          <w:sz w:val="24"/>
          <w:szCs w:val="24"/>
        </w:rPr>
        <w:t xml:space="preserve"> found that the largest factors predictive of a consumer's satisfaction with their health coverage relate to how much money they spend out of pocket (e.g. in copayments or deductibles) on prescription drugs and medical care.</w:t>
      </w:r>
    </w:p>
    <w:p w:rsidR="003F3AAA" w:rsidRPr="003F3AAA" w:rsidRDefault="003F3AAA" w:rsidP="001032C7">
      <w:pPr>
        <w:spacing w:before="100" w:beforeAutospacing="1" w:after="100" w:afterAutospacing="1" w:line="276" w:lineRule="auto"/>
        <w:rPr>
          <w:rFonts w:ascii="Calibri" w:eastAsia="Times New Roman" w:hAnsi="Calibri" w:cs="Times New Roman"/>
          <w:sz w:val="24"/>
          <w:szCs w:val="24"/>
        </w:rPr>
      </w:pPr>
      <w:r w:rsidRPr="003F3AAA">
        <w:rPr>
          <w:rFonts w:ascii="Calibri" w:eastAsia="Times New Roman" w:hAnsi="Calibri" w:cs="Times New Roman"/>
          <w:sz w:val="24"/>
          <w:szCs w:val="24"/>
        </w:rPr>
        <w:t xml:space="preserve">eHealth's </w:t>
      </w:r>
      <w:hyperlink r:id="rId18" w:tgtFrame="_blank" w:history="1">
        <w:r w:rsidRPr="003F3AAA">
          <w:rPr>
            <w:rFonts w:ascii="Calibri" w:eastAsia="Times New Roman" w:hAnsi="Calibri" w:cs="Times New Roman"/>
            <w:sz w:val="24"/>
            <w:szCs w:val="24"/>
          </w:rPr>
          <w:t>Utilization Snapshot report</w:t>
        </w:r>
      </w:hyperlink>
      <w:r w:rsidRPr="003F3AAA">
        <w:rPr>
          <w:rFonts w:ascii="Calibri" w:eastAsia="Times New Roman" w:hAnsi="Calibri" w:cs="Times New Roman"/>
          <w:sz w:val="24"/>
          <w:szCs w:val="24"/>
        </w:rPr>
        <w:t xml:space="preserve"> provides a glimpse into how many health insurance consumers face unexpected out-of-pocket costs and what they are actually spending when it comes to prescription drugs and medical care.</w:t>
      </w:r>
    </w:p>
    <w:p w:rsidR="003F3AAA" w:rsidRPr="003F3AAA" w:rsidRDefault="003F3AAA" w:rsidP="001032C7">
      <w:pPr>
        <w:spacing w:before="100" w:beforeAutospacing="1" w:after="100" w:afterAutospacing="1" w:line="276" w:lineRule="auto"/>
        <w:rPr>
          <w:rFonts w:ascii="Calibri" w:eastAsia="Times New Roman" w:hAnsi="Calibri" w:cs="Times New Roman"/>
          <w:sz w:val="24"/>
          <w:szCs w:val="24"/>
        </w:rPr>
      </w:pPr>
      <w:r w:rsidRPr="003F3AAA">
        <w:rPr>
          <w:rFonts w:ascii="Calibri" w:eastAsia="Times New Roman" w:hAnsi="Calibri" w:cs="Times New Roman"/>
          <w:bCs/>
          <w:sz w:val="24"/>
          <w:szCs w:val="24"/>
        </w:rPr>
        <w:t>On spending for prescription drugs:</w:t>
      </w:r>
    </w:p>
    <w:p w:rsidR="003F3AAA" w:rsidRPr="003F3AAA" w:rsidRDefault="003F3AAA" w:rsidP="001032C7">
      <w:pPr>
        <w:numPr>
          <w:ilvl w:val="0"/>
          <w:numId w:val="27"/>
        </w:numPr>
        <w:spacing w:before="100" w:beforeAutospacing="1" w:after="100" w:afterAutospacing="1" w:line="276" w:lineRule="auto"/>
        <w:rPr>
          <w:rFonts w:ascii="Calibri" w:eastAsia="Times New Roman" w:hAnsi="Calibri" w:cs="Times New Roman"/>
          <w:sz w:val="24"/>
          <w:szCs w:val="24"/>
        </w:rPr>
      </w:pPr>
      <w:r w:rsidRPr="003F3AAA">
        <w:rPr>
          <w:rFonts w:ascii="Calibri" w:eastAsia="Times New Roman" w:hAnsi="Calibri" w:cs="Times New Roman"/>
          <w:sz w:val="24"/>
          <w:szCs w:val="24"/>
        </w:rPr>
        <w:t>35% said they faced unanticipated prescription drug costs in 2015</w:t>
      </w:r>
    </w:p>
    <w:p w:rsidR="003F3AAA" w:rsidRPr="003F3AAA" w:rsidRDefault="003F3AAA" w:rsidP="001032C7">
      <w:pPr>
        <w:numPr>
          <w:ilvl w:val="0"/>
          <w:numId w:val="27"/>
        </w:numPr>
        <w:spacing w:before="100" w:beforeAutospacing="1" w:after="100" w:afterAutospacing="1" w:line="276" w:lineRule="auto"/>
        <w:rPr>
          <w:rFonts w:ascii="Calibri" w:eastAsia="Times New Roman" w:hAnsi="Calibri" w:cs="Times New Roman"/>
          <w:sz w:val="24"/>
          <w:szCs w:val="24"/>
        </w:rPr>
      </w:pPr>
      <w:r w:rsidRPr="003F3AAA">
        <w:rPr>
          <w:rFonts w:ascii="Calibri" w:eastAsia="Times New Roman" w:hAnsi="Calibri" w:cs="Times New Roman"/>
          <w:sz w:val="24"/>
          <w:szCs w:val="24"/>
        </w:rPr>
        <w:t>$848 was the average estimated amount spent out of pocket among those with unanticipated drug costs</w:t>
      </w:r>
    </w:p>
    <w:p w:rsidR="003F3AAA" w:rsidRPr="003F3AAA" w:rsidRDefault="003F3AAA" w:rsidP="001032C7">
      <w:pPr>
        <w:numPr>
          <w:ilvl w:val="0"/>
          <w:numId w:val="27"/>
        </w:numPr>
        <w:spacing w:before="100" w:beforeAutospacing="1" w:after="100" w:afterAutospacing="1" w:line="276" w:lineRule="auto"/>
        <w:rPr>
          <w:rFonts w:ascii="Calibri" w:eastAsia="Times New Roman" w:hAnsi="Calibri" w:cs="Times New Roman"/>
          <w:sz w:val="24"/>
          <w:szCs w:val="24"/>
        </w:rPr>
      </w:pPr>
      <w:r w:rsidRPr="003F3AAA">
        <w:rPr>
          <w:rFonts w:ascii="Calibri" w:eastAsia="Times New Roman" w:hAnsi="Calibri" w:cs="Times New Roman"/>
          <w:sz w:val="24"/>
          <w:szCs w:val="24"/>
        </w:rPr>
        <w:t>22% said they spent more than $1,000 out of pocket on prescription drugs</w:t>
      </w:r>
    </w:p>
    <w:p w:rsidR="003F3AAA" w:rsidRPr="003F3AAA" w:rsidRDefault="003F3AAA" w:rsidP="001032C7">
      <w:pPr>
        <w:spacing w:before="100" w:beforeAutospacing="1" w:after="100" w:afterAutospacing="1" w:line="276" w:lineRule="auto"/>
        <w:rPr>
          <w:rFonts w:ascii="Calibri" w:eastAsia="Times New Roman" w:hAnsi="Calibri" w:cs="Times New Roman"/>
          <w:sz w:val="24"/>
          <w:szCs w:val="24"/>
        </w:rPr>
      </w:pPr>
      <w:r w:rsidRPr="003F3AAA">
        <w:rPr>
          <w:rFonts w:ascii="Calibri" w:eastAsia="Times New Roman" w:hAnsi="Calibri" w:cs="Times New Roman"/>
          <w:bCs/>
          <w:sz w:val="24"/>
          <w:szCs w:val="24"/>
        </w:rPr>
        <w:t>On spending for medical care:</w:t>
      </w:r>
    </w:p>
    <w:p w:rsidR="003F3AAA" w:rsidRPr="003F3AAA" w:rsidRDefault="003F3AAA" w:rsidP="001032C7">
      <w:pPr>
        <w:numPr>
          <w:ilvl w:val="0"/>
          <w:numId w:val="28"/>
        </w:numPr>
        <w:spacing w:before="100" w:beforeAutospacing="1" w:after="100" w:afterAutospacing="1" w:line="276" w:lineRule="auto"/>
        <w:rPr>
          <w:rFonts w:ascii="Calibri" w:eastAsia="Times New Roman" w:hAnsi="Calibri" w:cs="Times New Roman"/>
          <w:sz w:val="24"/>
          <w:szCs w:val="24"/>
        </w:rPr>
      </w:pPr>
      <w:r w:rsidRPr="003F3AAA">
        <w:rPr>
          <w:rFonts w:ascii="Calibri" w:eastAsia="Times New Roman" w:hAnsi="Calibri" w:cs="Times New Roman"/>
          <w:sz w:val="24"/>
          <w:szCs w:val="24"/>
        </w:rPr>
        <w:t>35% said they used their health coverage for non-preventive medical care in 2015</w:t>
      </w:r>
    </w:p>
    <w:p w:rsidR="003F3AAA" w:rsidRPr="003F3AAA" w:rsidRDefault="003F3AAA" w:rsidP="001032C7">
      <w:pPr>
        <w:numPr>
          <w:ilvl w:val="0"/>
          <w:numId w:val="28"/>
        </w:numPr>
        <w:spacing w:before="100" w:beforeAutospacing="1" w:after="100" w:afterAutospacing="1" w:line="276" w:lineRule="auto"/>
        <w:rPr>
          <w:rFonts w:ascii="Calibri" w:eastAsia="Times New Roman" w:hAnsi="Calibri" w:cs="Times New Roman"/>
          <w:sz w:val="24"/>
          <w:szCs w:val="24"/>
        </w:rPr>
      </w:pPr>
      <w:r w:rsidRPr="003F3AAA">
        <w:rPr>
          <w:rFonts w:ascii="Calibri" w:eastAsia="Times New Roman" w:hAnsi="Calibri" w:cs="Times New Roman"/>
          <w:sz w:val="24"/>
          <w:szCs w:val="24"/>
        </w:rPr>
        <w:t>91% of those receiving non-preventive medical care paid out-of-pocket costs in the form of deductibles, co-pays, coinsurance and/or out-of-network charges, etc.</w:t>
      </w:r>
    </w:p>
    <w:p w:rsidR="003F3AAA" w:rsidRPr="003F3AAA" w:rsidRDefault="003F3AAA" w:rsidP="001032C7">
      <w:pPr>
        <w:numPr>
          <w:ilvl w:val="0"/>
          <w:numId w:val="28"/>
        </w:numPr>
        <w:spacing w:before="100" w:beforeAutospacing="1" w:after="100" w:afterAutospacing="1" w:line="276" w:lineRule="auto"/>
        <w:rPr>
          <w:rFonts w:ascii="Calibri" w:eastAsia="Times New Roman" w:hAnsi="Calibri" w:cs="Times New Roman"/>
          <w:sz w:val="24"/>
          <w:szCs w:val="24"/>
        </w:rPr>
      </w:pPr>
      <w:r w:rsidRPr="003F3AAA">
        <w:rPr>
          <w:rFonts w:ascii="Calibri" w:eastAsia="Times New Roman" w:hAnsi="Calibri" w:cs="Times New Roman"/>
          <w:sz w:val="24"/>
          <w:szCs w:val="24"/>
        </w:rPr>
        <w:t>$2,380 was the average estimated amount spent among those who reported paying out-of-pocket for medical care</w:t>
      </w:r>
    </w:p>
    <w:p w:rsidR="003F3AAA" w:rsidRPr="003F3AAA" w:rsidRDefault="003F3AAA" w:rsidP="001032C7">
      <w:pPr>
        <w:spacing w:before="100" w:beforeAutospacing="1" w:after="100" w:afterAutospacing="1" w:line="276" w:lineRule="auto"/>
        <w:rPr>
          <w:rFonts w:ascii="Calibri" w:eastAsia="Times New Roman" w:hAnsi="Calibri" w:cs="Times New Roman"/>
          <w:sz w:val="24"/>
          <w:szCs w:val="24"/>
        </w:rPr>
      </w:pPr>
      <w:r w:rsidRPr="003F3AAA">
        <w:rPr>
          <w:rFonts w:ascii="Calibri" w:eastAsia="Times New Roman" w:hAnsi="Calibri" w:cs="Times New Roman"/>
          <w:bCs/>
          <w:sz w:val="24"/>
          <w:szCs w:val="24"/>
        </w:rPr>
        <w:t>Average estimated out-of-pocket costs by medical care received:</w:t>
      </w:r>
    </w:p>
    <w:p w:rsidR="003F3AAA" w:rsidRPr="003F3AAA" w:rsidRDefault="003F3AAA" w:rsidP="001032C7">
      <w:pPr>
        <w:numPr>
          <w:ilvl w:val="0"/>
          <w:numId w:val="29"/>
        </w:numPr>
        <w:spacing w:before="100" w:beforeAutospacing="1" w:after="100" w:afterAutospacing="1" w:line="276" w:lineRule="auto"/>
        <w:rPr>
          <w:rFonts w:ascii="Calibri" w:eastAsia="Times New Roman" w:hAnsi="Calibri" w:cs="Times New Roman"/>
          <w:sz w:val="24"/>
          <w:szCs w:val="24"/>
        </w:rPr>
      </w:pPr>
      <w:r w:rsidRPr="003F3AAA">
        <w:rPr>
          <w:rFonts w:ascii="Calibri" w:eastAsia="Times New Roman" w:hAnsi="Calibri" w:cs="Times New Roman"/>
          <w:sz w:val="24"/>
          <w:szCs w:val="24"/>
        </w:rPr>
        <w:t xml:space="preserve">$3,738 for a major surgery </w:t>
      </w:r>
    </w:p>
    <w:p w:rsidR="003F3AAA" w:rsidRPr="003F3AAA" w:rsidRDefault="003F3AAA" w:rsidP="001032C7">
      <w:pPr>
        <w:numPr>
          <w:ilvl w:val="0"/>
          <w:numId w:val="29"/>
        </w:numPr>
        <w:spacing w:before="100" w:beforeAutospacing="1" w:after="100" w:afterAutospacing="1" w:line="276" w:lineRule="auto"/>
        <w:rPr>
          <w:rFonts w:ascii="Calibri" w:eastAsia="Times New Roman" w:hAnsi="Calibri" w:cs="Times New Roman"/>
          <w:sz w:val="24"/>
          <w:szCs w:val="24"/>
        </w:rPr>
      </w:pPr>
      <w:r w:rsidRPr="003F3AAA">
        <w:rPr>
          <w:rFonts w:ascii="Calibri" w:eastAsia="Times New Roman" w:hAnsi="Calibri" w:cs="Times New Roman"/>
          <w:sz w:val="24"/>
          <w:szCs w:val="24"/>
        </w:rPr>
        <w:t xml:space="preserve">$3,101 for maternity care </w:t>
      </w:r>
    </w:p>
    <w:p w:rsidR="003F3AAA" w:rsidRPr="003F3AAA" w:rsidRDefault="003F3AAA" w:rsidP="001032C7">
      <w:pPr>
        <w:numPr>
          <w:ilvl w:val="0"/>
          <w:numId w:val="29"/>
        </w:numPr>
        <w:spacing w:before="100" w:beforeAutospacing="1" w:after="100" w:afterAutospacing="1" w:line="276" w:lineRule="auto"/>
        <w:rPr>
          <w:rFonts w:ascii="Calibri" w:eastAsia="Times New Roman" w:hAnsi="Calibri" w:cs="Times New Roman"/>
          <w:sz w:val="24"/>
          <w:szCs w:val="24"/>
        </w:rPr>
      </w:pPr>
      <w:r w:rsidRPr="003F3AAA">
        <w:rPr>
          <w:rFonts w:ascii="Calibri" w:eastAsia="Times New Roman" w:hAnsi="Calibri" w:cs="Times New Roman"/>
          <w:sz w:val="24"/>
          <w:szCs w:val="24"/>
        </w:rPr>
        <w:t>$2,723 for a minor surgery</w:t>
      </w:r>
    </w:p>
    <w:p w:rsidR="003F3AAA" w:rsidRPr="003F3AAA" w:rsidRDefault="003F3AAA" w:rsidP="001032C7">
      <w:pPr>
        <w:numPr>
          <w:ilvl w:val="0"/>
          <w:numId w:val="29"/>
        </w:numPr>
        <w:spacing w:before="100" w:beforeAutospacing="1" w:after="100" w:afterAutospacing="1" w:line="276" w:lineRule="auto"/>
        <w:rPr>
          <w:rFonts w:ascii="Calibri" w:eastAsia="Times New Roman" w:hAnsi="Calibri" w:cs="Times New Roman"/>
          <w:sz w:val="24"/>
          <w:szCs w:val="24"/>
        </w:rPr>
      </w:pPr>
      <w:r w:rsidRPr="003F3AAA">
        <w:rPr>
          <w:rFonts w:ascii="Calibri" w:eastAsia="Times New Roman" w:hAnsi="Calibri" w:cs="Times New Roman"/>
          <w:sz w:val="24"/>
          <w:szCs w:val="24"/>
        </w:rPr>
        <w:t>$2,696 for an unexpected illness</w:t>
      </w:r>
    </w:p>
    <w:p w:rsidR="003F3AAA" w:rsidRPr="003F3AAA" w:rsidRDefault="003F3AAA" w:rsidP="001032C7">
      <w:pPr>
        <w:numPr>
          <w:ilvl w:val="0"/>
          <w:numId w:val="29"/>
        </w:numPr>
        <w:spacing w:before="100" w:beforeAutospacing="1" w:after="100" w:afterAutospacing="1" w:line="276" w:lineRule="auto"/>
        <w:rPr>
          <w:rFonts w:ascii="Calibri" w:eastAsia="Times New Roman" w:hAnsi="Calibri" w:cs="Times New Roman"/>
          <w:sz w:val="24"/>
          <w:szCs w:val="24"/>
        </w:rPr>
      </w:pPr>
      <w:r w:rsidRPr="003F3AAA">
        <w:rPr>
          <w:rFonts w:ascii="Calibri" w:eastAsia="Times New Roman" w:hAnsi="Calibri" w:cs="Times New Roman"/>
          <w:sz w:val="24"/>
          <w:szCs w:val="24"/>
        </w:rPr>
        <w:t xml:space="preserve">$2,042 for emergency care </w:t>
      </w:r>
    </w:p>
    <w:p w:rsidR="003F3AAA" w:rsidRPr="003F3AAA" w:rsidRDefault="003F3AAA" w:rsidP="001032C7">
      <w:pPr>
        <w:numPr>
          <w:ilvl w:val="0"/>
          <w:numId w:val="29"/>
        </w:numPr>
        <w:spacing w:before="100" w:beforeAutospacing="1" w:after="100" w:afterAutospacing="1" w:line="276" w:lineRule="auto"/>
        <w:rPr>
          <w:rFonts w:ascii="Calibri" w:eastAsia="Times New Roman" w:hAnsi="Calibri" w:cs="Times New Roman"/>
          <w:sz w:val="24"/>
          <w:szCs w:val="24"/>
        </w:rPr>
      </w:pPr>
      <w:r w:rsidRPr="003F3AAA">
        <w:rPr>
          <w:rFonts w:ascii="Calibri" w:eastAsia="Times New Roman" w:hAnsi="Calibri" w:cs="Times New Roman"/>
          <w:sz w:val="24"/>
          <w:szCs w:val="24"/>
        </w:rPr>
        <w:t>$1,989 for mental health care</w:t>
      </w:r>
    </w:p>
    <w:p w:rsidR="003F3AAA" w:rsidRPr="003F3AAA" w:rsidRDefault="003F3AAA" w:rsidP="001032C7">
      <w:pPr>
        <w:numPr>
          <w:ilvl w:val="0"/>
          <w:numId w:val="29"/>
        </w:numPr>
        <w:spacing w:before="100" w:beforeAutospacing="1" w:after="100" w:afterAutospacing="1" w:line="276" w:lineRule="auto"/>
        <w:rPr>
          <w:rFonts w:ascii="Calibri" w:eastAsia="Times New Roman" w:hAnsi="Calibri" w:cs="Times New Roman"/>
          <w:sz w:val="24"/>
          <w:szCs w:val="24"/>
        </w:rPr>
      </w:pPr>
      <w:r w:rsidRPr="003F3AAA">
        <w:rPr>
          <w:rFonts w:ascii="Calibri" w:eastAsia="Times New Roman" w:hAnsi="Calibri" w:cs="Times New Roman"/>
          <w:sz w:val="24"/>
          <w:szCs w:val="24"/>
        </w:rPr>
        <w:t xml:space="preserve">$1,798 for chronic disease management </w:t>
      </w:r>
    </w:p>
    <w:p w:rsidR="003F3AAA" w:rsidRPr="003F3AAA" w:rsidRDefault="003F3AAA" w:rsidP="001032C7">
      <w:pPr>
        <w:spacing w:before="100" w:beforeAutospacing="1" w:after="100" w:afterAutospacing="1" w:line="276" w:lineRule="auto"/>
        <w:rPr>
          <w:rFonts w:ascii="Calibri" w:eastAsia="Times New Roman" w:hAnsi="Calibri" w:cs="Times New Roman"/>
          <w:sz w:val="24"/>
          <w:szCs w:val="24"/>
        </w:rPr>
      </w:pPr>
      <w:r w:rsidRPr="003F3AAA">
        <w:rPr>
          <w:rFonts w:ascii="Calibri" w:eastAsia="Times New Roman" w:hAnsi="Calibri" w:cs="Times New Roman"/>
          <w:bCs/>
          <w:sz w:val="24"/>
          <w:szCs w:val="24"/>
          <w:u w:val="single"/>
        </w:rPr>
        <w:t>eHealth's Consumer Satisfaction Index Demonstrates Effect of Costs on Satisfaction</w:t>
      </w:r>
    </w:p>
    <w:p w:rsidR="003F3AAA" w:rsidRPr="003F3AAA" w:rsidRDefault="003F3AAA" w:rsidP="001032C7">
      <w:pPr>
        <w:spacing w:before="100" w:beforeAutospacing="1" w:after="100" w:afterAutospacing="1" w:line="276" w:lineRule="auto"/>
        <w:rPr>
          <w:rFonts w:ascii="Calibri" w:eastAsia="Times New Roman" w:hAnsi="Calibri" w:cs="Times New Roman"/>
          <w:sz w:val="24"/>
          <w:szCs w:val="24"/>
        </w:rPr>
      </w:pPr>
      <w:r w:rsidRPr="003F3AAA">
        <w:rPr>
          <w:rFonts w:ascii="Calibri" w:eastAsia="Times New Roman" w:hAnsi="Calibri" w:cs="Times New Roman"/>
          <w:sz w:val="24"/>
          <w:szCs w:val="24"/>
        </w:rPr>
        <w:t xml:space="preserve">eHealth's </w:t>
      </w:r>
      <w:hyperlink r:id="rId19" w:tgtFrame="_blank" w:history="1">
        <w:r w:rsidRPr="003F3AAA">
          <w:rPr>
            <w:rFonts w:ascii="Calibri" w:eastAsia="Times New Roman" w:hAnsi="Calibri" w:cs="Times New Roman"/>
            <w:sz w:val="24"/>
            <w:szCs w:val="24"/>
          </w:rPr>
          <w:t>Consumer Satisfaction &amp; Spending for Prescription Drugs and Medical Care</w:t>
        </w:r>
      </w:hyperlink>
      <w:r w:rsidRPr="003F3AAA">
        <w:rPr>
          <w:rFonts w:ascii="Calibri" w:eastAsia="Times New Roman" w:hAnsi="Calibri" w:cs="Times New Roman"/>
          <w:sz w:val="24"/>
          <w:szCs w:val="24"/>
        </w:rPr>
        <w:t xml:space="preserve"> report reveals how personal expenditures for prescription drugs and medical care can affect consumers' satisfaction with their health plan and their sense of being valued as a customer by their insurer (as recorded by a "strongly agree" or "agree" response to that survey item):</w:t>
      </w:r>
    </w:p>
    <w:p w:rsidR="003F3AAA" w:rsidRPr="003F3AAA" w:rsidRDefault="003F3AAA" w:rsidP="001032C7">
      <w:pPr>
        <w:spacing w:before="100" w:beforeAutospacing="1" w:after="100" w:afterAutospacing="1" w:line="276" w:lineRule="auto"/>
        <w:rPr>
          <w:rFonts w:ascii="Calibri" w:eastAsia="Times New Roman" w:hAnsi="Calibri" w:cs="Times New Roman"/>
          <w:sz w:val="24"/>
          <w:szCs w:val="24"/>
          <w:u w:val="single"/>
        </w:rPr>
      </w:pPr>
      <w:r w:rsidRPr="003F3AAA">
        <w:rPr>
          <w:rFonts w:ascii="Calibri" w:eastAsia="Times New Roman" w:hAnsi="Calibri" w:cs="Times New Roman"/>
          <w:bCs/>
          <w:sz w:val="24"/>
          <w:szCs w:val="24"/>
          <w:u w:val="single"/>
        </w:rPr>
        <w:t>On satisfaction and prescription drug costs:</w:t>
      </w:r>
    </w:p>
    <w:p w:rsidR="003F3AAA" w:rsidRPr="003F3AAA" w:rsidRDefault="003F3AAA" w:rsidP="001032C7">
      <w:pPr>
        <w:numPr>
          <w:ilvl w:val="0"/>
          <w:numId w:val="30"/>
        </w:numPr>
        <w:spacing w:before="100" w:beforeAutospacing="1" w:after="100" w:afterAutospacing="1" w:line="276" w:lineRule="auto"/>
        <w:rPr>
          <w:rFonts w:ascii="Calibri" w:eastAsia="Times New Roman" w:hAnsi="Calibri" w:cs="Times New Roman"/>
          <w:sz w:val="24"/>
          <w:szCs w:val="24"/>
        </w:rPr>
      </w:pPr>
      <w:r w:rsidRPr="003F3AAA">
        <w:rPr>
          <w:rFonts w:ascii="Calibri" w:eastAsia="Times New Roman" w:hAnsi="Calibri" w:cs="Times New Roman"/>
          <w:sz w:val="24"/>
          <w:szCs w:val="24"/>
        </w:rPr>
        <w:t>23% of those who spent more than anticipated on prescription drugs felt valued by their insurer</w:t>
      </w:r>
    </w:p>
    <w:p w:rsidR="003F3AAA" w:rsidRPr="003F3AAA" w:rsidRDefault="003F3AAA" w:rsidP="001032C7">
      <w:pPr>
        <w:numPr>
          <w:ilvl w:val="0"/>
          <w:numId w:val="30"/>
        </w:numPr>
        <w:spacing w:before="100" w:beforeAutospacing="1" w:after="100" w:afterAutospacing="1" w:line="276" w:lineRule="auto"/>
        <w:rPr>
          <w:rFonts w:ascii="Calibri" w:eastAsia="Times New Roman" w:hAnsi="Calibri" w:cs="Times New Roman"/>
          <w:sz w:val="24"/>
          <w:szCs w:val="24"/>
        </w:rPr>
      </w:pPr>
      <w:r w:rsidRPr="003F3AAA">
        <w:rPr>
          <w:rFonts w:ascii="Calibri" w:eastAsia="Times New Roman" w:hAnsi="Calibri" w:cs="Times New Roman"/>
          <w:sz w:val="24"/>
          <w:szCs w:val="24"/>
        </w:rPr>
        <w:t>Only 15% of those who spent more than $2,000 on prescription drugs felt valued by their insurer</w:t>
      </w:r>
    </w:p>
    <w:p w:rsidR="003F3AAA" w:rsidRPr="003F3AAA" w:rsidRDefault="003F3AAA" w:rsidP="001032C7">
      <w:pPr>
        <w:spacing w:before="100" w:beforeAutospacing="1" w:after="100" w:afterAutospacing="1" w:line="276" w:lineRule="auto"/>
        <w:rPr>
          <w:rFonts w:ascii="Calibri" w:eastAsia="Times New Roman" w:hAnsi="Calibri" w:cs="Times New Roman"/>
          <w:sz w:val="24"/>
          <w:szCs w:val="24"/>
          <w:u w:val="single"/>
        </w:rPr>
      </w:pPr>
      <w:r w:rsidRPr="003F3AAA">
        <w:rPr>
          <w:rFonts w:ascii="Calibri" w:eastAsia="Times New Roman" w:hAnsi="Calibri" w:cs="Times New Roman"/>
          <w:bCs/>
          <w:sz w:val="24"/>
          <w:szCs w:val="24"/>
          <w:u w:val="single"/>
        </w:rPr>
        <w:t>On satisfaction and out-of-pocket spending:</w:t>
      </w:r>
    </w:p>
    <w:p w:rsidR="003F3AAA" w:rsidRPr="003F3AAA" w:rsidRDefault="003F3AAA" w:rsidP="001032C7">
      <w:pPr>
        <w:numPr>
          <w:ilvl w:val="0"/>
          <w:numId w:val="31"/>
        </w:numPr>
        <w:spacing w:before="100" w:beforeAutospacing="1" w:after="100" w:afterAutospacing="1" w:line="276" w:lineRule="auto"/>
        <w:rPr>
          <w:rFonts w:ascii="Calibri" w:eastAsia="Times New Roman" w:hAnsi="Calibri" w:cs="Times New Roman"/>
          <w:sz w:val="24"/>
          <w:szCs w:val="24"/>
        </w:rPr>
      </w:pPr>
      <w:r w:rsidRPr="003F3AAA">
        <w:rPr>
          <w:rFonts w:ascii="Calibri" w:eastAsia="Times New Roman" w:hAnsi="Calibri" w:cs="Times New Roman"/>
          <w:sz w:val="24"/>
          <w:szCs w:val="24"/>
        </w:rPr>
        <w:t>44% of those who spent up to $1,000 toward medical care felt valued by their insurer</w:t>
      </w:r>
    </w:p>
    <w:p w:rsidR="003F3AAA" w:rsidRPr="003F3AAA" w:rsidRDefault="003F3AAA" w:rsidP="001032C7">
      <w:pPr>
        <w:numPr>
          <w:ilvl w:val="0"/>
          <w:numId w:val="31"/>
        </w:numPr>
        <w:spacing w:before="100" w:beforeAutospacing="1" w:after="100" w:afterAutospacing="1" w:line="276" w:lineRule="auto"/>
        <w:rPr>
          <w:rFonts w:ascii="Calibri" w:eastAsia="Times New Roman" w:hAnsi="Calibri" w:cs="Times New Roman"/>
          <w:sz w:val="24"/>
          <w:szCs w:val="24"/>
        </w:rPr>
      </w:pPr>
      <w:r w:rsidRPr="003F3AAA">
        <w:rPr>
          <w:rFonts w:ascii="Calibri" w:eastAsia="Times New Roman" w:hAnsi="Calibri" w:cs="Times New Roman"/>
          <w:sz w:val="24"/>
          <w:szCs w:val="24"/>
        </w:rPr>
        <w:t>Only 28% of those who spent more than $2,000 toward medical care felt valued by their insurer</w:t>
      </w:r>
    </w:p>
    <w:p w:rsidR="003F3AAA" w:rsidRPr="003F3AAA" w:rsidRDefault="003F3AAA" w:rsidP="001032C7">
      <w:pPr>
        <w:spacing w:before="100" w:beforeAutospacing="1" w:after="100" w:afterAutospacing="1" w:line="276" w:lineRule="auto"/>
        <w:rPr>
          <w:rFonts w:ascii="Calibri" w:eastAsia="Times New Roman" w:hAnsi="Calibri" w:cs="Times New Roman"/>
          <w:sz w:val="24"/>
          <w:szCs w:val="24"/>
          <w:u w:val="single"/>
        </w:rPr>
      </w:pPr>
      <w:r w:rsidRPr="003F3AAA">
        <w:rPr>
          <w:rFonts w:ascii="Calibri" w:eastAsia="Times New Roman" w:hAnsi="Calibri" w:cs="Times New Roman"/>
          <w:bCs/>
          <w:sz w:val="24"/>
          <w:szCs w:val="24"/>
          <w:u w:val="single"/>
        </w:rPr>
        <w:t>On satisfaction by type of medical care received:</w:t>
      </w:r>
    </w:p>
    <w:p w:rsidR="003F3AAA" w:rsidRPr="003F3AAA" w:rsidRDefault="003F3AAA" w:rsidP="001032C7">
      <w:pPr>
        <w:numPr>
          <w:ilvl w:val="0"/>
          <w:numId w:val="32"/>
        </w:numPr>
        <w:spacing w:before="100" w:beforeAutospacing="1" w:after="100" w:afterAutospacing="1" w:line="276" w:lineRule="auto"/>
        <w:rPr>
          <w:rFonts w:ascii="Calibri" w:eastAsia="Times New Roman" w:hAnsi="Calibri" w:cs="Times New Roman"/>
          <w:sz w:val="24"/>
          <w:szCs w:val="24"/>
        </w:rPr>
      </w:pPr>
      <w:r w:rsidRPr="003F3AAA">
        <w:rPr>
          <w:rFonts w:ascii="Calibri" w:eastAsia="Times New Roman" w:hAnsi="Calibri" w:cs="Times New Roman"/>
          <w:sz w:val="24"/>
          <w:szCs w:val="24"/>
        </w:rPr>
        <w:t xml:space="preserve">60% of those who had major surgery felt valued by their insurer </w:t>
      </w:r>
    </w:p>
    <w:p w:rsidR="003F3AAA" w:rsidRPr="003F3AAA" w:rsidRDefault="003F3AAA" w:rsidP="001032C7">
      <w:pPr>
        <w:numPr>
          <w:ilvl w:val="0"/>
          <w:numId w:val="32"/>
        </w:numPr>
        <w:spacing w:before="100" w:beforeAutospacing="1" w:after="100" w:afterAutospacing="1" w:line="276" w:lineRule="auto"/>
        <w:rPr>
          <w:rFonts w:ascii="Calibri" w:eastAsia="Times New Roman" w:hAnsi="Calibri" w:cs="Times New Roman"/>
          <w:sz w:val="24"/>
          <w:szCs w:val="24"/>
        </w:rPr>
      </w:pPr>
      <w:r w:rsidRPr="003F3AAA">
        <w:rPr>
          <w:rFonts w:ascii="Calibri" w:eastAsia="Times New Roman" w:hAnsi="Calibri" w:cs="Times New Roman"/>
          <w:sz w:val="24"/>
          <w:szCs w:val="24"/>
        </w:rPr>
        <w:t>39% of those who received maternity care felt valued by their insurer</w:t>
      </w:r>
    </w:p>
    <w:p w:rsidR="003F3AAA" w:rsidRPr="003F3AAA" w:rsidRDefault="003F3AAA" w:rsidP="001032C7">
      <w:pPr>
        <w:numPr>
          <w:ilvl w:val="0"/>
          <w:numId w:val="32"/>
        </w:numPr>
        <w:spacing w:before="100" w:beforeAutospacing="1" w:after="100" w:afterAutospacing="1" w:line="276" w:lineRule="auto"/>
        <w:rPr>
          <w:rFonts w:ascii="Calibri" w:eastAsia="Times New Roman" w:hAnsi="Calibri" w:cs="Times New Roman"/>
          <w:sz w:val="24"/>
          <w:szCs w:val="24"/>
        </w:rPr>
      </w:pPr>
      <w:r w:rsidRPr="003F3AAA">
        <w:rPr>
          <w:rFonts w:ascii="Calibri" w:eastAsia="Times New Roman" w:hAnsi="Calibri" w:cs="Times New Roman"/>
          <w:sz w:val="24"/>
          <w:szCs w:val="24"/>
        </w:rPr>
        <w:t>38% of those who received only preventive medical screenings felt valued by their insurer</w:t>
      </w:r>
    </w:p>
    <w:p w:rsidR="003F3AAA" w:rsidRPr="003F3AAA" w:rsidRDefault="003F3AAA" w:rsidP="001032C7">
      <w:pPr>
        <w:numPr>
          <w:ilvl w:val="0"/>
          <w:numId w:val="32"/>
        </w:numPr>
        <w:spacing w:before="100" w:beforeAutospacing="1" w:after="100" w:afterAutospacing="1" w:line="276" w:lineRule="auto"/>
        <w:rPr>
          <w:rFonts w:ascii="Calibri" w:eastAsia="Times New Roman" w:hAnsi="Calibri" w:cs="Times New Roman"/>
          <w:sz w:val="24"/>
          <w:szCs w:val="24"/>
        </w:rPr>
      </w:pPr>
      <w:r w:rsidRPr="003F3AAA">
        <w:rPr>
          <w:rFonts w:ascii="Calibri" w:eastAsia="Times New Roman" w:hAnsi="Calibri" w:cs="Times New Roman"/>
          <w:sz w:val="24"/>
          <w:szCs w:val="24"/>
        </w:rPr>
        <w:t>37% of those who received emergency care felt valued by their insurer</w:t>
      </w:r>
    </w:p>
    <w:p w:rsidR="003F3AAA" w:rsidRPr="003F3AAA" w:rsidRDefault="003F3AAA" w:rsidP="001032C7">
      <w:pPr>
        <w:numPr>
          <w:ilvl w:val="0"/>
          <w:numId w:val="32"/>
        </w:numPr>
        <w:spacing w:before="100" w:beforeAutospacing="1" w:after="100" w:afterAutospacing="1" w:line="276" w:lineRule="auto"/>
        <w:rPr>
          <w:rFonts w:ascii="Calibri" w:eastAsia="Times New Roman" w:hAnsi="Calibri" w:cs="Times New Roman"/>
          <w:sz w:val="24"/>
          <w:szCs w:val="24"/>
        </w:rPr>
      </w:pPr>
      <w:r w:rsidRPr="003F3AAA">
        <w:rPr>
          <w:rFonts w:ascii="Calibri" w:eastAsia="Times New Roman" w:hAnsi="Calibri" w:cs="Times New Roman"/>
          <w:sz w:val="24"/>
          <w:szCs w:val="24"/>
        </w:rPr>
        <w:t>35% of those who received care for chronic disease management felt valued by their insurer</w:t>
      </w:r>
    </w:p>
    <w:p w:rsidR="003F3AAA" w:rsidRPr="003F3AAA" w:rsidRDefault="003F3AAA" w:rsidP="001032C7">
      <w:pPr>
        <w:numPr>
          <w:ilvl w:val="0"/>
          <w:numId w:val="32"/>
        </w:numPr>
        <w:spacing w:before="100" w:beforeAutospacing="1" w:after="100" w:afterAutospacing="1" w:line="276" w:lineRule="auto"/>
        <w:rPr>
          <w:rFonts w:ascii="Calibri" w:eastAsia="Times New Roman" w:hAnsi="Calibri" w:cs="Times New Roman"/>
          <w:sz w:val="24"/>
          <w:szCs w:val="24"/>
        </w:rPr>
      </w:pPr>
      <w:r w:rsidRPr="003F3AAA">
        <w:rPr>
          <w:rFonts w:ascii="Calibri" w:eastAsia="Times New Roman" w:hAnsi="Calibri" w:cs="Times New Roman"/>
          <w:sz w:val="24"/>
          <w:szCs w:val="24"/>
        </w:rPr>
        <w:t>29% of those who reported receiving out-of-network care felt valued by their insurer</w:t>
      </w:r>
    </w:p>
    <w:p w:rsidR="003F3AAA" w:rsidRPr="003F3AAA" w:rsidRDefault="003F3AAA" w:rsidP="001032C7">
      <w:pPr>
        <w:numPr>
          <w:ilvl w:val="0"/>
          <w:numId w:val="32"/>
        </w:numPr>
        <w:spacing w:before="100" w:beforeAutospacing="1" w:after="100" w:afterAutospacing="1" w:line="276" w:lineRule="auto"/>
        <w:rPr>
          <w:rFonts w:ascii="Calibri" w:eastAsia="Times New Roman" w:hAnsi="Calibri" w:cs="Times New Roman"/>
          <w:sz w:val="24"/>
          <w:szCs w:val="24"/>
        </w:rPr>
      </w:pPr>
      <w:r w:rsidRPr="003F3AAA">
        <w:rPr>
          <w:rFonts w:ascii="Calibri" w:eastAsia="Times New Roman" w:hAnsi="Calibri" w:cs="Times New Roman"/>
          <w:sz w:val="24"/>
          <w:szCs w:val="24"/>
        </w:rPr>
        <w:t>40% of those who only saw network medical providers for care felt valued by their insurer</w:t>
      </w:r>
    </w:p>
    <w:p w:rsidR="003F3AAA" w:rsidRPr="003F3AAA" w:rsidRDefault="003F3AAA" w:rsidP="001032C7">
      <w:pPr>
        <w:spacing w:before="100" w:beforeAutospacing="1" w:after="100" w:afterAutospacing="1" w:line="276" w:lineRule="auto"/>
        <w:rPr>
          <w:rFonts w:ascii="Calibri" w:eastAsia="Times New Roman" w:hAnsi="Calibri" w:cs="Times New Roman"/>
          <w:sz w:val="24"/>
          <w:szCs w:val="24"/>
          <w:u w:val="single"/>
        </w:rPr>
      </w:pPr>
      <w:r w:rsidRPr="003F3AAA">
        <w:rPr>
          <w:rFonts w:ascii="Calibri" w:eastAsia="Times New Roman" w:hAnsi="Calibri" w:cs="Times New Roman"/>
          <w:bCs/>
          <w:sz w:val="24"/>
          <w:szCs w:val="24"/>
          <w:u w:val="single"/>
        </w:rPr>
        <w:t>On satisfaction and access to government subsidies:</w:t>
      </w:r>
    </w:p>
    <w:p w:rsidR="003F3AAA" w:rsidRPr="003F3AAA" w:rsidRDefault="003F3AAA" w:rsidP="001032C7">
      <w:pPr>
        <w:numPr>
          <w:ilvl w:val="0"/>
          <w:numId w:val="33"/>
        </w:numPr>
        <w:spacing w:before="100" w:beforeAutospacing="1" w:after="100" w:afterAutospacing="1" w:line="276" w:lineRule="auto"/>
        <w:rPr>
          <w:rFonts w:ascii="Calibri" w:eastAsia="Times New Roman" w:hAnsi="Calibri" w:cs="Times New Roman"/>
          <w:sz w:val="24"/>
          <w:szCs w:val="24"/>
        </w:rPr>
      </w:pPr>
      <w:r w:rsidRPr="003F3AAA">
        <w:rPr>
          <w:rFonts w:ascii="Calibri" w:eastAsia="Times New Roman" w:hAnsi="Calibri" w:cs="Times New Roman"/>
          <w:sz w:val="24"/>
          <w:szCs w:val="24"/>
        </w:rPr>
        <w:t>52% of those who said they were receiving government subsidies felt valued by their insurer</w:t>
      </w:r>
    </w:p>
    <w:p w:rsidR="003F3AAA" w:rsidRPr="003F3AAA" w:rsidRDefault="003F3AAA" w:rsidP="001032C7">
      <w:pPr>
        <w:numPr>
          <w:ilvl w:val="0"/>
          <w:numId w:val="33"/>
        </w:numPr>
        <w:spacing w:before="100" w:beforeAutospacing="1" w:after="100" w:afterAutospacing="1" w:line="276" w:lineRule="auto"/>
        <w:rPr>
          <w:rFonts w:ascii="Calibri" w:eastAsia="Times New Roman" w:hAnsi="Calibri" w:cs="Times New Roman"/>
          <w:sz w:val="24"/>
          <w:szCs w:val="24"/>
        </w:rPr>
      </w:pPr>
      <w:r w:rsidRPr="003F3AAA">
        <w:rPr>
          <w:rFonts w:ascii="Calibri" w:eastAsia="Times New Roman" w:hAnsi="Calibri" w:cs="Times New Roman"/>
          <w:sz w:val="24"/>
          <w:szCs w:val="24"/>
        </w:rPr>
        <w:t>29% of those who said they were not receiving subsidies felt valued by their insurer</w:t>
      </w:r>
    </w:p>
    <w:p w:rsidR="003F3AAA" w:rsidRPr="003F3AAA" w:rsidRDefault="003F3AAA" w:rsidP="001032C7">
      <w:pPr>
        <w:spacing w:before="100" w:beforeAutospacing="1" w:after="100" w:afterAutospacing="1" w:line="276" w:lineRule="auto"/>
        <w:rPr>
          <w:rFonts w:ascii="Calibri" w:eastAsia="Times New Roman" w:hAnsi="Calibri" w:cs="Times New Roman"/>
          <w:sz w:val="24"/>
          <w:szCs w:val="24"/>
        </w:rPr>
      </w:pPr>
      <w:r w:rsidRPr="003F3AAA">
        <w:rPr>
          <w:rFonts w:ascii="Calibri" w:eastAsia="Times New Roman" w:hAnsi="Calibri" w:cs="Times New Roman"/>
          <w:sz w:val="24"/>
          <w:szCs w:val="24"/>
        </w:rPr>
        <w:t xml:space="preserve">"No one loves spending money out of pocket toward prescription drugs or medical care, but this survey suggests just how big a role personal expenditures play in consumer satisfaction with health coverage," said Gary Lauer, Chairman and CEO of eHealth, Inc. "Too many health insurance shoppers ignore deductibles and copayments, which can be a major burden for many consumers, and focus only on monthly premiums. If you want to be happier with your coverage over time, we recommend that you work with a licensed agent in the upcoming 2016 open enrollment period to help you choose the plan best suited for you." </w:t>
      </w:r>
    </w:p>
    <w:p w:rsidR="003F3AAA" w:rsidRPr="003F3AAA" w:rsidRDefault="003F3AAA" w:rsidP="001032C7">
      <w:pPr>
        <w:spacing w:before="100" w:beforeAutospacing="1" w:after="100" w:afterAutospacing="1" w:line="276" w:lineRule="auto"/>
        <w:rPr>
          <w:rFonts w:ascii="Calibri" w:eastAsia="Times New Roman" w:hAnsi="Calibri" w:cs="Times New Roman"/>
          <w:sz w:val="24"/>
          <w:szCs w:val="24"/>
        </w:rPr>
      </w:pPr>
      <w:r w:rsidRPr="003F3AAA">
        <w:rPr>
          <w:rFonts w:ascii="Calibri" w:eastAsia="Times New Roman" w:hAnsi="Calibri" w:cs="Times New Roman"/>
          <w:sz w:val="24"/>
          <w:szCs w:val="24"/>
        </w:rPr>
        <w:t>eHealth's reports are based on a nationwide online survey of eHealth customers conducted in July and August of 2015. More than 6,500 responses were collected. All respondents had previously purchased individual or family health insurance plans through eHealth.com, the company's private online marketplace. Respondents were invited to rate their agreement with five satisfaction criteria defined by eHealth. Additional questions were asked about coverage utilization and out-of-pocket costs. For more information about the survey, refer to the Methodology section at the end of each report.</w:t>
      </w:r>
    </w:p>
    <w:p w:rsidR="003F3AAA" w:rsidRDefault="003F3AAA" w:rsidP="003F3AAA">
      <w:pPr>
        <w:rPr>
          <w:rFonts w:ascii="Calibri" w:eastAsia="Times New Roman" w:hAnsi="Calibri" w:cs="Times New Roman"/>
          <w:sz w:val="24"/>
          <w:szCs w:val="24"/>
        </w:rPr>
      </w:pPr>
    </w:p>
    <w:p w:rsidR="003F3AAA" w:rsidRDefault="003F3AAA" w:rsidP="003F3AAA">
      <w:r w:rsidRPr="003F3AAA">
        <w:t>http://finance.azcentral.com/azcentral/news/read/30913976/obamacare_open_enrollment</w:t>
      </w:r>
    </w:p>
    <w:p w:rsidR="009B7982" w:rsidRDefault="009B7982" w:rsidP="004073FB">
      <w:pPr>
        <w:spacing w:before="100" w:beforeAutospacing="1" w:after="100" w:afterAutospacing="1"/>
        <w:rPr>
          <w:rFonts w:eastAsia="Times New Roman" w:cs="Times New Roman"/>
          <w:b/>
          <w:sz w:val="24"/>
          <w:szCs w:val="24"/>
        </w:rPr>
      </w:pPr>
    </w:p>
    <w:p w:rsidR="00597CA8" w:rsidRPr="009B7982" w:rsidRDefault="00597CA8" w:rsidP="004073FB">
      <w:pPr>
        <w:spacing w:before="100" w:beforeAutospacing="1" w:after="100" w:afterAutospacing="1"/>
        <w:rPr>
          <w:rFonts w:eastAsia="Times New Roman" w:cs="Times New Roman"/>
          <w:b/>
          <w:sz w:val="28"/>
          <w:szCs w:val="28"/>
        </w:rPr>
      </w:pPr>
      <w:r w:rsidRPr="009B7982">
        <w:rPr>
          <w:rFonts w:eastAsia="Times New Roman" w:cs="Times New Roman"/>
          <w:b/>
          <w:sz w:val="28"/>
          <w:szCs w:val="28"/>
        </w:rPr>
        <w:t>Some Health Plans Have No In-Network Doctors in Key Specialties</w:t>
      </w:r>
    </w:p>
    <w:p w:rsidR="00597CA8" w:rsidRPr="001032C7" w:rsidRDefault="00597CA8" w:rsidP="00597CA8">
      <w:pPr>
        <w:shd w:val="clear" w:color="auto" w:fill="FFFFFF"/>
        <w:spacing w:before="100" w:beforeAutospacing="1" w:after="100" w:afterAutospacing="1"/>
        <w:rPr>
          <w:rFonts w:eastAsia="Times New Roman" w:cs="Helvetica"/>
          <w:sz w:val="24"/>
          <w:szCs w:val="24"/>
          <w:lang w:val="en"/>
        </w:rPr>
      </w:pPr>
      <w:r w:rsidRPr="001032C7">
        <w:rPr>
          <w:rFonts w:eastAsia="Times New Roman" w:cs="Helvetica"/>
          <w:sz w:val="24"/>
          <w:szCs w:val="24"/>
          <w:lang w:val="en"/>
        </w:rPr>
        <w:t>NPR</w:t>
      </w:r>
    </w:p>
    <w:p w:rsidR="00597CA8" w:rsidRPr="001032C7" w:rsidRDefault="00597CA8" w:rsidP="009B7982">
      <w:pPr>
        <w:shd w:val="clear" w:color="auto" w:fill="FFFFFF"/>
        <w:spacing w:before="100" w:beforeAutospacing="1" w:after="100" w:afterAutospacing="1" w:line="276" w:lineRule="auto"/>
        <w:rPr>
          <w:rFonts w:eastAsia="Times New Roman" w:cs="Helvetica"/>
          <w:sz w:val="24"/>
          <w:szCs w:val="24"/>
          <w:lang w:val="en"/>
        </w:rPr>
      </w:pPr>
      <w:r w:rsidRPr="001032C7">
        <w:rPr>
          <w:rFonts w:eastAsia="Times New Roman" w:cs="Helvetica"/>
          <w:sz w:val="24"/>
          <w:szCs w:val="24"/>
          <w:lang w:val="en"/>
        </w:rPr>
        <w:t>Say you bought health insurance through the federal health exchange, paid the premiums and followed the rules.</w:t>
      </w:r>
    </w:p>
    <w:p w:rsidR="00597CA8" w:rsidRPr="001032C7" w:rsidRDefault="00597CA8" w:rsidP="009B7982">
      <w:pPr>
        <w:shd w:val="clear" w:color="auto" w:fill="FFFFFF"/>
        <w:spacing w:before="100" w:beforeAutospacing="1" w:after="100" w:afterAutospacing="1" w:line="276" w:lineRule="auto"/>
        <w:rPr>
          <w:rFonts w:eastAsia="Times New Roman" w:cs="Helvetica"/>
          <w:sz w:val="24"/>
          <w:szCs w:val="24"/>
          <w:lang w:val="en"/>
        </w:rPr>
      </w:pPr>
      <w:r w:rsidRPr="001032C7">
        <w:rPr>
          <w:rFonts w:eastAsia="Times New Roman" w:cs="Helvetica"/>
          <w:sz w:val="24"/>
          <w:szCs w:val="24"/>
          <w:lang w:val="en"/>
        </w:rPr>
        <w:lastRenderedPageBreak/>
        <w:t>And then say you start having pain in your hands. Your doctor refers you to a rheumatologist to test for arthritis.</w:t>
      </w:r>
    </w:p>
    <w:p w:rsidR="00597CA8" w:rsidRPr="001032C7" w:rsidRDefault="00597CA8" w:rsidP="009B7982">
      <w:pPr>
        <w:shd w:val="clear" w:color="auto" w:fill="FFFFFF"/>
        <w:spacing w:before="100" w:beforeAutospacing="1" w:after="100" w:afterAutospacing="1" w:line="276" w:lineRule="auto"/>
        <w:rPr>
          <w:rFonts w:eastAsia="Times New Roman" w:cs="Helvetica"/>
          <w:sz w:val="24"/>
          <w:szCs w:val="24"/>
          <w:lang w:val="en"/>
        </w:rPr>
      </w:pPr>
      <w:r w:rsidRPr="001032C7">
        <w:rPr>
          <w:rFonts w:eastAsia="Times New Roman" w:cs="Helvetica"/>
          <w:sz w:val="24"/>
          <w:szCs w:val="24"/>
          <w:lang w:val="en"/>
        </w:rPr>
        <w:t>But when you search for the specialist, there isn't one there.</w:t>
      </w:r>
    </w:p>
    <w:p w:rsidR="00597CA8" w:rsidRPr="001032C7" w:rsidRDefault="00597CA8" w:rsidP="009B7982">
      <w:pPr>
        <w:shd w:val="clear" w:color="auto" w:fill="FFFFFF"/>
        <w:spacing w:before="100" w:beforeAutospacing="1" w:after="100" w:afterAutospacing="1" w:line="276" w:lineRule="auto"/>
        <w:rPr>
          <w:rFonts w:eastAsia="Times New Roman" w:cs="Helvetica"/>
          <w:sz w:val="24"/>
          <w:szCs w:val="24"/>
          <w:lang w:val="en"/>
        </w:rPr>
      </w:pPr>
      <w:r w:rsidRPr="001032C7">
        <w:rPr>
          <w:rFonts w:eastAsia="Times New Roman" w:cs="Helvetica"/>
          <w:sz w:val="24"/>
          <w:szCs w:val="24"/>
          <w:lang w:val="en"/>
        </w:rPr>
        <w:t xml:space="preserve">That happens more often than you'd think. In fact, as many as 14 percent of health plans sold on the federal government's insurance exchange are missing doctors in at least one common specialty from their networks, according to a </w:t>
      </w:r>
      <w:hyperlink r:id="rId20" w:history="1">
        <w:r w:rsidRPr="001032C7">
          <w:rPr>
            <w:rFonts w:eastAsia="Times New Roman" w:cs="Helvetica"/>
            <w:color w:val="6D8AC4"/>
            <w:sz w:val="24"/>
            <w:szCs w:val="24"/>
            <w:lang w:val="en"/>
          </w:rPr>
          <w:t>study</w:t>
        </w:r>
      </w:hyperlink>
      <w:r w:rsidRPr="001032C7">
        <w:rPr>
          <w:rFonts w:eastAsia="Times New Roman" w:cs="Helvetica"/>
          <w:sz w:val="24"/>
          <w:szCs w:val="24"/>
          <w:lang w:val="en"/>
        </w:rPr>
        <w:t xml:space="preserve"> published Tuesday in </w:t>
      </w:r>
      <w:r w:rsidRPr="001032C7">
        <w:rPr>
          <w:rFonts w:eastAsia="Times New Roman" w:cs="Helvetica"/>
          <w:i/>
          <w:iCs/>
          <w:sz w:val="24"/>
          <w:szCs w:val="24"/>
          <w:lang w:val="en"/>
        </w:rPr>
        <w:t>JAMA,</w:t>
      </w:r>
      <w:r w:rsidRPr="001032C7">
        <w:rPr>
          <w:rFonts w:eastAsia="Times New Roman" w:cs="Helvetica"/>
          <w:sz w:val="24"/>
          <w:szCs w:val="24"/>
          <w:lang w:val="en"/>
        </w:rPr>
        <w:t xml:space="preserve"> the journal of the American Medical Association, by researchers at Harvard's T.H. Chan School of Public Health.</w:t>
      </w:r>
    </w:p>
    <w:p w:rsidR="00597CA8" w:rsidRPr="001032C7" w:rsidRDefault="00597CA8" w:rsidP="009B7982">
      <w:pPr>
        <w:shd w:val="clear" w:color="auto" w:fill="FFFFFF"/>
        <w:spacing w:before="100" w:beforeAutospacing="1" w:after="100" w:afterAutospacing="1" w:line="276" w:lineRule="auto"/>
        <w:rPr>
          <w:rFonts w:eastAsia="Times New Roman" w:cs="Helvetica"/>
          <w:sz w:val="24"/>
          <w:szCs w:val="24"/>
          <w:lang w:val="en"/>
        </w:rPr>
      </w:pPr>
      <w:r w:rsidRPr="001032C7">
        <w:rPr>
          <w:rFonts w:eastAsia="Times New Roman" w:cs="Helvetica"/>
          <w:sz w:val="24"/>
          <w:szCs w:val="24"/>
          <w:lang w:val="en"/>
        </w:rPr>
        <w:t>The means patients may find themselves facing big medical bills for care they thought they had bought insurance to cover.</w:t>
      </w:r>
    </w:p>
    <w:p w:rsidR="00597CA8" w:rsidRPr="001032C7" w:rsidRDefault="00597CA8" w:rsidP="009B7982">
      <w:pPr>
        <w:shd w:val="clear" w:color="auto" w:fill="FFFFFF"/>
        <w:spacing w:before="100" w:beforeAutospacing="1" w:after="100" w:afterAutospacing="1" w:line="276" w:lineRule="auto"/>
        <w:rPr>
          <w:rFonts w:eastAsia="Times New Roman" w:cs="Helvetica"/>
          <w:sz w:val="24"/>
          <w:szCs w:val="24"/>
          <w:lang w:val="en"/>
        </w:rPr>
      </w:pPr>
      <w:r w:rsidRPr="001032C7">
        <w:rPr>
          <w:rFonts w:eastAsia="Times New Roman" w:cs="Helvetica"/>
          <w:sz w:val="24"/>
          <w:szCs w:val="24"/>
          <w:lang w:val="en"/>
        </w:rPr>
        <w:t xml:space="preserve">The researchers reviewed 135 health plans in the 34 states that sell health insurance through the </w:t>
      </w:r>
      <w:hyperlink r:id="rId21" w:history="1">
        <w:r w:rsidRPr="001032C7">
          <w:rPr>
            <w:rFonts w:eastAsia="Times New Roman" w:cs="Helvetica"/>
            <w:color w:val="6D8AC4"/>
            <w:sz w:val="24"/>
            <w:szCs w:val="24"/>
            <w:lang w:val="en"/>
          </w:rPr>
          <w:t>federal marketplace</w:t>
        </w:r>
      </w:hyperlink>
      <w:r w:rsidRPr="001032C7">
        <w:rPr>
          <w:rFonts w:eastAsia="Times New Roman" w:cs="Helvetica"/>
          <w:sz w:val="24"/>
          <w:szCs w:val="24"/>
          <w:lang w:val="en"/>
        </w:rPr>
        <w:t xml:space="preserve"> and found that 19 of them lacked in-network specialists in some areas. The most common missing specialties were psychiatry, rheumatology and endocrinology.</w:t>
      </w:r>
    </w:p>
    <w:p w:rsidR="00597CA8" w:rsidRPr="001032C7" w:rsidRDefault="00597CA8" w:rsidP="009B7982">
      <w:pPr>
        <w:shd w:val="clear" w:color="auto" w:fill="FFFFFF"/>
        <w:spacing w:before="100" w:beforeAutospacing="1" w:after="100" w:afterAutospacing="1" w:line="276" w:lineRule="auto"/>
        <w:rPr>
          <w:rFonts w:eastAsia="Times New Roman" w:cs="Helvetica"/>
          <w:sz w:val="24"/>
          <w:szCs w:val="24"/>
          <w:lang w:val="en"/>
        </w:rPr>
      </w:pPr>
      <w:r w:rsidRPr="001032C7">
        <w:rPr>
          <w:rFonts w:eastAsia="Times New Roman" w:cs="Helvetica"/>
          <w:sz w:val="24"/>
          <w:szCs w:val="24"/>
          <w:lang w:val="en"/>
        </w:rPr>
        <w:t xml:space="preserve">"If somebody needed to access a psychiatrist or a rheumatologist, or they had a thyroid disorder and needed an endocrinologist, they would not be able to find an in-network specialist to care for them," says </w:t>
      </w:r>
      <w:hyperlink r:id="rId22" w:history="1">
        <w:r w:rsidRPr="001032C7">
          <w:rPr>
            <w:rFonts w:eastAsia="Times New Roman" w:cs="Helvetica"/>
            <w:color w:val="6D8AC4"/>
            <w:sz w:val="24"/>
            <w:szCs w:val="24"/>
            <w:lang w:val="en"/>
          </w:rPr>
          <w:t>Stephen Dorner</w:t>
        </w:r>
      </w:hyperlink>
      <w:r w:rsidRPr="001032C7">
        <w:rPr>
          <w:rFonts w:eastAsia="Times New Roman" w:cs="Helvetica"/>
          <w:sz w:val="24"/>
          <w:szCs w:val="24"/>
          <w:lang w:val="en"/>
        </w:rPr>
        <w:t>, a medical student who was an author of the study while he earned his master's degree at Harvard.</w:t>
      </w:r>
    </w:p>
    <w:p w:rsidR="00597CA8" w:rsidRPr="001032C7" w:rsidRDefault="00597CA8" w:rsidP="009B7982">
      <w:pPr>
        <w:shd w:val="clear" w:color="auto" w:fill="FFFFFF"/>
        <w:spacing w:before="100" w:beforeAutospacing="1" w:after="100" w:afterAutospacing="1" w:line="276" w:lineRule="auto"/>
        <w:rPr>
          <w:rFonts w:eastAsia="Times New Roman" w:cs="Helvetica"/>
          <w:sz w:val="24"/>
          <w:szCs w:val="24"/>
          <w:lang w:val="en"/>
        </w:rPr>
      </w:pPr>
      <w:r w:rsidRPr="001032C7">
        <w:rPr>
          <w:rFonts w:eastAsia="Times New Roman" w:cs="Helvetica"/>
          <w:sz w:val="24"/>
          <w:szCs w:val="24"/>
          <w:lang w:val="en"/>
        </w:rPr>
        <w:t>Dorner and his colleagues searched for specialists within 50 miles and 100 miles of the most populous city where each plan was offered. Some plans lacked specialists such as dermatologists and oncologists in the narrow radius but included them farther away.</w:t>
      </w:r>
    </w:p>
    <w:p w:rsidR="00597CA8" w:rsidRPr="001032C7" w:rsidRDefault="00597CA8" w:rsidP="009B7982">
      <w:pPr>
        <w:shd w:val="clear" w:color="auto" w:fill="FFFFFF"/>
        <w:spacing w:before="100" w:beforeAutospacing="1" w:after="100" w:afterAutospacing="1" w:line="276" w:lineRule="auto"/>
        <w:rPr>
          <w:rFonts w:eastAsia="Times New Roman" w:cs="Helvetica"/>
          <w:sz w:val="24"/>
          <w:szCs w:val="24"/>
          <w:lang w:val="en"/>
        </w:rPr>
      </w:pPr>
      <w:r w:rsidRPr="001032C7">
        <w:rPr>
          <w:rFonts w:eastAsia="Times New Roman" w:cs="Helvetica"/>
          <w:sz w:val="24"/>
          <w:szCs w:val="24"/>
          <w:lang w:val="en"/>
        </w:rPr>
        <w:t>The Affordable Care Act requires that health insurance plans have enough doctors in their networks to ensure that their customers can get the health care they need.</w:t>
      </w:r>
    </w:p>
    <w:p w:rsidR="00597CA8" w:rsidRPr="001032C7" w:rsidRDefault="00597CA8" w:rsidP="009B7982">
      <w:pPr>
        <w:shd w:val="clear" w:color="auto" w:fill="FFFFFF"/>
        <w:spacing w:before="100" w:beforeAutospacing="1" w:after="100" w:afterAutospacing="1" w:line="276" w:lineRule="auto"/>
        <w:rPr>
          <w:rFonts w:eastAsia="Times New Roman" w:cs="Helvetica"/>
          <w:sz w:val="24"/>
          <w:szCs w:val="24"/>
          <w:lang w:val="en"/>
        </w:rPr>
      </w:pPr>
      <w:r w:rsidRPr="001032C7">
        <w:rPr>
          <w:rFonts w:eastAsia="Times New Roman" w:cs="Helvetica"/>
          <w:sz w:val="24"/>
          <w:szCs w:val="24"/>
          <w:lang w:val="en"/>
        </w:rPr>
        <w:t>"From where we were sitting, in our analysis, having no access to an in-network specialist didn't seem like sufficient access to us," Dorner says.</w:t>
      </w:r>
    </w:p>
    <w:p w:rsidR="00597CA8" w:rsidRPr="001032C7" w:rsidRDefault="00597CA8" w:rsidP="009B7982">
      <w:pPr>
        <w:shd w:val="clear" w:color="auto" w:fill="FFFFFF"/>
        <w:spacing w:before="100" w:beforeAutospacing="1" w:after="100" w:afterAutospacing="1" w:line="276" w:lineRule="auto"/>
        <w:rPr>
          <w:rFonts w:eastAsia="Times New Roman" w:cs="Helvetica"/>
          <w:sz w:val="24"/>
          <w:szCs w:val="24"/>
          <w:lang w:val="en"/>
        </w:rPr>
      </w:pPr>
      <w:r w:rsidRPr="001032C7">
        <w:rPr>
          <w:rFonts w:eastAsia="Times New Roman" w:cs="Helvetica"/>
          <w:sz w:val="24"/>
          <w:szCs w:val="24"/>
          <w:lang w:val="en"/>
        </w:rPr>
        <w:t>People who buy insurance without access to specialists can face unexpected costs. The study showed that five of the 19 plans that lacked at least one specialist do not cover any expenses from out-of-network doctor visits. An additional 11 require the patient to pay at least half.</w:t>
      </w:r>
    </w:p>
    <w:p w:rsidR="00597CA8" w:rsidRPr="001032C7" w:rsidRDefault="00597CA8" w:rsidP="009B7982">
      <w:pPr>
        <w:shd w:val="clear" w:color="auto" w:fill="FFFFFF"/>
        <w:spacing w:before="100" w:beforeAutospacing="1" w:after="100" w:afterAutospacing="1" w:line="276" w:lineRule="auto"/>
        <w:rPr>
          <w:rFonts w:eastAsia="Times New Roman" w:cs="Helvetica"/>
          <w:sz w:val="24"/>
          <w:szCs w:val="24"/>
          <w:lang w:val="en"/>
        </w:rPr>
      </w:pPr>
      <w:r w:rsidRPr="001032C7">
        <w:rPr>
          <w:rFonts w:eastAsia="Times New Roman" w:cs="Helvetica"/>
          <w:sz w:val="24"/>
          <w:szCs w:val="24"/>
          <w:lang w:val="en"/>
        </w:rPr>
        <w:t>The study was actually designed to be easy on health plans. Dorner says the researchers focused on the most populous areas in the 34 states so they would be more likely to find doctors located nearby. He said it's likely the health insurance plans in rural areas lack even more specialists, simply because there aren't any located within 100 miles of the customers.</w:t>
      </w:r>
    </w:p>
    <w:p w:rsidR="00597CA8" w:rsidRPr="001032C7" w:rsidRDefault="00597CA8" w:rsidP="009B7982">
      <w:pPr>
        <w:shd w:val="clear" w:color="auto" w:fill="FFFFFF"/>
        <w:spacing w:before="100" w:beforeAutospacing="1" w:after="100" w:afterAutospacing="1" w:line="276" w:lineRule="auto"/>
        <w:rPr>
          <w:rFonts w:eastAsia="Times New Roman" w:cs="Helvetica"/>
          <w:sz w:val="24"/>
          <w:szCs w:val="24"/>
          <w:lang w:val="en"/>
        </w:rPr>
      </w:pPr>
      <w:r w:rsidRPr="001032C7">
        <w:rPr>
          <w:rFonts w:eastAsia="Times New Roman" w:cs="Helvetica"/>
          <w:sz w:val="24"/>
          <w:szCs w:val="24"/>
          <w:lang w:val="en"/>
        </w:rPr>
        <w:t>The deficient health plans were all found in just nine states, the study says. However, the researchers declined to name those states.</w:t>
      </w:r>
    </w:p>
    <w:p w:rsidR="00597CA8" w:rsidRDefault="001032C7" w:rsidP="004073FB">
      <w:pPr>
        <w:spacing w:before="100" w:beforeAutospacing="1" w:after="100" w:afterAutospacing="1"/>
        <w:rPr>
          <w:rFonts w:eastAsia="Times New Roman" w:cs="Times New Roman"/>
          <w:sz w:val="24"/>
          <w:szCs w:val="24"/>
        </w:rPr>
      </w:pPr>
      <w:hyperlink r:id="rId23" w:history="1">
        <w:r w:rsidRPr="00DE66AC">
          <w:rPr>
            <w:rStyle w:val="Hyperlink"/>
            <w:rFonts w:eastAsia="Times New Roman" w:cs="Times New Roman"/>
            <w:sz w:val="24"/>
            <w:szCs w:val="24"/>
          </w:rPr>
          <w:t>http://www.npr.org/sections/health-shots/2015/10/27/452254106/some-health-plans-have-no-in-network-doctors-in-key-specialties</w:t>
        </w:r>
      </w:hyperlink>
    </w:p>
    <w:p w:rsidR="001032C7" w:rsidRPr="001032C7" w:rsidRDefault="001032C7" w:rsidP="004073FB">
      <w:pPr>
        <w:spacing w:before="100" w:beforeAutospacing="1" w:after="100" w:afterAutospacing="1"/>
        <w:rPr>
          <w:rFonts w:eastAsia="Times New Roman" w:cs="Times New Roman"/>
          <w:sz w:val="24"/>
          <w:szCs w:val="24"/>
        </w:rPr>
      </w:pPr>
    </w:p>
    <w:p w:rsidR="004073FB" w:rsidRPr="004073FB" w:rsidRDefault="004073FB" w:rsidP="004073FB">
      <w:pPr>
        <w:spacing w:before="100" w:beforeAutospacing="1" w:after="100" w:afterAutospacing="1"/>
        <w:rPr>
          <w:rFonts w:eastAsia="Times New Roman" w:cs="Times New Roman"/>
          <w:b/>
          <w:sz w:val="28"/>
          <w:szCs w:val="28"/>
        </w:rPr>
      </w:pPr>
      <w:r w:rsidRPr="004073FB">
        <w:rPr>
          <w:rFonts w:eastAsia="Times New Roman" w:cs="Times New Roman"/>
          <w:b/>
          <w:sz w:val="28"/>
          <w:szCs w:val="28"/>
        </w:rPr>
        <w:t>Obama Sign</w:t>
      </w:r>
      <w:r w:rsidR="001032C7">
        <w:rPr>
          <w:rFonts w:eastAsia="Times New Roman" w:cs="Times New Roman"/>
          <w:b/>
          <w:sz w:val="28"/>
          <w:szCs w:val="28"/>
        </w:rPr>
        <w:t>s Law Preventing Premium Hikes u</w:t>
      </w:r>
      <w:r w:rsidRPr="004073FB">
        <w:rPr>
          <w:rFonts w:eastAsia="Times New Roman" w:cs="Times New Roman"/>
          <w:b/>
          <w:sz w:val="28"/>
          <w:szCs w:val="28"/>
        </w:rPr>
        <w:t>nder Health Law</w:t>
      </w:r>
    </w:p>
    <w:p w:rsidR="004073FB" w:rsidRPr="001032C7" w:rsidRDefault="004073FB" w:rsidP="004073FB">
      <w:pPr>
        <w:spacing w:before="100" w:beforeAutospacing="1" w:after="100" w:afterAutospacing="1"/>
        <w:rPr>
          <w:rFonts w:ascii="Calibri" w:eastAsia="Times New Roman" w:hAnsi="Calibri" w:cs="Times New Roman"/>
          <w:sz w:val="24"/>
          <w:szCs w:val="24"/>
        </w:rPr>
      </w:pPr>
      <w:r w:rsidRPr="001032C7">
        <w:rPr>
          <w:rFonts w:ascii="Calibri" w:eastAsia="Times New Roman" w:hAnsi="Calibri" w:cs="Times New Roman"/>
          <w:sz w:val="24"/>
          <w:szCs w:val="24"/>
        </w:rPr>
        <w:t>Associated Press</w:t>
      </w:r>
    </w:p>
    <w:p w:rsidR="004073FB" w:rsidRPr="001032C7" w:rsidRDefault="004073FB" w:rsidP="004073FB">
      <w:pPr>
        <w:spacing w:before="100" w:beforeAutospacing="1" w:after="100" w:afterAutospacing="1"/>
        <w:rPr>
          <w:rFonts w:ascii="Calibri" w:eastAsia="Times New Roman" w:hAnsi="Calibri" w:cs="Times New Roman"/>
          <w:sz w:val="24"/>
          <w:szCs w:val="24"/>
        </w:rPr>
      </w:pPr>
      <w:r w:rsidRPr="001032C7">
        <w:rPr>
          <w:rFonts w:ascii="Calibri" w:eastAsia="Times New Roman" w:hAnsi="Calibri" w:cs="Times New Roman"/>
          <w:sz w:val="24"/>
          <w:szCs w:val="24"/>
        </w:rPr>
        <w:lastRenderedPageBreak/>
        <w:t>President Barack Obama has signed legislation aimed at preventing premium increases that some smaller businesses were expecting next year under his signature health care law.</w:t>
      </w:r>
    </w:p>
    <w:p w:rsidR="004073FB" w:rsidRPr="001032C7" w:rsidRDefault="004073FB" w:rsidP="004073FB">
      <w:pPr>
        <w:spacing w:before="100" w:beforeAutospacing="1" w:after="100" w:afterAutospacing="1"/>
        <w:rPr>
          <w:rFonts w:ascii="Calibri" w:eastAsia="Times New Roman" w:hAnsi="Calibri" w:cs="Times New Roman"/>
          <w:sz w:val="24"/>
          <w:szCs w:val="24"/>
        </w:rPr>
      </w:pPr>
      <w:r w:rsidRPr="001032C7">
        <w:rPr>
          <w:rFonts w:ascii="Calibri" w:eastAsia="Times New Roman" w:hAnsi="Calibri" w:cs="Times New Roman"/>
          <w:sz w:val="24"/>
          <w:szCs w:val="24"/>
        </w:rPr>
        <w:t>The White House says Obama signed the bill into law Wednesday. It represents an uncommon instance in which both parties rallied behind an effort to revamp part of the Affordable Care Act.</w:t>
      </w:r>
    </w:p>
    <w:p w:rsidR="004073FB" w:rsidRPr="001032C7" w:rsidRDefault="004073FB" w:rsidP="004073FB">
      <w:pPr>
        <w:spacing w:before="100" w:beforeAutospacing="1" w:after="100" w:afterAutospacing="1"/>
        <w:rPr>
          <w:rFonts w:ascii="Calibri" w:eastAsia="Times New Roman" w:hAnsi="Calibri" w:cs="Times New Roman"/>
          <w:sz w:val="24"/>
          <w:szCs w:val="24"/>
        </w:rPr>
      </w:pPr>
      <w:r w:rsidRPr="001032C7">
        <w:rPr>
          <w:rFonts w:ascii="Calibri" w:eastAsia="Times New Roman" w:hAnsi="Calibri" w:cs="Times New Roman"/>
          <w:sz w:val="24"/>
          <w:szCs w:val="24"/>
        </w:rPr>
        <w:t>Under Obama's health care law, companies considered small businesses must offer certain required benefits. Business groups had complained that many employers' health care costs would increase.</w:t>
      </w:r>
    </w:p>
    <w:p w:rsidR="004073FB" w:rsidRPr="001032C7" w:rsidRDefault="004073FB" w:rsidP="004073FB">
      <w:pPr>
        <w:spacing w:before="100" w:beforeAutospacing="1" w:after="100" w:afterAutospacing="1"/>
        <w:rPr>
          <w:rFonts w:ascii="Calibri" w:eastAsia="Times New Roman" w:hAnsi="Calibri" w:cs="Times New Roman"/>
          <w:sz w:val="24"/>
          <w:szCs w:val="24"/>
        </w:rPr>
      </w:pPr>
      <w:r w:rsidRPr="001032C7">
        <w:rPr>
          <w:rFonts w:ascii="Calibri" w:eastAsia="Times New Roman" w:hAnsi="Calibri" w:cs="Times New Roman"/>
          <w:sz w:val="24"/>
          <w:szCs w:val="24"/>
        </w:rPr>
        <w:t>Previously, small businesses were defined as those having up to 50 employees. But that number was set to expand to 100 on January 1.</w:t>
      </w:r>
    </w:p>
    <w:p w:rsidR="004073FB" w:rsidRPr="001032C7" w:rsidRDefault="004073FB" w:rsidP="004073FB">
      <w:pPr>
        <w:spacing w:before="100" w:beforeAutospacing="1" w:after="100" w:afterAutospacing="1"/>
        <w:rPr>
          <w:rFonts w:ascii="Calibri" w:eastAsia="Times New Roman" w:hAnsi="Calibri" w:cs="Times New Roman"/>
          <w:sz w:val="24"/>
          <w:szCs w:val="24"/>
        </w:rPr>
      </w:pPr>
      <w:r w:rsidRPr="001032C7">
        <w:rPr>
          <w:rFonts w:ascii="Calibri" w:eastAsia="Times New Roman" w:hAnsi="Calibri" w:cs="Times New Roman"/>
          <w:sz w:val="24"/>
          <w:szCs w:val="24"/>
        </w:rPr>
        <w:t>The new law keeps the small business definition at 50 workers but allows states to increase the number if they choose.</w:t>
      </w:r>
    </w:p>
    <w:p w:rsidR="004F1D19" w:rsidRDefault="001655AE" w:rsidP="004F1D19">
      <w:pPr>
        <w:shd w:val="clear" w:color="auto" w:fill="FAFAFA"/>
        <w:spacing w:after="225" w:line="330" w:lineRule="atLeast"/>
        <w:rPr>
          <w:rFonts w:ascii="Calibri" w:eastAsia="Times New Roman" w:hAnsi="Calibri" w:cs="Arial"/>
          <w:color w:val="333333"/>
          <w:sz w:val="24"/>
          <w:szCs w:val="24"/>
        </w:rPr>
      </w:pPr>
      <w:hyperlink r:id="rId24" w:history="1">
        <w:r w:rsidRPr="00DE66AC">
          <w:rPr>
            <w:rStyle w:val="Hyperlink"/>
            <w:rFonts w:ascii="Calibri" w:eastAsia="Times New Roman" w:hAnsi="Calibri" w:cs="Arial"/>
            <w:sz w:val="24"/>
            <w:szCs w:val="24"/>
          </w:rPr>
          <w:t>http://news.yahoo.com/obama-signs-law-preventing-premium-hikes-under-health-234846944--politics.html?utm_campaign=KHN:+First+Edition&amp;utm_source=hs_email&amp;utm_medium=email&amp;utm_content=22683659&amp;_hsenc=p2ANqtz-_sSqYzr-_-s1Hz3XD3mLJRW4EY2xoXNoyl3LrrTjYE&amp;tr=y&amp;auid=16082367</w:t>
        </w:r>
      </w:hyperlink>
    </w:p>
    <w:p w:rsidR="001655AE" w:rsidRPr="001032C7" w:rsidRDefault="001655AE" w:rsidP="004F1D19">
      <w:pPr>
        <w:shd w:val="clear" w:color="auto" w:fill="FAFAFA"/>
        <w:spacing w:after="225" w:line="330" w:lineRule="atLeast"/>
        <w:rPr>
          <w:rFonts w:ascii="Calibri" w:eastAsia="Times New Roman" w:hAnsi="Calibri" w:cs="Arial"/>
          <w:color w:val="333333"/>
          <w:sz w:val="24"/>
          <w:szCs w:val="24"/>
        </w:rPr>
      </w:pPr>
    </w:p>
    <w:p w:rsidR="001655AE" w:rsidRDefault="001655AE" w:rsidP="004F1D19">
      <w:pPr>
        <w:shd w:val="clear" w:color="auto" w:fill="FAFAFA"/>
        <w:spacing w:after="225" w:line="330" w:lineRule="atLeast"/>
        <w:rPr>
          <w:rFonts w:ascii="Calibri" w:eastAsia="Times New Roman" w:hAnsi="Calibri" w:cs="Arial"/>
          <w:b/>
          <w:color w:val="333333"/>
          <w:sz w:val="24"/>
          <w:szCs w:val="24"/>
        </w:rPr>
      </w:pPr>
    </w:p>
    <w:p w:rsidR="001655AE" w:rsidRDefault="001655AE" w:rsidP="004F1D19">
      <w:pPr>
        <w:shd w:val="clear" w:color="auto" w:fill="FAFAFA"/>
        <w:spacing w:after="225" w:line="330" w:lineRule="atLeast"/>
        <w:rPr>
          <w:rFonts w:ascii="Calibri" w:eastAsia="Times New Roman" w:hAnsi="Calibri" w:cs="Arial"/>
          <w:b/>
          <w:color w:val="333333"/>
          <w:sz w:val="24"/>
          <w:szCs w:val="24"/>
        </w:rPr>
      </w:pPr>
    </w:p>
    <w:p w:rsidR="004F1D19" w:rsidRDefault="004F1D19" w:rsidP="004F1D19">
      <w:pPr>
        <w:shd w:val="clear" w:color="auto" w:fill="FAFAFA"/>
        <w:spacing w:after="225" w:line="330" w:lineRule="atLeast"/>
        <w:rPr>
          <w:rFonts w:ascii="Calibri" w:eastAsia="Times New Roman" w:hAnsi="Calibri" w:cs="Arial"/>
          <w:b/>
          <w:color w:val="333333"/>
          <w:sz w:val="28"/>
          <w:szCs w:val="28"/>
        </w:rPr>
      </w:pPr>
      <w:r w:rsidRPr="001655AE">
        <w:rPr>
          <w:rFonts w:ascii="Calibri" w:eastAsia="Times New Roman" w:hAnsi="Calibri" w:cs="Arial"/>
          <w:b/>
          <w:color w:val="333333"/>
          <w:sz w:val="28"/>
          <w:szCs w:val="28"/>
        </w:rPr>
        <w:t>Why Four Major Arizona Insurance Carriers Are Dropping PPO Plans</w:t>
      </w:r>
    </w:p>
    <w:p w:rsidR="001655AE" w:rsidRPr="001655AE" w:rsidRDefault="001655AE" w:rsidP="004F1D19">
      <w:pPr>
        <w:shd w:val="clear" w:color="auto" w:fill="FAFAFA"/>
        <w:spacing w:after="225" w:line="330" w:lineRule="atLeast"/>
        <w:rPr>
          <w:rFonts w:ascii="Calibri" w:eastAsia="Times New Roman" w:hAnsi="Calibri" w:cs="Arial"/>
          <w:color w:val="333333"/>
          <w:sz w:val="24"/>
          <w:szCs w:val="24"/>
        </w:rPr>
      </w:pPr>
      <w:r>
        <w:rPr>
          <w:rFonts w:ascii="Calibri" w:eastAsia="Times New Roman" w:hAnsi="Calibri" w:cs="Arial"/>
          <w:color w:val="333333"/>
          <w:sz w:val="24"/>
          <w:szCs w:val="24"/>
        </w:rPr>
        <w:t>The Arizona Republic</w:t>
      </w:r>
    </w:p>
    <w:p w:rsidR="004F1D19" w:rsidRPr="001032C7" w:rsidRDefault="004F1D19" w:rsidP="004F1D19">
      <w:pPr>
        <w:shd w:val="clear" w:color="auto" w:fill="FAFAFA"/>
        <w:spacing w:after="225" w:line="330" w:lineRule="atLeast"/>
        <w:rPr>
          <w:rFonts w:ascii="Calibri" w:eastAsia="Times New Roman" w:hAnsi="Calibri" w:cs="Arial"/>
          <w:color w:val="333333"/>
          <w:sz w:val="24"/>
          <w:szCs w:val="24"/>
        </w:rPr>
      </w:pPr>
      <w:r w:rsidRPr="001032C7">
        <w:rPr>
          <w:rFonts w:ascii="Calibri" w:eastAsia="Times New Roman" w:hAnsi="Calibri" w:cs="Arial"/>
          <w:color w:val="333333"/>
          <w:sz w:val="24"/>
          <w:szCs w:val="24"/>
        </w:rPr>
        <w:t>Four major health insurance companies will discontinue preferred-provider plans for tens of thousands of Arizonans next year on the federal marketplace.</w:t>
      </w:r>
    </w:p>
    <w:p w:rsidR="004F1D19" w:rsidRPr="001032C7" w:rsidRDefault="004F1D19" w:rsidP="004F1D19">
      <w:pPr>
        <w:shd w:val="clear" w:color="auto" w:fill="FAFAFA"/>
        <w:spacing w:after="225" w:line="330" w:lineRule="atLeast"/>
        <w:rPr>
          <w:rFonts w:ascii="Calibri" w:eastAsia="Times New Roman" w:hAnsi="Calibri" w:cs="Arial"/>
          <w:color w:val="333333"/>
          <w:sz w:val="24"/>
          <w:szCs w:val="24"/>
        </w:rPr>
      </w:pPr>
      <w:r w:rsidRPr="001032C7">
        <w:rPr>
          <w:rFonts w:ascii="Calibri" w:eastAsia="Times New Roman" w:hAnsi="Calibri" w:cs="Arial"/>
          <w:color w:val="333333"/>
          <w:sz w:val="24"/>
          <w:szCs w:val="24"/>
        </w:rPr>
        <w:t>Instead, they’ll sell pared-down, health maintenance organization plans that limit the doctors and hospitals that consumers can visit at lower, in-network rates.</w:t>
      </w:r>
    </w:p>
    <w:p w:rsidR="004F1D19" w:rsidRPr="001032C7" w:rsidRDefault="004F1D19" w:rsidP="004F1D19">
      <w:pPr>
        <w:shd w:val="clear" w:color="auto" w:fill="FAFAFA"/>
        <w:spacing w:after="225" w:line="330" w:lineRule="atLeast"/>
        <w:rPr>
          <w:rFonts w:ascii="Calibri" w:eastAsia="Times New Roman" w:hAnsi="Calibri" w:cs="Arial"/>
          <w:color w:val="333333"/>
          <w:sz w:val="24"/>
          <w:szCs w:val="24"/>
        </w:rPr>
      </w:pPr>
      <w:r w:rsidRPr="001032C7">
        <w:rPr>
          <w:rFonts w:ascii="Calibri" w:eastAsia="Times New Roman" w:hAnsi="Calibri" w:cs="Arial"/>
          <w:color w:val="333333"/>
          <w:sz w:val="24"/>
          <w:szCs w:val="24"/>
        </w:rPr>
        <w:t>Erin Klug, of the Arizona Department of Insurance, said that Aetna, Blue Cross Blue Shield, Cigna and Meritus won't offer PPO plans on the federal marketplace in Arizona next year. However, Health Net and UnitedHealthcare's All Savers Insurance have filed paperwork to sell PPO plans in</w:t>
      </w:r>
      <w:r w:rsidRPr="001032C7">
        <w:rPr>
          <w:rFonts w:ascii="Calibri" w:eastAsia="Times New Roman" w:hAnsi="Calibri" w:cs="Arial"/>
          <w:b/>
          <w:bCs/>
          <w:color w:val="333333"/>
          <w:sz w:val="24"/>
          <w:szCs w:val="24"/>
        </w:rPr>
        <w:t> </w:t>
      </w:r>
      <w:r w:rsidRPr="001032C7">
        <w:rPr>
          <w:rFonts w:ascii="Calibri" w:eastAsia="Times New Roman" w:hAnsi="Calibri" w:cs="Arial"/>
          <w:color w:val="333333"/>
          <w:sz w:val="24"/>
          <w:szCs w:val="24"/>
        </w:rPr>
        <w:t>2016, pending federal approval, Klug said.</w:t>
      </w:r>
    </w:p>
    <w:p w:rsidR="004F1D19" w:rsidRPr="001032C7" w:rsidRDefault="004F1D19" w:rsidP="004F1D19">
      <w:pPr>
        <w:shd w:val="clear" w:color="auto" w:fill="FAFAFA"/>
        <w:spacing w:after="225" w:line="330" w:lineRule="atLeast"/>
        <w:rPr>
          <w:rFonts w:ascii="Calibri" w:eastAsia="Times New Roman" w:hAnsi="Calibri" w:cs="Arial"/>
          <w:color w:val="333333"/>
          <w:sz w:val="24"/>
          <w:szCs w:val="24"/>
        </w:rPr>
      </w:pPr>
      <w:r w:rsidRPr="001032C7">
        <w:rPr>
          <w:rFonts w:ascii="Calibri" w:eastAsia="Times New Roman" w:hAnsi="Calibri" w:cs="Arial"/>
          <w:color w:val="333333"/>
          <w:sz w:val="24"/>
          <w:szCs w:val="24"/>
        </w:rPr>
        <w:t>HMOs dominated Arizona’s insurance market in the 1990s, before consumer backlash over these more restrictive plans fueled the popularity of PPO plans. PPOs gave consumers a broader choice of doctors, hospitals and specialists but also coincided with an era of inflated medical spending.</w:t>
      </w:r>
    </w:p>
    <w:p w:rsidR="004F1D19" w:rsidRPr="001032C7" w:rsidRDefault="004F1D19" w:rsidP="004F1D19">
      <w:pPr>
        <w:shd w:val="clear" w:color="auto" w:fill="FAFAFA"/>
        <w:spacing w:after="225" w:line="330" w:lineRule="atLeast"/>
        <w:rPr>
          <w:rFonts w:ascii="Calibri" w:eastAsia="Times New Roman" w:hAnsi="Calibri" w:cs="Arial"/>
          <w:color w:val="333333"/>
          <w:sz w:val="24"/>
          <w:szCs w:val="24"/>
        </w:rPr>
      </w:pPr>
      <w:r w:rsidRPr="001032C7">
        <w:rPr>
          <w:rFonts w:ascii="Calibri" w:eastAsia="Times New Roman" w:hAnsi="Calibri" w:cs="Arial"/>
          <w:color w:val="333333"/>
          <w:sz w:val="24"/>
          <w:szCs w:val="24"/>
        </w:rPr>
        <w:t>As Arizona insurers seek to trim losses on Affordable Care Act marketplace plans but still keep plans affordable for consumers, they increasingly are dropping PPOs in favor of HMOs that are often paired with smaller networks of doctors and hospitals.</w:t>
      </w:r>
    </w:p>
    <w:p w:rsidR="004F1D19" w:rsidRPr="001032C7" w:rsidRDefault="004F1D19" w:rsidP="004F1D19">
      <w:pPr>
        <w:shd w:val="clear" w:color="auto" w:fill="FAFAFA"/>
        <w:spacing w:after="225" w:line="330" w:lineRule="atLeast"/>
        <w:rPr>
          <w:rFonts w:ascii="Calibri" w:eastAsia="Times New Roman" w:hAnsi="Calibri" w:cs="Arial"/>
          <w:color w:val="333333"/>
          <w:sz w:val="24"/>
          <w:szCs w:val="24"/>
        </w:rPr>
      </w:pPr>
      <w:r w:rsidRPr="001032C7">
        <w:rPr>
          <w:rFonts w:ascii="Calibri" w:eastAsia="Times New Roman" w:hAnsi="Calibri" w:cs="Arial"/>
          <w:color w:val="333333"/>
          <w:sz w:val="24"/>
          <w:szCs w:val="24"/>
        </w:rPr>
        <w:lastRenderedPageBreak/>
        <w:t>Blue Cross Blue Shield of Arizona already has mailed out notices to the first wave of about 37,000 PPO customers explaining that they'll be assigned to new HMO plans beginning next year. Blue Cross Blue Shield officials said they tried to match their customers to plans that were a good fit with price, doctors and hospitals. Consumers will have the option to shop for other plans during the three-month open enrollment, which begins next month.</w:t>
      </w:r>
    </w:p>
    <w:p w:rsidR="004F1D19" w:rsidRPr="001032C7" w:rsidRDefault="004F1D19" w:rsidP="004F1D19">
      <w:pPr>
        <w:shd w:val="clear" w:color="auto" w:fill="FAFAFA"/>
        <w:spacing w:after="225" w:line="330" w:lineRule="atLeast"/>
        <w:rPr>
          <w:rFonts w:ascii="Calibri" w:eastAsia="Times New Roman" w:hAnsi="Calibri" w:cs="Arial"/>
          <w:color w:val="333333"/>
          <w:sz w:val="24"/>
          <w:szCs w:val="24"/>
        </w:rPr>
      </w:pPr>
      <w:r w:rsidRPr="001032C7">
        <w:rPr>
          <w:rFonts w:ascii="Calibri" w:eastAsia="Times New Roman" w:hAnsi="Calibri" w:cs="Arial"/>
          <w:color w:val="333333"/>
          <w:sz w:val="24"/>
          <w:szCs w:val="24"/>
        </w:rPr>
        <w:t>“We need to make changes in the individual market that reflects what our consumers demand,” said Jeff Stelnik, Blue Cross Blue Shield of Arizona's senior vice president of strategy, sales and marketing.</w:t>
      </w:r>
    </w:p>
    <w:p w:rsidR="004F1D19" w:rsidRPr="001032C7" w:rsidRDefault="004F1D19" w:rsidP="004F1D19">
      <w:pPr>
        <w:shd w:val="clear" w:color="auto" w:fill="FAFAFA"/>
        <w:spacing w:after="225" w:line="330" w:lineRule="atLeast"/>
        <w:rPr>
          <w:rFonts w:ascii="Calibri" w:eastAsia="Times New Roman" w:hAnsi="Calibri" w:cs="Arial"/>
          <w:color w:val="333333"/>
          <w:sz w:val="24"/>
          <w:szCs w:val="24"/>
        </w:rPr>
      </w:pPr>
      <w:r w:rsidRPr="001032C7">
        <w:rPr>
          <w:rFonts w:ascii="Calibri" w:eastAsia="Times New Roman" w:hAnsi="Calibri" w:cs="Arial"/>
          <w:color w:val="333333"/>
          <w:sz w:val="24"/>
          <w:szCs w:val="24"/>
        </w:rPr>
        <w:t>Health insurers are operating in a different market than the pre-2014 days. Then, they could protect their profits by denying or limiting coverage for those with chronic health conditions. The federal health law forbids insurers from denying coverage based on an individual’s health. Insurers say that has created insurance pools with some consumers who heavily use medical care, whether a specialist, a hospital or expensive prescription drugs.</w:t>
      </w:r>
    </w:p>
    <w:p w:rsidR="004F1D19" w:rsidRPr="001032C7" w:rsidRDefault="004F1D19" w:rsidP="004F1D19">
      <w:pPr>
        <w:shd w:val="clear" w:color="auto" w:fill="FAFAFA"/>
        <w:spacing w:after="225" w:line="330" w:lineRule="atLeast"/>
        <w:rPr>
          <w:rFonts w:ascii="Calibri" w:eastAsia="Times New Roman" w:hAnsi="Calibri" w:cs="Arial"/>
          <w:color w:val="333333"/>
          <w:sz w:val="24"/>
          <w:szCs w:val="24"/>
        </w:rPr>
      </w:pPr>
      <w:r w:rsidRPr="001032C7">
        <w:rPr>
          <w:rFonts w:ascii="Calibri" w:eastAsia="Times New Roman" w:hAnsi="Calibri" w:cs="Arial"/>
          <w:color w:val="333333"/>
          <w:sz w:val="24"/>
          <w:szCs w:val="24"/>
        </w:rPr>
        <w:t>Many companies that sold health insurance plans through the federal marketplace in Arizona reported substantial financial losses in 2014, according to filings with the National Association of Insurance Commissioners.</w:t>
      </w:r>
    </w:p>
    <w:p w:rsidR="004F1D19" w:rsidRPr="001032C7" w:rsidRDefault="004F1D19" w:rsidP="004F1D19">
      <w:pPr>
        <w:shd w:val="clear" w:color="auto" w:fill="FAFAFA"/>
        <w:spacing w:after="225" w:line="330" w:lineRule="atLeast"/>
        <w:rPr>
          <w:rFonts w:ascii="Calibri" w:eastAsia="Times New Roman" w:hAnsi="Calibri" w:cs="Arial"/>
          <w:color w:val="333333"/>
          <w:sz w:val="24"/>
          <w:szCs w:val="24"/>
        </w:rPr>
      </w:pPr>
      <w:r w:rsidRPr="001032C7">
        <w:rPr>
          <w:rFonts w:ascii="Calibri" w:eastAsia="Times New Roman" w:hAnsi="Calibri" w:cs="Arial"/>
          <w:color w:val="333333"/>
          <w:sz w:val="24"/>
          <w:szCs w:val="24"/>
        </w:rPr>
        <w:t>Blue Cross Blue Shield of Arizona reported an underwriting loss of more than $33 million. The insurer’s losses on individual plans — those sold on or off the federal marketplace — reached about $90 million in 2014, company officials said. Those losses were offset by plans sold to businesses, federal employees and seniors. Even though the insurer had an underwriting loss, it made a profit of $4 million due to returns on investments.</w:t>
      </w:r>
    </w:p>
    <w:p w:rsidR="004F1D19" w:rsidRPr="001032C7" w:rsidRDefault="004F1D19" w:rsidP="004F1D19">
      <w:pPr>
        <w:shd w:val="clear" w:color="auto" w:fill="FAFAFA"/>
        <w:spacing w:after="225" w:line="330" w:lineRule="atLeast"/>
        <w:rPr>
          <w:rFonts w:ascii="Calibri" w:eastAsia="Times New Roman" w:hAnsi="Calibri" w:cs="Arial"/>
          <w:color w:val="333333"/>
          <w:sz w:val="24"/>
          <w:szCs w:val="24"/>
        </w:rPr>
      </w:pPr>
      <w:r w:rsidRPr="001032C7">
        <w:rPr>
          <w:rFonts w:ascii="Calibri" w:eastAsia="Times New Roman" w:hAnsi="Calibri" w:cs="Arial"/>
          <w:color w:val="333333"/>
          <w:sz w:val="24"/>
          <w:szCs w:val="24"/>
        </w:rPr>
        <w:t>Other Arizona insurers had larger losses in 2014. Health Net reported a net loss of nearly $79 million in Arizona, Cigna lost $16.9 million and the startup, non-profit health insurance cooperative Meritus lost more than $16 million, according to the NAIC report. The report did not provide separate financial figures for different areas of an insurer's business, such as individual marketplace plans or larger group plans sold to businesses.</w:t>
      </w:r>
    </w:p>
    <w:p w:rsidR="004F1D19" w:rsidRPr="001032C7" w:rsidRDefault="004F1D19" w:rsidP="004F1D19">
      <w:pPr>
        <w:shd w:val="clear" w:color="auto" w:fill="FAFAFA"/>
        <w:spacing w:after="225" w:line="330" w:lineRule="atLeast"/>
        <w:rPr>
          <w:rFonts w:ascii="Calibri" w:eastAsia="Times New Roman" w:hAnsi="Calibri" w:cs="Arial"/>
          <w:color w:val="333333"/>
          <w:sz w:val="24"/>
          <w:szCs w:val="24"/>
        </w:rPr>
      </w:pPr>
      <w:r w:rsidRPr="001032C7">
        <w:rPr>
          <w:rFonts w:ascii="Calibri" w:eastAsia="Times New Roman" w:hAnsi="Calibri" w:cs="Arial"/>
          <w:color w:val="333333"/>
          <w:sz w:val="24"/>
          <w:szCs w:val="24"/>
        </w:rPr>
        <w:t>The federal health law has three programs — called reinsurance, risk adjustment and risk corridor — designed to help stabilize premiums for consumers and discourage insurers from dropping out of the market.</w:t>
      </w:r>
    </w:p>
    <w:p w:rsidR="004F1D19" w:rsidRPr="001032C7" w:rsidRDefault="004F1D19" w:rsidP="004F1D19">
      <w:pPr>
        <w:shd w:val="clear" w:color="auto" w:fill="FAFAFA"/>
        <w:spacing w:after="225" w:line="330" w:lineRule="atLeast"/>
        <w:rPr>
          <w:rFonts w:ascii="Calibri" w:eastAsia="Times New Roman" w:hAnsi="Calibri" w:cs="Arial"/>
          <w:color w:val="333333"/>
          <w:sz w:val="24"/>
          <w:szCs w:val="24"/>
        </w:rPr>
      </w:pPr>
      <w:r w:rsidRPr="001032C7">
        <w:rPr>
          <w:rFonts w:ascii="Calibri" w:eastAsia="Times New Roman" w:hAnsi="Calibri" w:cs="Arial"/>
          <w:color w:val="333333"/>
          <w:sz w:val="24"/>
          <w:szCs w:val="24"/>
        </w:rPr>
        <w:t>Some health insurers will get lucrative payments from these programs designed to counter the extra cost from taking on high-risk patients.</w:t>
      </w:r>
    </w:p>
    <w:p w:rsidR="004F1D19" w:rsidRPr="001032C7" w:rsidRDefault="004F1D19" w:rsidP="004F1D19">
      <w:pPr>
        <w:shd w:val="clear" w:color="auto" w:fill="FAFAFA"/>
        <w:spacing w:after="225" w:line="330" w:lineRule="atLeast"/>
        <w:rPr>
          <w:rFonts w:ascii="Calibri" w:eastAsia="Times New Roman" w:hAnsi="Calibri" w:cs="Arial"/>
          <w:color w:val="333333"/>
          <w:sz w:val="24"/>
          <w:szCs w:val="24"/>
        </w:rPr>
      </w:pPr>
      <w:r w:rsidRPr="001032C7">
        <w:rPr>
          <w:rFonts w:ascii="Calibri" w:eastAsia="Times New Roman" w:hAnsi="Calibri" w:cs="Arial"/>
          <w:color w:val="333333"/>
          <w:sz w:val="24"/>
          <w:szCs w:val="24"/>
        </w:rPr>
        <w:t xml:space="preserve">The federal Centers for Medicare and Medicaid Services announced in June it would pay $7.9 billion to 437 insurers nationwide under the reinsurance program, which collects funds from all </w:t>
      </w:r>
      <w:r w:rsidRPr="001032C7">
        <w:rPr>
          <w:rFonts w:ascii="Calibri" w:eastAsia="Times New Roman" w:hAnsi="Calibri" w:cs="Arial"/>
          <w:color w:val="333333"/>
          <w:sz w:val="24"/>
          <w:szCs w:val="24"/>
        </w:rPr>
        <w:lastRenderedPageBreak/>
        <w:t>insurers and distributes money to insurers to offset the medical costs of patients whose claims exceed $45,000. Insurers that signed up more high-risk patients in 2014 expected to get tens of millions of dollars in reinsurance payments, CMS records show.</w:t>
      </w:r>
    </w:p>
    <w:p w:rsidR="004F1D19" w:rsidRPr="001032C7" w:rsidRDefault="004F1D19" w:rsidP="004F1D19">
      <w:pPr>
        <w:shd w:val="clear" w:color="auto" w:fill="FAFAFA"/>
        <w:spacing w:after="225" w:line="330" w:lineRule="atLeast"/>
        <w:rPr>
          <w:rFonts w:ascii="Calibri" w:eastAsia="Times New Roman" w:hAnsi="Calibri" w:cs="Arial"/>
          <w:color w:val="333333"/>
          <w:sz w:val="24"/>
          <w:szCs w:val="24"/>
        </w:rPr>
      </w:pPr>
      <w:r w:rsidRPr="001032C7">
        <w:rPr>
          <w:rFonts w:ascii="Calibri" w:eastAsia="Times New Roman" w:hAnsi="Calibri" w:cs="Arial"/>
          <w:color w:val="333333"/>
          <w:sz w:val="24"/>
          <w:szCs w:val="24"/>
        </w:rPr>
        <w:t>Even with these federal risk programs in place, health insurers are trying to stabilize their finances through a combination of rate increases and a shift toward lower-cost plans like HMOs, which typically charge lower monthly premiums than PPOs.</w:t>
      </w:r>
    </w:p>
    <w:p w:rsidR="004F1D19" w:rsidRPr="001032C7" w:rsidRDefault="004F1D19" w:rsidP="004F1D19">
      <w:pPr>
        <w:shd w:val="clear" w:color="auto" w:fill="FAFAFA"/>
        <w:spacing w:after="225" w:line="330" w:lineRule="atLeast"/>
        <w:rPr>
          <w:rFonts w:ascii="Calibri" w:eastAsia="Times New Roman" w:hAnsi="Calibri" w:cs="Arial"/>
          <w:color w:val="333333"/>
          <w:sz w:val="24"/>
          <w:szCs w:val="24"/>
        </w:rPr>
      </w:pPr>
      <w:r w:rsidRPr="001032C7">
        <w:rPr>
          <w:rFonts w:ascii="Calibri" w:eastAsia="Times New Roman" w:hAnsi="Calibri" w:cs="Arial"/>
          <w:color w:val="333333"/>
          <w:sz w:val="24"/>
          <w:szCs w:val="24"/>
        </w:rPr>
        <w:t>“Insurers are recognizing that in order to be competitive, they have to offer lower-cost plans,” said Cynthia Cox, associate director of health reform and private insurance for Kaiser Family Foundation. “It’s much easier for insurers to contain cost when there is an HMO plan.”</w:t>
      </w:r>
    </w:p>
    <w:p w:rsidR="004F1D19" w:rsidRPr="001032C7" w:rsidRDefault="004F1D19" w:rsidP="004F1D19">
      <w:pPr>
        <w:shd w:val="clear" w:color="auto" w:fill="FAFAFA"/>
        <w:spacing w:after="225" w:line="330" w:lineRule="atLeast"/>
        <w:rPr>
          <w:rFonts w:ascii="Calibri" w:eastAsia="Times New Roman" w:hAnsi="Calibri" w:cs="Arial"/>
          <w:color w:val="333333"/>
          <w:sz w:val="24"/>
          <w:szCs w:val="24"/>
        </w:rPr>
      </w:pPr>
      <w:r w:rsidRPr="001032C7">
        <w:rPr>
          <w:rFonts w:ascii="Calibri" w:eastAsia="Times New Roman" w:hAnsi="Calibri" w:cs="Arial"/>
          <w:color w:val="333333"/>
          <w:sz w:val="24"/>
          <w:szCs w:val="24"/>
        </w:rPr>
        <w:t>That is one reason why health insurers may be scaling back networks by shifting from PPOs to HMOs and increasing rates for 2016.</w:t>
      </w:r>
    </w:p>
    <w:p w:rsidR="004F1D19" w:rsidRPr="001032C7" w:rsidRDefault="004F1D19" w:rsidP="004F1D19">
      <w:pPr>
        <w:shd w:val="clear" w:color="auto" w:fill="FAFAFA"/>
        <w:spacing w:after="225" w:line="330" w:lineRule="atLeast"/>
        <w:rPr>
          <w:rFonts w:ascii="Calibri" w:eastAsia="Times New Roman" w:hAnsi="Calibri" w:cs="Arial"/>
          <w:color w:val="333333"/>
          <w:sz w:val="24"/>
          <w:szCs w:val="24"/>
        </w:rPr>
      </w:pPr>
      <w:r w:rsidRPr="001032C7">
        <w:rPr>
          <w:rFonts w:ascii="Calibri" w:eastAsia="Times New Roman" w:hAnsi="Calibri" w:cs="Arial"/>
          <w:color w:val="333333"/>
          <w:sz w:val="24"/>
          <w:szCs w:val="24"/>
        </w:rPr>
        <w:t>The Arizona Department of Insurance already has reviewed and approved plans and rates for next year, but the details on these won't be known until the federal government signs off on all marketplace plans, likely before mid-October. The three-month enrollment period begins Nov. 1.</w:t>
      </w:r>
    </w:p>
    <w:p w:rsidR="004F1D19" w:rsidRPr="001032C7" w:rsidRDefault="004F1D19" w:rsidP="004F1D19">
      <w:pPr>
        <w:shd w:val="clear" w:color="auto" w:fill="FAFAFA"/>
        <w:spacing w:after="225" w:line="330" w:lineRule="atLeast"/>
        <w:rPr>
          <w:rFonts w:ascii="Calibri" w:eastAsia="Times New Roman" w:hAnsi="Calibri" w:cs="Arial"/>
          <w:color w:val="333333"/>
          <w:sz w:val="24"/>
          <w:szCs w:val="24"/>
        </w:rPr>
      </w:pPr>
      <w:r w:rsidRPr="001032C7">
        <w:rPr>
          <w:rFonts w:ascii="Calibri" w:eastAsia="Times New Roman" w:hAnsi="Calibri" w:cs="Arial"/>
          <w:color w:val="333333"/>
          <w:sz w:val="24"/>
          <w:szCs w:val="24"/>
        </w:rPr>
        <w:t>Health insurers say that because the marketplace did not start until Jan. 1, 2014, there has been an element of guesswork in establishing plans and setting rates. Arizona had some of the lowest-priced plans among states that use the federal marketplace.</w:t>
      </w:r>
    </w:p>
    <w:p w:rsidR="004F1D19" w:rsidRPr="001032C7" w:rsidRDefault="004F1D19" w:rsidP="004F1D19">
      <w:pPr>
        <w:shd w:val="clear" w:color="auto" w:fill="FAFAFA"/>
        <w:spacing w:after="225" w:line="330" w:lineRule="atLeast"/>
        <w:rPr>
          <w:rFonts w:ascii="Calibri" w:eastAsia="Times New Roman" w:hAnsi="Calibri" w:cs="Arial"/>
          <w:color w:val="333333"/>
          <w:sz w:val="24"/>
          <w:szCs w:val="24"/>
        </w:rPr>
      </w:pPr>
      <w:r w:rsidRPr="001032C7">
        <w:rPr>
          <w:rFonts w:ascii="Calibri" w:eastAsia="Times New Roman" w:hAnsi="Calibri" w:cs="Arial"/>
          <w:color w:val="333333"/>
          <w:sz w:val="24"/>
          <w:szCs w:val="24"/>
        </w:rPr>
        <w:t>"It's really hard to price," said Tom Zumtobel, CEO of the Meritus, which launched with the financial backing of federal loans. "You have to assume what your risk is going to be. You have to do your best to figure out who will be attracted to your plan."</w:t>
      </w:r>
    </w:p>
    <w:p w:rsidR="004F1D19" w:rsidRPr="001032C7" w:rsidRDefault="004F1D19" w:rsidP="004F1D19">
      <w:pPr>
        <w:shd w:val="clear" w:color="auto" w:fill="FAFAFA"/>
        <w:spacing w:after="225" w:line="330" w:lineRule="atLeast"/>
        <w:rPr>
          <w:rFonts w:ascii="Calibri" w:eastAsia="Times New Roman" w:hAnsi="Calibri" w:cs="Arial"/>
          <w:color w:val="333333"/>
          <w:sz w:val="24"/>
          <w:szCs w:val="24"/>
        </w:rPr>
      </w:pPr>
      <w:r w:rsidRPr="001032C7">
        <w:rPr>
          <w:rFonts w:ascii="Calibri" w:eastAsia="Times New Roman" w:hAnsi="Calibri" w:cs="Arial"/>
          <w:color w:val="333333"/>
          <w:sz w:val="24"/>
          <w:szCs w:val="24"/>
        </w:rPr>
        <w:t>Meritus is an example of the frenzied nature of marketplace pricing over the first two years, and the market changes that consumer will see next year.</w:t>
      </w:r>
    </w:p>
    <w:p w:rsidR="004F1D19" w:rsidRPr="001032C7" w:rsidRDefault="004F1D19" w:rsidP="004F1D19">
      <w:pPr>
        <w:shd w:val="clear" w:color="auto" w:fill="FAFAFA"/>
        <w:spacing w:after="225" w:line="330" w:lineRule="atLeast"/>
        <w:rPr>
          <w:rFonts w:ascii="Calibri" w:eastAsia="Times New Roman" w:hAnsi="Calibri" w:cs="Arial"/>
          <w:color w:val="333333"/>
          <w:sz w:val="24"/>
          <w:szCs w:val="24"/>
        </w:rPr>
      </w:pPr>
      <w:r w:rsidRPr="001032C7">
        <w:rPr>
          <w:rFonts w:ascii="Calibri" w:eastAsia="Times New Roman" w:hAnsi="Calibri" w:cs="Arial"/>
          <w:color w:val="333333"/>
          <w:sz w:val="24"/>
          <w:szCs w:val="24"/>
        </w:rPr>
        <w:t>The non-profit's plans were priced higher than many other insurers' in 2014 and it signed up fewer than 3,600 people that year. Meritus slashed its rates this year, and enrollment soared to nearly 58,000 as of mid-September, according to Zumtobel.</w:t>
      </w:r>
    </w:p>
    <w:p w:rsidR="004F1D19" w:rsidRPr="001032C7" w:rsidRDefault="004F1D19" w:rsidP="004F1D19">
      <w:pPr>
        <w:shd w:val="clear" w:color="auto" w:fill="FAFAFA"/>
        <w:spacing w:after="225" w:line="330" w:lineRule="atLeast"/>
        <w:rPr>
          <w:rFonts w:ascii="Calibri" w:eastAsia="Times New Roman" w:hAnsi="Calibri" w:cs="Arial"/>
          <w:color w:val="333333"/>
          <w:sz w:val="24"/>
          <w:szCs w:val="24"/>
        </w:rPr>
      </w:pPr>
      <w:r w:rsidRPr="001032C7">
        <w:rPr>
          <w:rFonts w:ascii="Calibri" w:eastAsia="Times New Roman" w:hAnsi="Calibri" w:cs="Arial"/>
          <w:color w:val="333333"/>
          <w:sz w:val="24"/>
          <w:szCs w:val="24"/>
        </w:rPr>
        <w:t>Meritus initially decided to keep rate increases for 2016 to less than 10 percent for all of its plans, assuming it would receive financial relief from the federal government's "risk corridor" program.</w:t>
      </w:r>
    </w:p>
    <w:p w:rsidR="004F1D19" w:rsidRPr="001032C7" w:rsidRDefault="004F1D19" w:rsidP="004F1D19">
      <w:pPr>
        <w:shd w:val="clear" w:color="auto" w:fill="FAFAFA"/>
        <w:spacing w:after="225" w:line="330" w:lineRule="atLeast"/>
        <w:rPr>
          <w:rFonts w:ascii="Calibri" w:eastAsia="Times New Roman" w:hAnsi="Calibri" w:cs="Arial"/>
          <w:color w:val="333333"/>
          <w:sz w:val="24"/>
          <w:szCs w:val="24"/>
        </w:rPr>
      </w:pPr>
      <w:r w:rsidRPr="001032C7">
        <w:rPr>
          <w:rFonts w:ascii="Calibri" w:eastAsia="Times New Roman" w:hAnsi="Calibri" w:cs="Arial"/>
          <w:color w:val="333333"/>
          <w:sz w:val="24"/>
          <w:szCs w:val="24"/>
        </w:rPr>
        <w:t>"We booked a significant amount of receivables to come in under the risk corridor," Zumtobel said. "We started to lose faith in the credibility of that. We increased rates to offset that."</w:t>
      </w:r>
    </w:p>
    <w:p w:rsidR="004F1D19" w:rsidRPr="001032C7" w:rsidRDefault="004F1D19" w:rsidP="004F1D19">
      <w:pPr>
        <w:shd w:val="clear" w:color="auto" w:fill="FAFAFA"/>
        <w:spacing w:after="225" w:line="330" w:lineRule="atLeast"/>
        <w:rPr>
          <w:rFonts w:ascii="Calibri" w:eastAsia="Times New Roman" w:hAnsi="Calibri" w:cs="Arial"/>
          <w:color w:val="333333"/>
          <w:sz w:val="24"/>
          <w:szCs w:val="24"/>
        </w:rPr>
      </w:pPr>
      <w:r w:rsidRPr="001032C7">
        <w:rPr>
          <w:rFonts w:ascii="Calibri" w:eastAsia="Times New Roman" w:hAnsi="Calibri" w:cs="Arial"/>
          <w:color w:val="333333"/>
          <w:sz w:val="24"/>
          <w:szCs w:val="24"/>
        </w:rPr>
        <w:lastRenderedPageBreak/>
        <w:t>The Centers for Medicare and Medicaid Services said last month that it would delay the public release of the risk-corridor payment data until it verifies figures are correct. The federal agency has not said when the payment information will be released.</w:t>
      </w:r>
    </w:p>
    <w:p w:rsidR="004F1D19" w:rsidRPr="001032C7" w:rsidRDefault="004F1D19" w:rsidP="004F1D19">
      <w:pPr>
        <w:shd w:val="clear" w:color="auto" w:fill="FAFAFA"/>
        <w:spacing w:after="225" w:line="330" w:lineRule="atLeast"/>
        <w:rPr>
          <w:rFonts w:ascii="Calibri" w:eastAsia="Times New Roman" w:hAnsi="Calibri" w:cs="Arial"/>
          <w:color w:val="333333"/>
          <w:sz w:val="24"/>
          <w:szCs w:val="24"/>
        </w:rPr>
      </w:pPr>
      <w:r w:rsidRPr="001032C7">
        <w:rPr>
          <w:rFonts w:ascii="Calibri" w:eastAsia="Times New Roman" w:hAnsi="Calibri" w:cs="Arial"/>
          <w:color w:val="333333"/>
          <w:sz w:val="24"/>
          <w:szCs w:val="24"/>
        </w:rPr>
        <w:t>Meritus will try to stabilize finances by eliminating its marketplace PPO plans next year and implementing rate hikes ranging from 10.5 percent to 27.6 percent for 26 HMO offerings, Zumtobel said.</w:t>
      </w:r>
    </w:p>
    <w:p w:rsidR="004F1D19" w:rsidRPr="001032C7" w:rsidRDefault="004F1D19" w:rsidP="004F1D19">
      <w:pPr>
        <w:shd w:val="clear" w:color="auto" w:fill="FAFAFA"/>
        <w:spacing w:after="225" w:line="330" w:lineRule="atLeast"/>
        <w:rPr>
          <w:rFonts w:ascii="Calibri" w:eastAsia="Times New Roman" w:hAnsi="Calibri" w:cs="Arial"/>
          <w:color w:val="333333"/>
          <w:sz w:val="24"/>
          <w:szCs w:val="24"/>
        </w:rPr>
      </w:pPr>
      <w:r w:rsidRPr="001032C7">
        <w:rPr>
          <w:rFonts w:ascii="Calibri" w:eastAsia="Times New Roman" w:hAnsi="Calibri" w:cs="Arial"/>
          <w:color w:val="333333"/>
          <w:sz w:val="24"/>
          <w:szCs w:val="24"/>
        </w:rPr>
        <w:t>Health insurance cooperatives such as Meritus were established by the federal health-care law and backed by federal loans to provide competition to private health plans. But the vast majority have struggled to meet enrollment and profit projections, according to a Health and Human Services Inspector General report issued in July.</w:t>
      </w:r>
    </w:p>
    <w:p w:rsidR="004F1D19" w:rsidRPr="001032C7" w:rsidRDefault="004F1D19" w:rsidP="004F1D19">
      <w:pPr>
        <w:shd w:val="clear" w:color="auto" w:fill="FAFAFA"/>
        <w:spacing w:after="225" w:line="330" w:lineRule="atLeast"/>
        <w:rPr>
          <w:rFonts w:ascii="Calibri" w:eastAsia="Times New Roman" w:hAnsi="Calibri" w:cs="Arial"/>
          <w:color w:val="333333"/>
          <w:sz w:val="24"/>
          <w:szCs w:val="24"/>
        </w:rPr>
      </w:pPr>
      <w:r w:rsidRPr="001032C7">
        <w:rPr>
          <w:rFonts w:ascii="Calibri" w:eastAsia="Times New Roman" w:hAnsi="Calibri" w:cs="Arial"/>
          <w:color w:val="333333"/>
          <w:sz w:val="24"/>
          <w:szCs w:val="24"/>
        </w:rPr>
        <w:t>Zumtobel said Meritus' biggest challenge has been managing a startup that had relatively little enrollment during the first year and explosive growth during the second year.</w:t>
      </w:r>
    </w:p>
    <w:p w:rsidR="004F1D19" w:rsidRPr="001032C7" w:rsidRDefault="004F1D19" w:rsidP="004F1D19">
      <w:pPr>
        <w:shd w:val="clear" w:color="auto" w:fill="FAFAFA"/>
        <w:spacing w:after="225" w:line="330" w:lineRule="atLeast"/>
        <w:rPr>
          <w:rFonts w:ascii="Calibri" w:eastAsia="Times New Roman" w:hAnsi="Calibri" w:cs="Arial"/>
          <w:color w:val="333333"/>
          <w:sz w:val="24"/>
          <w:szCs w:val="24"/>
        </w:rPr>
      </w:pPr>
      <w:r w:rsidRPr="001032C7">
        <w:rPr>
          <w:rFonts w:ascii="Calibri" w:eastAsia="Times New Roman" w:hAnsi="Calibri" w:cs="Arial"/>
          <w:color w:val="333333"/>
          <w:sz w:val="24"/>
          <w:szCs w:val="24"/>
        </w:rPr>
        <w:t>"We have to figure out a way to grow more conservatively," said Zumtobel.</w:t>
      </w:r>
    </w:p>
    <w:p w:rsidR="004F1D19" w:rsidRPr="001032C7" w:rsidRDefault="004F1D19" w:rsidP="004F1D19">
      <w:pPr>
        <w:shd w:val="clear" w:color="auto" w:fill="FAFAFA"/>
        <w:spacing w:after="225" w:line="330" w:lineRule="atLeast"/>
        <w:rPr>
          <w:rFonts w:ascii="Calibri" w:eastAsia="Times New Roman" w:hAnsi="Calibri" w:cs="Arial"/>
          <w:color w:val="333333"/>
          <w:sz w:val="24"/>
          <w:szCs w:val="24"/>
        </w:rPr>
      </w:pPr>
      <w:r w:rsidRPr="001032C7">
        <w:rPr>
          <w:rFonts w:ascii="Calibri" w:eastAsia="Times New Roman" w:hAnsi="Calibri" w:cs="Arial"/>
          <w:color w:val="333333"/>
          <w:sz w:val="24"/>
          <w:szCs w:val="24"/>
        </w:rPr>
        <w:t>Other insurers, too, are taking a close look at the types of health insurance plans that resonate with customers.</w:t>
      </w:r>
    </w:p>
    <w:p w:rsidR="004F1D19" w:rsidRPr="001032C7" w:rsidRDefault="004F1D19" w:rsidP="004F1D19">
      <w:pPr>
        <w:shd w:val="clear" w:color="auto" w:fill="FAFAFA"/>
        <w:spacing w:after="225" w:line="330" w:lineRule="atLeast"/>
        <w:rPr>
          <w:rFonts w:ascii="Calibri" w:eastAsia="Times New Roman" w:hAnsi="Calibri" w:cs="Arial"/>
          <w:color w:val="333333"/>
          <w:sz w:val="24"/>
          <w:szCs w:val="24"/>
        </w:rPr>
      </w:pPr>
      <w:r w:rsidRPr="001032C7">
        <w:rPr>
          <w:rFonts w:ascii="Calibri" w:eastAsia="Times New Roman" w:hAnsi="Calibri" w:cs="Arial"/>
          <w:color w:val="333333"/>
          <w:sz w:val="24"/>
          <w:szCs w:val="24"/>
        </w:rPr>
        <w:t>Cigna won't sell PPO plans on the federal marketplace in 2016, but those plans will be sold to customers who buy plans outside the marketplace. Consumers must use the marketplace if they want to collect federal subsidies to offset monthly premiums. Those subsidies are based on a person's income, with more generous subsidies for lower-income earners. People who earn more than four times the federal poverty level are not eligible for subsidies.</w:t>
      </w:r>
    </w:p>
    <w:p w:rsidR="004F1D19" w:rsidRPr="001032C7" w:rsidRDefault="004F1D19" w:rsidP="004F1D19">
      <w:pPr>
        <w:shd w:val="clear" w:color="auto" w:fill="FAFAFA"/>
        <w:spacing w:after="225" w:line="330" w:lineRule="atLeast"/>
        <w:rPr>
          <w:rFonts w:ascii="Calibri" w:eastAsia="Times New Roman" w:hAnsi="Calibri" w:cs="Arial"/>
          <w:color w:val="333333"/>
          <w:sz w:val="24"/>
          <w:szCs w:val="24"/>
        </w:rPr>
      </w:pPr>
      <w:r w:rsidRPr="001032C7">
        <w:rPr>
          <w:rFonts w:ascii="Calibri" w:eastAsia="Times New Roman" w:hAnsi="Calibri" w:cs="Arial"/>
          <w:color w:val="333333"/>
          <w:sz w:val="24"/>
          <w:szCs w:val="24"/>
        </w:rPr>
        <w:t>Cigna will sell HMO plans in Maricopa County that include Cigna's medical providers to "offer competitively-priced plans and also provide quality, integrated care and service," spokesman Joseph Mondy said.</w:t>
      </w:r>
    </w:p>
    <w:p w:rsidR="004F1D19" w:rsidRPr="001032C7" w:rsidRDefault="004F1D19" w:rsidP="004F1D19">
      <w:pPr>
        <w:shd w:val="clear" w:color="auto" w:fill="FAFAFA"/>
        <w:spacing w:after="225" w:line="330" w:lineRule="atLeast"/>
        <w:rPr>
          <w:rFonts w:ascii="Calibri" w:eastAsia="Times New Roman" w:hAnsi="Calibri" w:cs="Arial"/>
          <w:color w:val="333333"/>
          <w:sz w:val="24"/>
          <w:szCs w:val="24"/>
        </w:rPr>
      </w:pPr>
      <w:r w:rsidRPr="001032C7">
        <w:rPr>
          <w:rFonts w:ascii="Calibri" w:eastAsia="Times New Roman" w:hAnsi="Calibri" w:cs="Arial"/>
          <w:color w:val="333333"/>
          <w:sz w:val="24"/>
          <w:szCs w:val="24"/>
        </w:rPr>
        <w:t>Blue Cross Blue Shield will route its customers to HMO plans that have distinct networks of doctors, hospitals and other health providers. One HMO network includes doctors and hospitals from two health systems, Banner Health and HonorHealth. The other network includes a network of providers from</w:t>
      </w:r>
      <w:r w:rsidRPr="001032C7">
        <w:rPr>
          <w:rFonts w:ascii="Calibri" w:eastAsia="Times New Roman" w:hAnsi="Calibri" w:cs="Arial"/>
          <w:b/>
          <w:bCs/>
          <w:color w:val="333333"/>
          <w:sz w:val="24"/>
          <w:szCs w:val="24"/>
        </w:rPr>
        <w:t> </w:t>
      </w:r>
      <w:r w:rsidRPr="001032C7">
        <w:rPr>
          <w:rFonts w:ascii="Calibri" w:eastAsia="Times New Roman" w:hAnsi="Calibri" w:cs="Arial"/>
          <w:color w:val="333333"/>
          <w:sz w:val="24"/>
          <w:szCs w:val="24"/>
        </w:rPr>
        <w:t>Abrazo Health, Dignity Health and IASIS Healthcare.</w:t>
      </w:r>
    </w:p>
    <w:p w:rsidR="004F1D19" w:rsidRPr="001032C7" w:rsidRDefault="004F1D19" w:rsidP="004F1D19">
      <w:pPr>
        <w:shd w:val="clear" w:color="auto" w:fill="FAFAFA"/>
        <w:spacing w:after="225" w:line="330" w:lineRule="atLeast"/>
        <w:rPr>
          <w:rFonts w:ascii="Calibri" w:eastAsia="Times New Roman" w:hAnsi="Calibri" w:cs="Arial"/>
          <w:color w:val="333333"/>
          <w:sz w:val="24"/>
          <w:szCs w:val="24"/>
        </w:rPr>
      </w:pPr>
      <w:r w:rsidRPr="001032C7">
        <w:rPr>
          <w:rFonts w:ascii="Calibri" w:eastAsia="Times New Roman" w:hAnsi="Calibri" w:cs="Arial"/>
          <w:color w:val="333333"/>
          <w:sz w:val="24"/>
          <w:szCs w:val="24"/>
        </w:rPr>
        <w:t>Those two networks represent about 90 percent of all doctors, hospitals and other providers in Maricopa County, and the insurer will attempt to pair customers with plans that include their doctors, Stelnik said.</w:t>
      </w:r>
    </w:p>
    <w:p w:rsidR="004F1D19" w:rsidRPr="001032C7" w:rsidRDefault="004F1D19" w:rsidP="004F1D19">
      <w:pPr>
        <w:shd w:val="clear" w:color="auto" w:fill="FAFAFA"/>
        <w:spacing w:after="225" w:line="330" w:lineRule="atLeast"/>
        <w:rPr>
          <w:rFonts w:ascii="Calibri" w:eastAsia="Times New Roman" w:hAnsi="Calibri" w:cs="Arial"/>
          <w:color w:val="333333"/>
          <w:sz w:val="24"/>
          <w:szCs w:val="24"/>
        </w:rPr>
      </w:pPr>
      <w:r w:rsidRPr="001032C7">
        <w:rPr>
          <w:rFonts w:ascii="Calibri" w:eastAsia="Times New Roman" w:hAnsi="Calibri" w:cs="Arial"/>
          <w:color w:val="333333"/>
          <w:sz w:val="24"/>
          <w:szCs w:val="24"/>
        </w:rPr>
        <w:t>Some health insurance brokers expect there will be some angst among consumers who prefer the flexibility of PPO plans but will be routed to HMO plans with smaller networks.</w:t>
      </w:r>
    </w:p>
    <w:p w:rsidR="004F1D19" w:rsidRPr="001032C7" w:rsidRDefault="004F1D19" w:rsidP="004F1D19">
      <w:pPr>
        <w:shd w:val="clear" w:color="auto" w:fill="FAFAFA"/>
        <w:spacing w:after="225" w:line="330" w:lineRule="atLeast"/>
        <w:rPr>
          <w:rFonts w:ascii="Calibri" w:eastAsia="Times New Roman" w:hAnsi="Calibri" w:cs="Arial"/>
          <w:color w:val="333333"/>
          <w:sz w:val="24"/>
          <w:szCs w:val="24"/>
        </w:rPr>
      </w:pPr>
      <w:r w:rsidRPr="001032C7">
        <w:rPr>
          <w:rFonts w:ascii="Calibri" w:eastAsia="Times New Roman" w:hAnsi="Calibri" w:cs="Arial"/>
          <w:color w:val="333333"/>
          <w:sz w:val="24"/>
          <w:szCs w:val="24"/>
        </w:rPr>
        <w:lastRenderedPageBreak/>
        <w:t>Michael Malasnik, a broker who is familiar with the marketplace plans, said consumers should scrutinize plan details to find a plan that fits their needs. He added that some HMO plans are "open network" plans that allow patients to see a specialist without a referral from a primary-care doctors, while some HMO plans require a referral.</w:t>
      </w:r>
    </w:p>
    <w:p w:rsidR="004F1D19" w:rsidRPr="001032C7" w:rsidRDefault="004F1D19" w:rsidP="004F1D19">
      <w:pPr>
        <w:shd w:val="clear" w:color="auto" w:fill="FAFAFA"/>
        <w:spacing w:after="225" w:line="330" w:lineRule="atLeast"/>
        <w:rPr>
          <w:rFonts w:ascii="Calibri" w:eastAsia="Times New Roman" w:hAnsi="Calibri" w:cs="Arial"/>
          <w:color w:val="333333"/>
          <w:sz w:val="24"/>
          <w:szCs w:val="24"/>
        </w:rPr>
      </w:pPr>
      <w:r w:rsidRPr="001032C7">
        <w:rPr>
          <w:rFonts w:ascii="Calibri" w:eastAsia="Times New Roman" w:hAnsi="Calibri" w:cs="Arial"/>
          <w:color w:val="333333"/>
          <w:sz w:val="24"/>
          <w:szCs w:val="24"/>
        </w:rPr>
        <w:t>"If you are stuck in an HMO but you want to have freedom, you may want to look into an open-access HMO," he said.</w:t>
      </w:r>
    </w:p>
    <w:p w:rsidR="00BF723B" w:rsidRDefault="00AE65F2" w:rsidP="00BF723B">
      <w:pPr>
        <w:rPr>
          <w:rFonts w:ascii="Calibri" w:hAnsi="Calibri"/>
          <w:sz w:val="24"/>
          <w:szCs w:val="24"/>
        </w:rPr>
      </w:pPr>
      <w:r w:rsidRPr="001032C7">
        <w:rPr>
          <w:rFonts w:ascii="Calibri" w:hAnsi="Calibri"/>
          <w:sz w:val="24"/>
          <w:szCs w:val="24"/>
        </w:rPr>
        <w:br/>
      </w:r>
      <w:hyperlink r:id="rId25" w:history="1">
        <w:r w:rsidR="001032C7" w:rsidRPr="00DE66AC">
          <w:rPr>
            <w:rStyle w:val="Hyperlink"/>
            <w:rFonts w:ascii="Calibri" w:hAnsi="Calibri"/>
            <w:sz w:val="24"/>
            <w:szCs w:val="24"/>
          </w:rPr>
          <w:t>http://www.azcentral.com/story/money/business/consumers/2015/10/02/arizona-health-insurance-costs-insurers-switching-hmos/73092228/</w:t>
        </w:r>
      </w:hyperlink>
    </w:p>
    <w:p w:rsidR="001032C7" w:rsidRPr="001032C7" w:rsidRDefault="001032C7" w:rsidP="00BF723B">
      <w:pPr>
        <w:rPr>
          <w:rFonts w:ascii="Calibri" w:hAnsi="Calibri"/>
          <w:sz w:val="24"/>
          <w:szCs w:val="24"/>
        </w:rPr>
      </w:pPr>
    </w:p>
    <w:p w:rsidR="00F63EDF" w:rsidRPr="00E41BD7" w:rsidRDefault="00F63EDF" w:rsidP="00C24CA9">
      <w:pPr>
        <w:rPr>
          <w:rFonts w:eastAsia="Times New Roman" w:cs="Times New Roman"/>
          <w:sz w:val="24"/>
          <w:szCs w:val="24"/>
          <w:lang w:val="en"/>
        </w:rPr>
      </w:pPr>
    </w:p>
    <w:p w:rsidR="00F63EDF" w:rsidRDefault="00F63EDF" w:rsidP="00C24CA9">
      <w:pPr>
        <w:rPr>
          <w:rFonts w:eastAsia="Times New Roman" w:cs="Times New Roman"/>
          <w:sz w:val="24"/>
          <w:szCs w:val="24"/>
          <w:lang w:val="en"/>
        </w:rPr>
      </w:pPr>
    </w:p>
    <w:p w:rsidR="001032C7" w:rsidRDefault="001032C7" w:rsidP="00AC0107">
      <w:pPr>
        <w:spacing w:before="100" w:beforeAutospacing="1" w:after="100" w:afterAutospacing="1"/>
        <w:rPr>
          <w:rFonts w:eastAsia="Times New Roman" w:cs="Times New Roman"/>
          <w:b/>
          <w:sz w:val="28"/>
          <w:szCs w:val="28"/>
          <w:lang w:val="en"/>
        </w:rPr>
      </w:pPr>
    </w:p>
    <w:p w:rsidR="001032C7" w:rsidRDefault="001032C7" w:rsidP="00AC0107">
      <w:pPr>
        <w:spacing w:before="100" w:beforeAutospacing="1" w:after="100" w:afterAutospacing="1"/>
        <w:rPr>
          <w:rFonts w:eastAsia="Times New Roman" w:cs="Times New Roman"/>
          <w:b/>
          <w:sz w:val="28"/>
          <w:szCs w:val="28"/>
          <w:lang w:val="en"/>
        </w:rPr>
      </w:pPr>
    </w:p>
    <w:p w:rsidR="001032C7" w:rsidRDefault="001032C7" w:rsidP="00AC0107">
      <w:pPr>
        <w:spacing w:before="100" w:beforeAutospacing="1" w:after="100" w:afterAutospacing="1"/>
        <w:rPr>
          <w:rFonts w:eastAsia="Times New Roman" w:cs="Times New Roman"/>
          <w:b/>
          <w:sz w:val="28"/>
          <w:szCs w:val="28"/>
          <w:lang w:val="en"/>
        </w:rPr>
      </w:pPr>
    </w:p>
    <w:p w:rsidR="00AC0107" w:rsidRDefault="00AC0107" w:rsidP="00AC0107">
      <w:pPr>
        <w:spacing w:before="100" w:beforeAutospacing="1" w:after="100" w:afterAutospacing="1"/>
        <w:rPr>
          <w:rFonts w:eastAsia="Times New Roman" w:cs="Times New Roman"/>
          <w:b/>
          <w:sz w:val="28"/>
          <w:szCs w:val="28"/>
          <w:lang w:val="en"/>
        </w:rPr>
      </w:pPr>
      <w:r w:rsidRPr="00AC0107">
        <w:rPr>
          <w:rFonts w:eastAsia="Times New Roman" w:cs="Times New Roman"/>
          <w:b/>
          <w:sz w:val="28"/>
          <w:szCs w:val="28"/>
          <w:lang w:val="en"/>
        </w:rPr>
        <w:t>Republicans:  Are PPACA Exchange Plans Good for Kids</w:t>
      </w:r>
    </w:p>
    <w:p w:rsidR="001032C7" w:rsidRPr="001032C7" w:rsidRDefault="001032C7" w:rsidP="00AC0107">
      <w:pPr>
        <w:spacing w:before="100" w:beforeAutospacing="1" w:after="100" w:afterAutospacing="1"/>
        <w:rPr>
          <w:rFonts w:eastAsia="Times New Roman" w:cs="Times New Roman"/>
          <w:sz w:val="24"/>
          <w:szCs w:val="24"/>
          <w:lang w:val="en"/>
        </w:rPr>
      </w:pPr>
      <w:r w:rsidRPr="001032C7">
        <w:rPr>
          <w:rFonts w:eastAsia="Times New Roman" w:cs="Times New Roman"/>
          <w:sz w:val="24"/>
          <w:szCs w:val="24"/>
          <w:lang w:val="en"/>
        </w:rPr>
        <w:t>LifeHealthPro</w:t>
      </w:r>
    </w:p>
    <w:p w:rsidR="00AC0107" w:rsidRPr="001032C7" w:rsidRDefault="00AC0107" w:rsidP="001032C7">
      <w:pPr>
        <w:spacing w:before="100" w:beforeAutospacing="1" w:after="100" w:afterAutospacing="1" w:line="276" w:lineRule="auto"/>
        <w:rPr>
          <w:rFonts w:eastAsia="Times New Roman" w:cs="Times New Roman"/>
          <w:sz w:val="24"/>
          <w:szCs w:val="24"/>
          <w:lang w:val="en"/>
        </w:rPr>
      </w:pPr>
      <w:r w:rsidRPr="001032C7">
        <w:rPr>
          <w:rFonts w:eastAsia="Times New Roman" w:cs="Times New Roman"/>
          <w:sz w:val="24"/>
          <w:szCs w:val="24"/>
          <w:lang w:val="en"/>
        </w:rPr>
        <w:t xml:space="preserve">Three Republican lawmakers are asking the U.S. Department of Health and Human Services (HHS) for a comparison of exchange plan and </w:t>
      </w:r>
      <w:hyperlink r:id="rId26" w:history="1">
        <w:r w:rsidRPr="001032C7">
          <w:rPr>
            <w:rFonts w:eastAsia="Times New Roman" w:cs="Times New Roman"/>
            <w:b/>
            <w:bCs/>
            <w:color w:val="0000FF"/>
            <w:sz w:val="24"/>
            <w:szCs w:val="24"/>
            <w:u w:val="single"/>
            <w:lang w:val="en"/>
          </w:rPr>
          <w:t>Children's Health Insurance Program (CHIP)</w:t>
        </w:r>
      </w:hyperlink>
      <w:r w:rsidRPr="001032C7">
        <w:rPr>
          <w:rFonts w:eastAsia="Times New Roman" w:cs="Times New Roman"/>
          <w:sz w:val="24"/>
          <w:szCs w:val="24"/>
          <w:lang w:val="en"/>
        </w:rPr>
        <w:t xml:space="preserve"> benefits.</w:t>
      </w:r>
    </w:p>
    <w:p w:rsidR="00AC0107" w:rsidRPr="001032C7" w:rsidRDefault="00AC0107" w:rsidP="001032C7">
      <w:pPr>
        <w:spacing w:before="100" w:beforeAutospacing="1" w:after="100" w:afterAutospacing="1" w:line="276" w:lineRule="auto"/>
        <w:rPr>
          <w:rFonts w:eastAsia="Times New Roman" w:cs="Times New Roman"/>
          <w:sz w:val="24"/>
          <w:szCs w:val="24"/>
          <w:lang w:val="en"/>
        </w:rPr>
      </w:pPr>
      <w:r w:rsidRPr="001032C7">
        <w:rPr>
          <w:rFonts w:eastAsia="Times New Roman" w:cs="Times New Roman"/>
          <w:sz w:val="24"/>
          <w:szCs w:val="24"/>
          <w:lang w:val="en"/>
        </w:rPr>
        <w:t>Section 2101 of the Patient Protection and Affordable Care Act of 2010 (PPACA) requires the HHS secretary to complete an exchange plan-CHIP comparison by April 1, 2015, and to certify which of the exchange "qualified health plans" (QHPs) are comparable in terms of benefits and out-of-pocket costs to CHIP coverage.</w:t>
      </w:r>
    </w:p>
    <w:p w:rsidR="00AC0107" w:rsidRPr="001032C7" w:rsidRDefault="00AC0107" w:rsidP="001032C7">
      <w:pPr>
        <w:spacing w:before="100" w:beforeAutospacing="1" w:after="100" w:afterAutospacing="1" w:line="276" w:lineRule="auto"/>
        <w:rPr>
          <w:rFonts w:eastAsia="Times New Roman" w:cs="Times New Roman"/>
          <w:sz w:val="24"/>
          <w:szCs w:val="24"/>
          <w:lang w:val="en"/>
        </w:rPr>
      </w:pPr>
      <w:r w:rsidRPr="001032C7">
        <w:rPr>
          <w:rFonts w:eastAsia="Times New Roman" w:cs="Times New Roman"/>
          <w:sz w:val="24"/>
          <w:szCs w:val="24"/>
          <w:lang w:val="en"/>
        </w:rPr>
        <w:t>Rep. Fred Upton, R-Mich., chairman of the House Energy &amp; Commerce Committee, has joined with Sen. Orrin Hatch, chairman of the Senate Finance Committee, and Rep. Joseph Pitts, R-Pa., chairman of the House Energy &amp; Commerce health subcommittee, to ask HHS Secretary Sylvia Burwell where the children's coverage analysis is.</w:t>
      </w:r>
    </w:p>
    <w:p w:rsidR="00AC0107" w:rsidRPr="001032C7" w:rsidRDefault="00AC0107" w:rsidP="001032C7">
      <w:pPr>
        <w:spacing w:before="100" w:beforeAutospacing="1" w:after="100" w:afterAutospacing="1" w:line="276" w:lineRule="auto"/>
        <w:rPr>
          <w:rFonts w:eastAsia="Times New Roman" w:cs="Times New Roman"/>
          <w:sz w:val="24"/>
          <w:szCs w:val="24"/>
          <w:lang w:val="en"/>
        </w:rPr>
      </w:pPr>
      <w:r w:rsidRPr="001032C7">
        <w:rPr>
          <w:rFonts w:eastAsia="Times New Roman" w:cs="Times New Roman"/>
          <w:sz w:val="24"/>
          <w:szCs w:val="24"/>
          <w:lang w:val="en"/>
        </w:rPr>
        <w:t xml:space="preserve">The lawmakers note in a </w:t>
      </w:r>
      <w:hyperlink r:id="rId27" w:history="1">
        <w:r w:rsidRPr="001032C7">
          <w:rPr>
            <w:rFonts w:eastAsia="Times New Roman" w:cs="Times New Roman"/>
            <w:color w:val="0000FF"/>
            <w:sz w:val="24"/>
            <w:szCs w:val="24"/>
            <w:u w:val="single"/>
            <w:lang w:val="en"/>
          </w:rPr>
          <w:t>letter to Burwell</w:t>
        </w:r>
      </w:hyperlink>
      <w:r w:rsidRPr="001032C7">
        <w:rPr>
          <w:rFonts w:eastAsia="Times New Roman" w:cs="Times New Roman"/>
          <w:sz w:val="24"/>
          <w:szCs w:val="24"/>
          <w:lang w:val="en"/>
        </w:rPr>
        <w:t xml:space="preserve"> that PPACA lets states enroll children eligible for CHIP in HHS-certified QHPs after Sept. 30, 2015.</w:t>
      </w:r>
    </w:p>
    <w:p w:rsidR="00AC0107" w:rsidRPr="001032C7" w:rsidRDefault="00AC0107" w:rsidP="001032C7">
      <w:pPr>
        <w:spacing w:before="100" w:beforeAutospacing="1" w:after="100" w:afterAutospacing="1" w:line="276" w:lineRule="auto"/>
        <w:rPr>
          <w:rFonts w:eastAsia="Times New Roman" w:cs="Times New Roman"/>
          <w:sz w:val="24"/>
          <w:szCs w:val="24"/>
          <w:lang w:val="en"/>
        </w:rPr>
      </w:pPr>
      <w:r w:rsidRPr="001032C7">
        <w:rPr>
          <w:rFonts w:eastAsia="Times New Roman" w:cs="Times New Roman"/>
          <w:sz w:val="24"/>
          <w:szCs w:val="24"/>
          <w:lang w:val="en"/>
        </w:rPr>
        <w:t>Bigger kids have been getting fewer brand-name drugs, but more generics.</w:t>
      </w:r>
    </w:p>
    <w:p w:rsidR="00AC0107" w:rsidRPr="001032C7" w:rsidRDefault="00AC0107" w:rsidP="001032C7">
      <w:pPr>
        <w:spacing w:before="100" w:beforeAutospacing="1" w:after="100" w:afterAutospacing="1" w:line="276" w:lineRule="auto"/>
        <w:rPr>
          <w:rFonts w:eastAsia="Times New Roman" w:cs="Times New Roman"/>
          <w:sz w:val="24"/>
          <w:szCs w:val="24"/>
          <w:lang w:val="en"/>
        </w:rPr>
      </w:pPr>
      <w:r w:rsidRPr="001032C7">
        <w:rPr>
          <w:rFonts w:eastAsia="Times New Roman" w:cs="Times New Roman"/>
          <w:sz w:val="24"/>
          <w:szCs w:val="24"/>
          <w:lang w:val="en"/>
        </w:rPr>
        <w:t>The lawmakers ask Burwell about the status of the HHS CHIP-exchange QHP comparison process.</w:t>
      </w:r>
    </w:p>
    <w:p w:rsidR="00AC0107" w:rsidRPr="001032C7" w:rsidRDefault="00AC0107" w:rsidP="001032C7">
      <w:pPr>
        <w:spacing w:before="100" w:beforeAutospacing="1" w:after="100" w:afterAutospacing="1" w:line="276" w:lineRule="auto"/>
        <w:rPr>
          <w:rFonts w:eastAsia="Times New Roman" w:cs="Times New Roman"/>
          <w:sz w:val="24"/>
          <w:szCs w:val="24"/>
          <w:lang w:val="en"/>
        </w:rPr>
      </w:pPr>
      <w:r w:rsidRPr="001032C7">
        <w:rPr>
          <w:rFonts w:eastAsia="Times New Roman" w:cs="Times New Roman"/>
          <w:sz w:val="24"/>
          <w:szCs w:val="24"/>
          <w:lang w:val="en"/>
        </w:rPr>
        <w:t>"Has HHS determined which, if any, qualified health plans are comparable to CHIP?" the lawmakers ask. "If so, why wasn't a list of such plans released by the April 1, 2015, deadline mandated by PPACA? When will HHS release this list?"</w:t>
      </w:r>
    </w:p>
    <w:p w:rsidR="00AC0107" w:rsidRPr="001032C7" w:rsidRDefault="00AC0107" w:rsidP="001032C7">
      <w:pPr>
        <w:spacing w:before="100" w:beforeAutospacing="1" w:after="100" w:afterAutospacing="1" w:line="276" w:lineRule="auto"/>
        <w:rPr>
          <w:rFonts w:eastAsia="Times New Roman" w:cs="Times New Roman"/>
          <w:sz w:val="24"/>
          <w:szCs w:val="24"/>
          <w:lang w:val="en"/>
        </w:rPr>
      </w:pPr>
      <w:r w:rsidRPr="001032C7">
        <w:rPr>
          <w:rFonts w:eastAsia="Times New Roman" w:cs="Times New Roman"/>
          <w:sz w:val="24"/>
          <w:szCs w:val="24"/>
          <w:lang w:val="en"/>
        </w:rPr>
        <w:t>The lawmakers point out that CHIP funding is set to expire Sept. 30, 2017.</w:t>
      </w:r>
    </w:p>
    <w:p w:rsidR="00AC0107" w:rsidRPr="001032C7" w:rsidRDefault="00AC0107" w:rsidP="001032C7">
      <w:pPr>
        <w:spacing w:before="100" w:beforeAutospacing="1" w:after="100" w:afterAutospacing="1" w:line="276" w:lineRule="auto"/>
        <w:rPr>
          <w:rFonts w:eastAsia="Times New Roman" w:cs="Times New Roman"/>
          <w:sz w:val="24"/>
          <w:szCs w:val="24"/>
          <w:lang w:val="en"/>
        </w:rPr>
      </w:pPr>
      <w:r w:rsidRPr="001032C7">
        <w:rPr>
          <w:rFonts w:eastAsia="Times New Roman" w:cs="Times New Roman"/>
          <w:sz w:val="24"/>
          <w:szCs w:val="24"/>
          <w:lang w:val="en"/>
        </w:rPr>
        <w:lastRenderedPageBreak/>
        <w:t>"What is HHS' position on the extension or termination of CHIP?" the lawmakers ask.</w:t>
      </w:r>
    </w:p>
    <w:p w:rsidR="00AC0107" w:rsidRDefault="00881E2D" w:rsidP="00C24CA9">
      <w:pPr>
        <w:rPr>
          <w:rFonts w:eastAsia="Times New Roman" w:cs="Times New Roman"/>
          <w:sz w:val="24"/>
          <w:szCs w:val="24"/>
          <w:lang w:val="en"/>
        </w:rPr>
      </w:pPr>
      <w:hyperlink r:id="rId28" w:history="1">
        <w:r w:rsidR="00AC0107" w:rsidRPr="001032C7">
          <w:rPr>
            <w:rStyle w:val="Hyperlink"/>
            <w:rFonts w:eastAsia="Times New Roman" w:cs="Times New Roman"/>
            <w:sz w:val="24"/>
            <w:szCs w:val="24"/>
            <w:lang w:val="en"/>
          </w:rPr>
          <w:t>http://www.lifehealthpro.com/2015/10/06/republicans-are-ppaca-exchange-plans-good-for-kids?eNL=56143d06160ba0f</w:t>
        </w:r>
        <w:r w:rsidR="00AC0107" w:rsidRPr="001032C7">
          <w:rPr>
            <w:rStyle w:val="Hyperlink"/>
            <w:rFonts w:eastAsia="Times New Roman" w:cs="Times New Roman"/>
            <w:sz w:val="24"/>
            <w:szCs w:val="24"/>
            <w:lang w:val="en"/>
          </w:rPr>
          <w:t>521a1c65f&amp;utm_source=LHPro_Daily&amp;utm_medium=EMC-Email_editorial&amp;utm_campaign=10072015&amp;_LID=139512914</w:t>
        </w:r>
      </w:hyperlink>
    </w:p>
    <w:p w:rsidR="00AC0107" w:rsidRDefault="00AC0107" w:rsidP="00C24CA9">
      <w:pPr>
        <w:rPr>
          <w:rFonts w:eastAsia="Times New Roman" w:cs="Times New Roman"/>
          <w:sz w:val="24"/>
          <w:szCs w:val="24"/>
          <w:lang w:val="en"/>
        </w:rPr>
      </w:pPr>
    </w:p>
    <w:p w:rsidR="00AC0107" w:rsidRDefault="00AC0107" w:rsidP="00C24CA9">
      <w:pPr>
        <w:rPr>
          <w:rFonts w:eastAsia="Times New Roman" w:cs="Times New Roman"/>
          <w:sz w:val="24"/>
          <w:szCs w:val="24"/>
          <w:lang w:val="en"/>
        </w:rPr>
      </w:pPr>
    </w:p>
    <w:p w:rsidR="001032C7" w:rsidRDefault="001032C7" w:rsidP="00C24CA9">
      <w:pPr>
        <w:rPr>
          <w:rFonts w:eastAsia="Times New Roman" w:cs="Times New Roman"/>
          <w:b/>
          <w:sz w:val="28"/>
          <w:szCs w:val="28"/>
          <w:lang w:val="en"/>
        </w:rPr>
      </w:pPr>
    </w:p>
    <w:p w:rsidR="001032C7" w:rsidRDefault="001032C7" w:rsidP="00C24CA9">
      <w:pPr>
        <w:rPr>
          <w:rFonts w:eastAsia="Times New Roman" w:cs="Times New Roman"/>
          <w:b/>
          <w:sz w:val="28"/>
          <w:szCs w:val="28"/>
          <w:lang w:val="en"/>
        </w:rPr>
      </w:pPr>
    </w:p>
    <w:p w:rsidR="00AC0107" w:rsidRPr="00AC0107" w:rsidRDefault="00AC0107" w:rsidP="00C24CA9">
      <w:pPr>
        <w:rPr>
          <w:rFonts w:eastAsia="Times New Roman" w:cs="Times New Roman"/>
          <w:b/>
          <w:sz w:val="28"/>
          <w:szCs w:val="28"/>
          <w:lang w:val="en"/>
        </w:rPr>
      </w:pPr>
      <w:r w:rsidRPr="00AC0107">
        <w:rPr>
          <w:rFonts w:eastAsia="Times New Roman" w:cs="Times New Roman"/>
          <w:b/>
          <w:sz w:val="28"/>
          <w:szCs w:val="28"/>
          <w:lang w:val="en"/>
        </w:rPr>
        <w:t>Obamacare Mandated Better Mental Healthcare Coverage. It Hasn’t Happened.</w:t>
      </w:r>
    </w:p>
    <w:p w:rsidR="00AC0107" w:rsidRDefault="00AC0107" w:rsidP="00C24CA9">
      <w:pPr>
        <w:rPr>
          <w:rFonts w:eastAsia="Times New Roman" w:cs="Times New Roman"/>
          <w:sz w:val="24"/>
          <w:szCs w:val="24"/>
          <w:lang w:val="en"/>
        </w:rPr>
      </w:pPr>
    </w:p>
    <w:p w:rsidR="00AC0107" w:rsidRPr="001032C7" w:rsidRDefault="00AC0107" w:rsidP="001032C7">
      <w:pPr>
        <w:spacing w:line="276" w:lineRule="auto"/>
        <w:rPr>
          <w:rFonts w:eastAsia="Times New Roman" w:cs="Times New Roman"/>
          <w:sz w:val="24"/>
          <w:szCs w:val="24"/>
          <w:lang w:val="en"/>
        </w:rPr>
      </w:pPr>
      <w:r w:rsidRPr="001032C7">
        <w:rPr>
          <w:rFonts w:eastAsia="Times New Roman" w:cs="Times New Roman"/>
          <w:sz w:val="24"/>
          <w:szCs w:val="24"/>
          <w:lang w:val="en"/>
        </w:rPr>
        <w:t>The Washington Post</w:t>
      </w:r>
    </w:p>
    <w:p w:rsidR="00AC0107" w:rsidRPr="001032C7" w:rsidRDefault="00AC0107" w:rsidP="001032C7">
      <w:pPr>
        <w:spacing w:line="276" w:lineRule="auto"/>
        <w:rPr>
          <w:rFonts w:eastAsia="Times New Roman" w:cs="Times New Roman"/>
          <w:sz w:val="24"/>
          <w:szCs w:val="24"/>
          <w:lang w:val="en"/>
        </w:rPr>
      </w:pPr>
    </w:p>
    <w:p w:rsidR="00AC0107" w:rsidRPr="001032C7" w:rsidRDefault="00AC0107" w:rsidP="001032C7">
      <w:pPr>
        <w:spacing w:after="225" w:line="276" w:lineRule="auto"/>
        <w:rPr>
          <w:rFonts w:eastAsia="Times New Roman" w:cs="Arial"/>
          <w:sz w:val="24"/>
          <w:szCs w:val="24"/>
        </w:rPr>
      </w:pPr>
      <w:r w:rsidRPr="001032C7">
        <w:rPr>
          <w:rFonts w:eastAsia="Times New Roman" w:cs="Arial"/>
          <w:sz w:val="24"/>
          <w:szCs w:val="24"/>
        </w:rPr>
        <w:t>A trio of Washington Post stories this week detail the horrible toll of rising heroin addiction, along with the very much related issues of limited access to substance-abuse treatment and other forms of mental health care.</w:t>
      </w:r>
    </w:p>
    <w:p w:rsidR="00AC0107" w:rsidRPr="001032C7" w:rsidRDefault="00AC0107" w:rsidP="001032C7">
      <w:pPr>
        <w:spacing w:after="225" w:line="276" w:lineRule="auto"/>
        <w:rPr>
          <w:rFonts w:eastAsia="Times New Roman" w:cs="Arial"/>
          <w:sz w:val="24"/>
          <w:szCs w:val="24"/>
        </w:rPr>
      </w:pPr>
      <w:r w:rsidRPr="001032C7">
        <w:rPr>
          <w:rFonts w:eastAsia="Times New Roman" w:cs="Arial"/>
          <w:sz w:val="24"/>
          <w:szCs w:val="24"/>
        </w:rPr>
        <w:t>Among the saddest takeaways: People with means can send their kids to rehab, try to get them clean and sometimes shelter their public reputations. Sometimes, all of that fails; young people die.</w:t>
      </w:r>
    </w:p>
    <w:p w:rsidR="00AC0107" w:rsidRPr="001032C7" w:rsidRDefault="00AC0107" w:rsidP="001032C7">
      <w:pPr>
        <w:spacing w:after="225" w:line="276" w:lineRule="auto"/>
        <w:rPr>
          <w:rFonts w:eastAsia="Times New Roman" w:cs="Arial"/>
          <w:sz w:val="24"/>
          <w:szCs w:val="24"/>
        </w:rPr>
      </w:pPr>
      <w:r w:rsidRPr="001032C7">
        <w:rPr>
          <w:rFonts w:eastAsia="Times New Roman" w:cs="Arial"/>
          <w:sz w:val="24"/>
          <w:szCs w:val="24"/>
        </w:rPr>
        <w:t xml:space="preserve">Sometimes when the funds exist, as </w:t>
      </w:r>
      <w:hyperlink r:id="rId29" w:history="1">
        <w:r w:rsidRPr="001032C7">
          <w:rPr>
            <w:rFonts w:eastAsia="Times New Roman" w:cs="Arial"/>
            <w:color w:val="2E6D9D"/>
            <w:sz w:val="24"/>
            <w:szCs w:val="24"/>
          </w:rPr>
          <w:t>Patrick Kennedy wrote in his new book released this week</w:t>
        </w:r>
      </w:hyperlink>
      <w:r w:rsidRPr="001032C7">
        <w:rPr>
          <w:rFonts w:eastAsia="Times New Roman" w:cs="Arial"/>
          <w:sz w:val="24"/>
          <w:szCs w:val="24"/>
        </w:rPr>
        <w:t>, the honesty required to get help is not there or is too slow in coming. And for everyone else, access to drug detox and rehabilitation treatment -- the gold standard for addiction management -- are only as accessible as what their insurance companies and charity will cover. The odds of survival and recovery for these people are even slimmer. The most recent federal data indicates the number of people who overdosed and died due to heroin grew 39 percent between 2012 and 2013. In the latter year, </w:t>
      </w:r>
      <w:hyperlink r:id="rId30" w:history="1">
        <w:r w:rsidRPr="001032C7">
          <w:rPr>
            <w:rFonts w:eastAsia="Times New Roman" w:cs="Arial"/>
            <w:color w:val="2E6D9D"/>
            <w:sz w:val="24"/>
            <w:szCs w:val="24"/>
          </w:rPr>
          <w:t>more than 8,000 people died</w:t>
        </w:r>
      </w:hyperlink>
      <w:r w:rsidRPr="001032C7">
        <w:rPr>
          <w:rFonts w:eastAsia="Times New Roman" w:cs="Arial"/>
          <w:sz w:val="24"/>
          <w:szCs w:val="24"/>
        </w:rPr>
        <w:t>.</w:t>
      </w:r>
    </w:p>
    <w:p w:rsidR="00AC0107" w:rsidRPr="001032C7" w:rsidRDefault="00AC0107" w:rsidP="001032C7">
      <w:pPr>
        <w:spacing w:after="225" w:line="276" w:lineRule="auto"/>
        <w:rPr>
          <w:rFonts w:eastAsia="Times New Roman" w:cs="Arial"/>
          <w:sz w:val="24"/>
          <w:szCs w:val="24"/>
        </w:rPr>
      </w:pPr>
      <w:r w:rsidRPr="001032C7">
        <w:rPr>
          <w:rFonts w:eastAsia="Times New Roman" w:cs="Arial"/>
          <w:sz w:val="24"/>
          <w:szCs w:val="24"/>
        </w:rPr>
        <w:t>But wait, you might say, isn't there </w:t>
      </w:r>
      <w:hyperlink r:id="rId31" w:history="1">
        <w:r w:rsidRPr="001032C7">
          <w:rPr>
            <w:rFonts w:eastAsia="Times New Roman" w:cs="Arial"/>
            <w:color w:val="2E6D9D"/>
            <w:sz w:val="24"/>
            <w:szCs w:val="24"/>
          </w:rPr>
          <w:t>a 2008 law that was supposed to address this</w:t>
        </w:r>
      </w:hyperlink>
      <w:r w:rsidRPr="001032C7">
        <w:rPr>
          <w:rFonts w:eastAsia="Times New Roman" w:cs="Arial"/>
          <w:sz w:val="24"/>
          <w:szCs w:val="24"/>
        </w:rPr>
        <w:t xml:space="preserve">? Yes. But, it seems it did not. What about the </w:t>
      </w:r>
      <w:hyperlink r:id="rId32" w:history="1">
        <w:r w:rsidRPr="001032C7">
          <w:rPr>
            <w:rFonts w:eastAsia="Times New Roman" w:cs="Arial"/>
            <w:color w:val="2E6D9D"/>
            <w:sz w:val="24"/>
            <w:szCs w:val="24"/>
          </w:rPr>
          <w:t>mental health care parity mandates</w:t>
        </w:r>
      </w:hyperlink>
      <w:r w:rsidRPr="001032C7">
        <w:rPr>
          <w:rFonts w:eastAsia="Times New Roman" w:cs="Arial"/>
          <w:sz w:val="24"/>
          <w:szCs w:val="24"/>
        </w:rPr>
        <w:t xml:space="preserve"> that went into effect in January 2014, </w:t>
      </w:r>
      <w:hyperlink r:id="rId33" w:history="1">
        <w:r w:rsidRPr="001032C7">
          <w:rPr>
            <w:rFonts w:eastAsia="Times New Roman" w:cs="Arial"/>
            <w:color w:val="2E6D9D"/>
            <w:sz w:val="24"/>
            <w:szCs w:val="24"/>
          </w:rPr>
          <w:t>under Obamacare</w:t>
        </w:r>
      </w:hyperlink>
      <w:r w:rsidRPr="001032C7">
        <w:rPr>
          <w:rFonts w:eastAsia="Times New Roman" w:cs="Arial"/>
          <w:sz w:val="24"/>
          <w:szCs w:val="24"/>
        </w:rPr>
        <w:t>? Well, results there can at best be described as mixed.</w:t>
      </w:r>
    </w:p>
    <w:p w:rsidR="00AC0107" w:rsidRPr="001032C7" w:rsidRDefault="00AC0107" w:rsidP="001032C7">
      <w:pPr>
        <w:spacing w:after="225" w:line="276" w:lineRule="auto"/>
        <w:rPr>
          <w:rFonts w:cs="Arial"/>
          <w:sz w:val="24"/>
          <w:szCs w:val="24"/>
        </w:rPr>
      </w:pPr>
      <w:r w:rsidRPr="001032C7">
        <w:rPr>
          <w:rFonts w:cs="Arial"/>
          <w:sz w:val="24"/>
          <w:szCs w:val="24"/>
        </w:rPr>
        <w:lastRenderedPageBreak/>
        <w:t>The Affordable Care Act has boosted the number of Americans with health insurance coverage but has not resolved the disparate way in which many insurers treat the costs of mental and physical health care, according to an April report released by the National Alliance on Mental Illness. The report found that federal changes (part of the Affordable Care Act) mandating so-called parity between mental and physical health-care benefits do not, in practice, exist for the vast majority of Americans who are insured.</w:t>
      </w:r>
    </w:p>
    <w:p w:rsidR="00AC0107" w:rsidRPr="001032C7" w:rsidRDefault="00AC0107" w:rsidP="001032C7">
      <w:pPr>
        <w:spacing w:after="225" w:line="276" w:lineRule="auto"/>
        <w:rPr>
          <w:rFonts w:eastAsia="Times New Roman" w:cs="Arial"/>
          <w:sz w:val="24"/>
          <w:szCs w:val="24"/>
        </w:rPr>
      </w:pPr>
      <w:r w:rsidRPr="001032C7">
        <w:rPr>
          <w:rFonts w:eastAsia="Times New Roman" w:cs="Arial"/>
          <w:sz w:val="24"/>
          <w:szCs w:val="24"/>
        </w:rPr>
        <w:t>The Alliance study surveyed nearly 3,000 people living with mental illness, addiction or family members trying to access care. And the Alliance's researchers dug deep into the details -- co-pays, what is an is not covered, deductibles and medication -- available to people enrolled in 84 health insurance plans offered in 15 states.</w:t>
      </w:r>
    </w:p>
    <w:p w:rsidR="00AC0107" w:rsidRPr="001032C7" w:rsidRDefault="00AC0107" w:rsidP="001032C7">
      <w:pPr>
        <w:spacing w:after="225" w:line="276" w:lineRule="auto"/>
        <w:rPr>
          <w:rFonts w:eastAsia="Times New Roman" w:cs="Arial"/>
          <w:sz w:val="24"/>
          <w:szCs w:val="24"/>
        </w:rPr>
      </w:pPr>
      <w:r w:rsidRPr="001032C7">
        <w:rPr>
          <w:rFonts w:eastAsia="Times New Roman" w:cs="Arial"/>
          <w:sz w:val="24"/>
          <w:szCs w:val="24"/>
        </w:rPr>
        <w:t>And what the research team found should be truly disturbing in a country in the throes of a heroin crisis.</w:t>
      </w:r>
    </w:p>
    <w:p w:rsidR="00AC0107" w:rsidRPr="001032C7" w:rsidRDefault="00AC0107" w:rsidP="001032C7">
      <w:pPr>
        <w:spacing w:after="225" w:line="276" w:lineRule="auto"/>
        <w:rPr>
          <w:rFonts w:eastAsia="Times New Roman" w:cs="Arial"/>
          <w:sz w:val="24"/>
          <w:szCs w:val="24"/>
        </w:rPr>
      </w:pPr>
      <w:r w:rsidRPr="001032C7">
        <w:rPr>
          <w:rFonts w:eastAsia="Times New Roman" w:cs="Arial"/>
          <w:sz w:val="24"/>
          <w:szCs w:val="24"/>
        </w:rPr>
        <w:t>It turns out that people across the country are struggling to find therapists and psychiatrists who participate in their health insurance plans. They also face more frequent coverage and treatment denials from their health insurance companies for mental health care than for other services and must clear multiple hurdles to maintain a steady supply of mental health care medication. Sometimes, they pay higher out-of-pocket costs for these drugs when compared to others.</w:t>
      </w:r>
    </w:p>
    <w:p w:rsidR="00AC0107" w:rsidRPr="001032C7" w:rsidRDefault="00AC0107" w:rsidP="001032C7">
      <w:pPr>
        <w:spacing w:after="225" w:line="276" w:lineRule="auto"/>
        <w:rPr>
          <w:rFonts w:eastAsia="Times New Roman" w:cs="Arial"/>
          <w:sz w:val="24"/>
          <w:szCs w:val="24"/>
        </w:rPr>
      </w:pPr>
      <w:r w:rsidRPr="001032C7">
        <w:rPr>
          <w:rFonts w:eastAsia="Times New Roman" w:cs="Arial"/>
          <w:sz w:val="24"/>
          <w:szCs w:val="24"/>
        </w:rPr>
        <w:t>On top of that, information about which services and treatments are covered and which medical providers participate in mental health care networks is often difficult to find before one is actually enrolled. And those determined to get some kind of mental health care or substance abuse treatment must often pay so much out of pocket that treatment becomes impossible.</w:t>
      </w:r>
    </w:p>
    <w:p w:rsidR="00AC0107" w:rsidRPr="001032C7" w:rsidRDefault="00AC0107" w:rsidP="001032C7">
      <w:pPr>
        <w:spacing w:after="225" w:line="276" w:lineRule="auto"/>
        <w:rPr>
          <w:rFonts w:eastAsia="Times New Roman" w:cs="Arial"/>
          <w:sz w:val="24"/>
          <w:szCs w:val="24"/>
        </w:rPr>
      </w:pPr>
      <w:r w:rsidRPr="001032C7">
        <w:rPr>
          <w:rFonts w:eastAsia="Times New Roman" w:cs="Arial"/>
          <w:sz w:val="24"/>
          <w:szCs w:val="24"/>
        </w:rPr>
        <w:t>Perhaps most troubling of all,  it seems that on some of those fronts, the problems are actually slightly worse for those covered by the sometimes-</w:t>
      </w:r>
      <w:r w:rsidRPr="001032C7">
        <w:rPr>
          <w:rFonts w:eastAsia="Times New Roman" w:cs="Arial"/>
          <w:sz w:val="24"/>
          <w:szCs w:val="24"/>
        </w:rPr>
        <w:lastRenderedPageBreak/>
        <w:t>subsidized plans created under the Affordable Care Act than for those obtaining coverage the more conventional way -- through employers.</w:t>
      </w:r>
    </w:p>
    <w:p w:rsidR="00AC0107" w:rsidRDefault="001655AE" w:rsidP="001032C7">
      <w:pPr>
        <w:spacing w:after="225" w:line="276" w:lineRule="auto"/>
        <w:rPr>
          <w:rFonts w:eastAsia="Times New Roman" w:cs="Arial"/>
          <w:sz w:val="24"/>
          <w:szCs w:val="24"/>
        </w:rPr>
      </w:pPr>
      <w:hyperlink r:id="rId34" w:history="1">
        <w:r w:rsidRPr="00DE66AC">
          <w:rPr>
            <w:rStyle w:val="Hyperlink"/>
            <w:rFonts w:eastAsia="Times New Roman" w:cs="Arial"/>
            <w:sz w:val="24"/>
            <w:szCs w:val="24"/>
          </w:rPr>
          <w:t>http://www.washingtonpost.com/news/the-fix/wp/2015/10/07/obamacare-mandated-better-mental-health-care-coverage-it-hasnt-happened/?tr=y&amp;auid=16077386</w:t>
        </w:r>
      </w:hyperlink>
    </w:p>
    <w:p w:rsidR="001655AE" w:rsidRPr="001032C7" w:rsidRDefault="001655AE" w:rsidP="001032C7">
      <w:pPr>
        <w:spacing w:after="225" w:line="276" w:lineRule="auto"/>
        <w:rPr>
          <w:rFonts w:eastAsia="Times New Roman" w:cs="Arial"/>
          <w:sz w:val="24"/>
          <w:szCs w:val="24"/>
        </w:rPr>
      </w:pPr>
    </w:p>
    <w:p w:rsidR="00AC0107" w:rsidRPr="001032C7" w:rsidRDefault="00AC0107" w:rsidP="001032C7">
      <w:pPr>
        <w:spacing w:after="225" w:line="276" w:lineRule="auto"/>
        <w:rPr>
          <w:rFonts w:eastAsia="Times New Roman" w:cs="Arial"/>
          <w:sz w:val="24"/>
          <w:szCs w:val="24"/>
        </w:rPr>
      </w:pPr>
    </w:p>
    <w:p w:rsidR="00AC0107" w:rsidRPr="00E41BD7" w:rsidRDefault="00AC0107" w:rsidP="00C24CA9">
      <w:pPr>
        <w:rPr>
          <w:rFonts w:eastAsia="Times New Roman" w:cs="Times New Roman"/>
          <w:sz w:val="24"/>
          <w:szCs w:val="24"/>
          <w:lang w:val="en"/>
        </w:rPr>
      </w:pPr>
    </w:p>
    <w:p w:rsidR="006930F4" w:rsidRPr="0058623F" w:rsidRDefault="006930F4" w:rsidP="00C24CA9">
      <w:pPr>
        <w:rPr>
          <w:rFonts w:eastAsia="Times New Roman" w:cs="Times New Roman"/>
          <w:color w:val="4C4E4D"/>
          <w:sz w:val="24"/>
          <w:szCs w:val="24"/>
          <w:lang w:val="en"/>
        </w:rPr>
      </w:pPr>
      <w:r>
        <w:rPr>
          <w:rFonts w:eastAsia="Times New Roman" w:cs="Times New Roman"/>
          <w:color w:val="4C4E4D"/>
          <w:sz w:val="24"/>
          <w:szCs w:val="24"/>
          <w:lang w:val="en"/>
        </w:rPr>
        <w:t>_____________________________</w:t>
      </w:r>
    </w:p>
    <w:p w:rsidR="005B0A6B" w:rsidRDefault="005B0A6B" w:rsidP="00863245">
      <w:pPr>
        <w:rPr>
          <w:rFonts w:cs="Times New Roman"/>
          <w:sz w:val="24"/>
          <w:szCs w:val="24"/>
        </w:rPr>
      </w:pPr>
    </w:p>
    <w:p w:rsidR="005B0A6B" w:rsidRDefault="005B0A6B"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35" w:history="1">
        <w:r w:rsidRPr="00C90ACE">
          <w:rPr>
            <w:rStyle w:val="Hyperlink"/>
            <w:rFonts w:cs="Times New Roman"/>
            <w:sz w:val="24"/>
            <w:szCs w:val="24"/>
          </w:rPr>
          <w:t>kim.vanpelt@slhi.org</w:t>
        </w:r>
      </w:hyperlink>
      <w:r w:rsidRPr="00C90ACE">
        <w:rPr>
          <w:rFonts w:cs="Times New Roman"/>
          <w:sz w:val="24"/>
          <w:szCs w:val="24"/>
        </w:rPr>
        <w:t>.</w:t>
      </w:r>
    </w:p>
    <w:p w:rsidR="00B000A7" w:rsidRPr="00863245" w:rsidRDefault="00B000A7" w:rsidP="00863245">
      <w:pPr>
        <w:rPr>
          <w:sz w:val="24"/>
          <w:szCs w:val="24"/>
        </w:rPr>
      </w:pPr>
    </w:p>
    <w:p w:rsidR="00863245" w:rsidRPr="00863245" w:rsidRDefault="00863245" w:rsidP="00863245">
      <w:pPr>
        <w:pStyle w:val="ListParagraph"/>
        <w:rPr>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AE8" w:rsidRDefault="00822AE8" w:rsidP="00A70757">
      <w:r>
        <w:separator/>
      </w:r>
    </w:p>
  </w:endnote>
  <w:endnote w:type="continuationSeparator" w:id="0">
    <w:p w:rsidR="00822AE8" w:rsidRDefault="00822AE8" w:rsidP="00A7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b_Ico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bin">
    <w:altName w:val="Cab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AE8" w:rsidRDefault="00822AE8" w:rsidP="00A70757">
      <w:r>
        <w:separator/>
      </w:r>
    </w:p>
  </w:footnote>
  <w:footnote w:type="continuationSeparator" w:id="0">
    <w:p w:rsidR="00822AE8" w:rsidRDefault="00822AE8" w:rsidP="00A70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49FE"/>
    <w:multiLevelType w:val="multilevel"/>
    <w:tmpl w:val="9D183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509C5"/>
    <w:multiLevelType w:val="multilevel"/>
    <w:tmpl w:val="DA84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8262C"/>
    <w:multiLevelType w:val="hybridMultilevel"/>
    <w:tmpl w:val="84BE1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AB75AD"/>
    <w:multiLevelType w:val="multilevel"/>
    <w:tmpl w:val="8C58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6B330C"/>
    <w:multiLevelType w:val="hybridMultilevel"/>
    <w:tmpl w:val="4156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C7951"/>
    <w:multiLevelType w:val="multilevel"/>
    <w:tmpl w:val="B5FE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CA4EA5"/>
    <w:multiLevelType w:val="multilevel"/>
    <w:tmpl w:val="BA04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7371D"/>
    <w:multiLevelType w:val="multilevel"/>
    <w:tmpl w:val="4206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AE771F"/>
    <w:multiLevelType w:val="hybridMultilevel"/>
    <w:tmpl w:val="6CFC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7580D"/>
    <w:multiLevelType w:val="multilevel"/>
    <w:tmpl w:val="504CF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866A5A"/>
    <w:multiLevelType w:val="multilevel"/>
    <w:tmpl w:val="78B2B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F4AC2"/>
    <w:multiLevelType w:val="multilevel"/>
    <w:tmpl w:val="690C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564838"/>
    <w:multiLevelType w:val="multilevel"/>
    <w:tmpl w:val="A0A0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0B142F"/>
    <w:multiLevelType w:val="hybridMultilevel"/>
    <w:tmpl w:val="E84A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3C3F84"/>
    <w:multiLevelType w:val="multilevel"/>
    <w:tmpl w:val="B5E0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59157B"/>
    <w:multiLevelType w:val="multilevel"/>
    <w:tmpl w:val="765A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865CFF"/>
    <w:multiLevelType w:val="multilevel"/>
    <w:tmpl w:val="B4BC2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747F4F"/>
    <w:multiLevelType w:val="multilevel"/>
    <w:tmpl w:val="7942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F811A5"/>
    <w:multiLevelType w:val="multilevel"/>
    <w:tmpl w:val="3050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163654"/>
    <w:multiLevelType w:val="multilevel"/>
    <w:tmpl w:val="E454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963FDB"/>
    <w:multiLevelType w:val="multilevel"/>
    <w:tmpl w:val="EF10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DE7476"/>
    <w:multiLevelType w:val="multilevel"/>
    <w:tmpl w:val="527E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DA7988"/>
    <w:multiLevelType w:val="multilevel"/>
    <w:tmpl w:val="7142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692CCE"/>
    <w:multiLevelType w:val="multilevel"/>
    <w:tmpl w:val="3FE0E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3E19C9"/>
    <w:multiLevelType w:val="multilevel"/>
    <w:tmpl w:val="EC8C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EF6F5F"/>
    <w:multiLevelType w:val="multilevel"/>
    <w:tmpl w:val="BCD4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F336A0"/>
    <w:multiLevelType w:val="multilevel"/>
    <w:tmpl w:val="AE82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6C17A3"/>
    <w:multiLevelType w:val="hybridMultilevel"/>
    <w:tmpl w:val="0A28F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6B417AEE"/>
    <w:multiLevelType w:val="multilevel"/>
    <w:tmpl w:val="A8D0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5E153E"/>
    <w:multiLevelType w:val="multilevel"/>
    <w:tmpl w:val="4CB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420769"/>
    <w:multiLevelType w:val="multilevel"/>
    <w:tmpl w:val="1406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777E1F"/>
    <w:multiLevelType w:val="multilevel"/>
    <w:tmpl w:val="8A56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8A0AED"/>
    <w:multiLevelType w:val="multilevel"/>
    <w:tmpl w:val="CD88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13"/>
  </w:num>
  <w:num w:numId="4">
    <w:abstractNumId w:val="27"/>
  </w:num>
  <w:num w:numId="5">
    <w:abstractNumId w:val="19"/>
  </w:num>
  <w:num w:numId="6">
    <w:abstractNumId w:val="14"/>
  </w:num>
  <w:num w:numId="7">
    <w:abstractNumId w:val="6"/>
  </w:num>
  <w:num w:numId="8">
    <w:abstractNumId w:val="15"/>
  </w:num>
  <w:num w:numId="9">
    <w:abstractNumId w:val="28"/>
  </w:num>
  <w:num w:numId="10">
    <w:abstractNumId w:val="12"/>
  </w:num>
  <w:num w:numId="11">
    <w:abstractNumId w:val="25"/>
  </w:num>
  <w:num w:numId="12">
    <w:abstractNumId w:val="21"/>
  </w:num>
  <w:num w:numId="13">
    <w:abstractNumId w:val="22"/>
  </w:num>
  <w:num w:numId="14">
    <w:abstractNumId w:val="0"/>
  </w:num>
  <w:num w:numId="15">
    <w:abstractNumId w:val="10"/>
  </w:num>
  <w:num w:numId="16">
    <w:abstractNumId w:val="8"/>
  </w:num>
  <w:num w:numId="17">
    <w:abstractNumId w:val="4"/>
  </w:num>
  <w:num w:numId="18">
    <w:abstractNumId w:val="31"/>
  </w:num>
  <w:num w:numId="19">
    <w:abstractNumId w:val="17"/>
  </w:num>
  <w:num w:numId="20">
    <w:abstractNumId w:val="18"/>
  </w:num>
  <w:num w:numId="21">
    <w:abstractNumId w:val="32"/>
  </w:num>
  <w:num w:numId="22">
    <w:abstractNumId w:val="23"/>
  </w:num>
  <w:num w:numId="23">
    <w:abstractNumId w:val="24"/>
  </w:num>
  <w:num w:numId="24">
    <w:abstractNumId w:val="1"/>
  </w:num>
  <w:num w:numId="25">
    <w:abstractNumId w:val="9"/>
  </w:num>
  <w:num w:numId="26">
    <w:abstractNumId w:val="20"/>
  </w:num>
  <w:num w:numId="27">
    <w:abstractNumId w:val="30"/>
  </w:num>
  <w:num w:numId="28">
    <w:abstractNumId w:val="3"/>
  </w:num>
  <w:num w:numId="29">
    <w:abstractNumId w:val="7"/>
  </w:num>
  <w:num w:numId="30">
    <w:abstractNumId w:val="29"/>
  </w:num>
  <w:num w:numId="31">
    <w:abstractNumId w:val="5"/>
  </w:num>
  <w:num w:numId="32">
    <w:abstractNumId w:val="1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86C"/>
    <w:rsid w:val="00010660"/>
    <w:rsid w:val="00010757"/>
    <w:rsid w:val="00015BF6"/>
    <w:rsid w:val="00020F11"/>
    <w:rsid w:val="00021A9D"/>
    <w:rsid w:val="0002732A"/>
    <w:rsid w:val="000570B6"/>
    <w:rsid w:val="000646AA"/>
    <w:rsid w:val="00081A72"/>
    <w:rsid w:val="000822C2"/>
    <w:rsid w:val="000853A0"/>
    <w:rsid w:val="0008654D"/>
    <w:rsid w:val="00090394"/>
    <w:rsid w:val="00092DC2"/>
    <w:rsid w:val="000B2D38"/>
    <w:rsid w:val="000B5023"/>
    <w:rsid w:val="000B6658"/>
    <w:rsid w:val="000E3685"/>
    <w:rsid w:val="001032C7"/>
    <w:rsid w:val="00105CB9"/>
    <w:rsid w:val="00112306"/>
    <w:rsid w:val="00121909"/>
    <w:rsid w:val="00121F54"/>
    <w:rsid w:val="00125A7A"/>
    <w:rsid w:val="00132F0F"/>
    <w:rsid w:val="00164340"/>
    <w:rsid w:val="001655AE"/>
    <w:rsid w:val="00165674"/>
    <w:rsid w:val="0017239D"/>
    <w:rsid w:val="00173110"/>
    <w:rsid w:val="00175627"/>
    <w:rsid w:val="00184287"/>
    <w:rsid w:val="001A3B14"/>
    <w:rsid w:val="001C105E"/>
    <w:rsid w:val="001E26F7"/>
    <w:rsid w:val="001E7823"/>
    <w:rsid w:val="00212355"/>
    <w:rsid w:val="002211D8"/>
    <w:rsid w:val="00225B7D"/>
    <w:rsid w:val="002458D0"/>
    <w:rsid w:val="00256D3D"/>
    <w:rsid w:val="00285A6F"/>
    <w:rsid w:val="00285A8E"/>
    <w:rsid w:val="0029199A"/>
    <w:rsid w:val="002B1D5C"/>
    <w:rsid w:val="002B4DF5"/>
    <w:rsid w:val="002B520B"/>
    <w:rsid w:val="002C4C37"/>
    <w:rsid w:val="002C5406"/>
    <w:rsid w:val="002D608D"/>
    <w:rsid w:val="002F0701"/>
    <w:rsid w:val="002F3BA5"/>
    <w:rsid w:val="003067F0"/>
    <w:rsid w:val="00334448"/>
    <w:rsid w:val="00334C95"/>
    <w:rsid w:val="00343F54"/>
    <w:rsid w:val="00356C20"/>
    <w:rsid w:val="00374D65"/>
    <w:rsid w:val="00385A6D"/>
    <w:rsid w:val="00394B12"/>
    <w:rsid w:val="003C03AA"/>
    <w:rsid w:val="003D43AE"/>
    <w:rsid w:val="003E0A6E"/>
    <w:rsid w:val="003E57F3"/>
    <w:rsid w:val="003F042C"/>
    <w:rsid w:val="003F1EDC"/>
    <w:rsid w:val="003F3AAA"/>
    <w:rsid w:val="003F3CEB"/>
    <w:rsid w:val="004073FB"/>
    <w:rsid w:val="00423270"/>
    <w:rsid w:val="0042480C"/>
    <w:rsid w:val="00436EF5"/>
    <w:rsid w:val="00437D56"/>
    <w:rsid w:val="00447AED"/>
    <w:rsid w:val="00483A3A"/>
    <w:rsid w:val="00483EA5"/>
    <w:rsid w:val="004920A0"/>
    <w:rsid w:val="004A58B4"/>
    <w:rsid w:val="004A598D"/>
    <w:rsid w:val="004C1230"/>
    <w:rsid w:val="004C6D36"/>
    <w:rsid w:val="004D1A44"/>
    <w:rsid w:val="004F0509"/>
    <w:rsid w:val="004F1D19"/>
    <w:rsid w:val="005032A7"/>
    <w:rsid w:val="00504861"/>
    <w:rsid w:val="00517839"/>
    <w:rsid w:val="00533999"/>
    <w:rsid w:val="00542D3A"/>
    <w:rsid w:val="00561E7D"/>
    <w:rsid w:val="0058623F"/>
    <w:rsid w:val="005953EC"/>
    <w:rsid w:val="00597CA8"/>
    <w:rsid w:val="005B0A6B"/>
    <w:rsid w:val="005E414E"/>
    <w:rsid w:val="0060521A"/>
    <w:rsid w:val="00607F53"/>
    <w:rsid w:val="00612619"/>
    <w:rsid w:val="00663F3C"/>
    <w:rsid w:val="0067345E"/>
    <w:rsid w:val="006845D0"/>
    <w:rsid w:val="006930F4"/>
    <w:rsid w:val="006B1D48"/>
    <w:rsid w:val="006C3E73"/>
    <w:rsid w:val="006F58E0"/>
    <w:rsid w:val="0072150F"/>
    <w:rsid w:val="0072186E"/>
    <w:rsid w:val="00727E27"/>
    <w:rsid w:val="007322B2"/>
    <w:rsid w:val="00734A15"/>
    <w:rsid w:val="00736356"/>
    <w:rsid w:val="00736CA0"/>
    <w:rsid w:val="007515C5"/>
    <w:rsid w:val="007743A6"/>
    <w:rsid w:val="0077733F"/>
    <w:rsid w:val="007932C6"/>
    <w:rsid w:val="007951A0"/>
    <w:rsid w:val="007B7E60"/>
    <w:rsid w:val="007D1F44"/>
    <w:rsid w:val="007D2082"/>
    <w:rsid w:val="007E52E4"/>
    <w:rsid w:val="007E5524"/>
    <w:rsid w:val="007F15FF"/>
    <w:rsid w:val="0080372E"/>
    <w:rsid w:val="00811351"/>
    <w:rsid w:val="00816F7B"/>
    <w:rsid w:val="00822AE8"/>
    <w:rsid w:val="00835A51"/>
    <w:rsid w:val="00836024"/>
    <w:rsid w:val="00841F32"/>
    <w:rsid w:val="00844A92"/>
    <w:rsid w:val="00857FF3"/>
    <w:rsid w:val="00863245"/>
    <w:rsid w:val="008944C1"/>
    <w:rsid w:val="008951CA"/>
    <w:rsid w:val="008A6005"/>
    <w:rsid w:val="008A6BA5"/>
    <w:rsid w:val="008D304F"/>
    <w:rsid w:val="008D34C6"/>
    <w:rsid w:val="008D7C82"/>
    <w:rsid w:val="00900487"/>
    <w:rsid w:val="00901312"/>
    <w:rsid w:val="009078C5"/>
    <w:rsid w:val="00913503"/>
    <w:rsid w:val="009161EF"/>
    <w:rsid w:val="0092405A"/>
    <w:rsid w:val="00933F34"/>
    <w:rsid w:val="00935E8A"/>
    <w:rsid w:val="00963053"/>
    <w:rsid w:val="0096547A"/>
    <w:rsid w:val="0097722E"/>
    <w:rsid w:val="009B1B33"/>
    <w:rsid w:val="009B2ED1"/>
    <w:rsid w:val="009B4831"/>
    <w:rsid w:val="009B7982"/>
    <w:rsid w:val="009C6137"/>
    <w:rsid w:val="009D43D6"/>
    <w:rsid w:val="009E6D73"/>
    <w:rsid w:val="009F6E30"/>
    <w:rsid w:val="00A148B0"/>
    <w:rsid w:val="00A157D8"/>
    <w:rsid w:val="00A23F71"/>
    <w:rsid w:val="00A27FB2"/>
    <w:rsid w:val="00A318ED"/>
    <w:rsid w:val="00A64E2A"/>
    <w:rsid w:val="00A6606F"/>
    <w:rsid w:val="00A70757"/>
    <w:rsid w:val="00A74C8D"/>
    <w:rsid w:val="00A80950"/>
    <w:rsid w:val="00A92216"/>
    <w:rsid w:val="00AA2936"/>
    <w:rsid w:val="00AA4048"/>
    <w:rsid w:val="00AC0107"/>
    <w:rsid w:val="00AC347A"/>
    <w:rsid w:val="00AC778A"/>
    <w:rsid w:val="00AE1430"/>
    <w:rsid w:val="00AE65F2"/>
    <w:rsid w:val="00AE75F3"/>
    <w:rsid w:val="00B000A7"/>
    <w:rsid w:val="00B20519"/>
    <w:rsid w:val="00B328CC"/>
    <w:rsid w:val="00B43453"/>
    <w:rsid w:val="00B46119"/>
    <w:rsid w:val="00B47985"/>
    <w:rsid w:val="00B65F32"/>
    <w:rsid w:val="00B67BA5"/>
    <w:rsid w:val="00B7393C"/>
    <w:rsid w:val="00B840FA"/>
    <w:rsid w:val="00B84614"/>
    <w:rsid w:val="00B84A23"/>
    <w:rsid w:val="00B92800"/>
    <w:rsid w:val="00B96589"/>
    <w:rsid w:val="00BA234C"/>
    <w:rsid w:val="00BD1A44"/>
    <w:rsid w:val="00BE77AD"/>
    <w:rsid w:val="00BF4D43"/>
    <w:rsid w:val="00BF723B"/>
    <w:rsid w:val="00C00683"/>
    <w:rsid w:val="00C101EB"/>
    <w:rsid w:val="00C24CA9"/>
    <w:rsid w:val="00C260B2"/>
    <w:rsid w:val="00C315F5"/>
    <w:rsid w:val="00C336A9"/>
    <w:rsid w:val="00C449BE"/>
    <w:rsid w:val="00C47F3E"/>
    <w:rsid w:val="00C501AE"/>
    <w:rsid w:val="00C757B7"/>
    <w:rsid w:val="00C812D6"/>
    <w:rsid w:val="00C84141"/>
    <w:rsid w:val="00C8423C"/>
    <w:rsid w:val="00C8658F"/>
    <w:rsid w:val="00C8690B"/>
    <w:rsid w:val="00C86B0D"/>
    <w:rsid w:val="00C90ACE"/>
    <w:rsid w:val="00CA00A7"/>
    <w:rsid w:val="00CB07F6"/>
    <w:rsid w:val="00CC614C"/>
    <w:rsid w:val="00CF4F43"/>
    <w:rsid w:val="00D04CF3"/>
    <w:rsid w:val="00D13DE9"/>
    <w:rsid w:val="00D32CF7"/>
    <w:rsid w:val="00D373FF"/>
    <w:rsid w:val="00D44161"/>
    <w:rsid w:val="00D445C6"/>
    <w:rsid w:val="00D4739F"/>
    <w:rsid w:val="00D477CC"/>
    <w:rsid w:val="00D528F2"/>
    <w:rsid w:val="00D57974"/>
    <w:rsid w:val="00D613BC"/>
    <w:rsid w:val="00D61EB7"/>
    <w:rsid w:val="00D6606C"/>
    <w:rsid w:val="00D67AD5"/>
    <w:rsid w:val="00D91625"/>
    <w:rsid w:val="00D923F2"/>
    <w:rsid w:val="00D95687"/>
    <w:rsid w:val="00DA0848"/>
    <w:rsid w:val="00DA38F3"/>
    <w:rsid w:val="00DA64FB"/>
    <w:rsid w:val="00DA7430"/>
    <w:rsid w:val="00DC472C"/>
    <w:rsid w:val="00DD1208"/>
    <w:rsid w:val="00DE3D8C"/>
    <w:rsid w:val="00E03A09"/>
    <w:rsid w:val="00E10F3F"/>
    <w:rsid w:val="00E23BD6"/>
    <w:rsid w:val="00E41BD7"/>
    <w:rsid w:val="00E46C98"/>
    <w:rsid w:val="00E73228"/>
    <w:rsid w:val="00E80E9F"/>
    <w:rsid w:val="00E84715"/>
    <w:rsid w:val="00E96243"/>
    <w:rsid w:val="00E964B8"/>
    <w:rsid w:val="00EA0085"/>
    <w:rsid w:val="00EB7727"/>
    <w:rsid w:val="00EC4103"/>
    <w:rsid w:val="00F13AE0"/>
    <w:rsid w:val="00F6013F"/>
    <w:rsid w:val="00F618C8"/>
    <w:rsid w:val="00F63EDF"/>
    <w:rsid w:val="00F719F0"/>
    <w:rsid w:val="00F8024F"/>
    <w:rsid w:val="00F81BF1"/>
    <w:rsid w:val="00FB2260"/>
    <w:rsid w:val="00FB3B02"/>
    <w:rsid w:val="00FC51E3"/>
    <w:rsid w:val="00FE4CAE"/>
    <w:rsid w:val="00FF0BEE"/>
    <w:rsid w:val="00FF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85DBF-356D-4613-90C3-4CDBABB5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BF6"/>
  </w:style>
  <w:style w:type="paragraph" w:styleId="Heading1">
    <w:name w:val="heading 1"/>
    <w:basedOn w:val="Normal"/>
    <w:next w:val="Normal"/>
    <w:link w:val="Heading1Char"/>
    <w:uiPriority w:val="9"/>
    <w:qFormat/>
    <w:rsid w:val="00015BF6"/>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15BF6"/>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15BF6"/>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15BF6"/>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15BF6"/>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15BF6"/>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15BF6"/>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15BF6"/>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15BF6"/>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Bullet List"/>
    <w:basedOn w:val="Normal"/>
    <w:uiPriority w:val="34"/>
    <w:qFormat/>
    <w:rsid w:val="00B328CC"/>
    <w:pPr>
      <w:ind w:left="720"/>
      <w:contextualSpacing/>
    </w:pPr>
  </w:style>
  <w:style w:type="paragraph" w:styleId="NoSpacing">
    <w:name w:val="No Spacing"/>
    <w:aliases w:val="Clips Body,No Spacing1,ARTICLE TEXT"/>
    <w:link w:val="NoSpacingChar"/>
    <w:uiPriority w:val="1"/>
    <w:qFormat/>
    <w:rsid w:val="00015BF6"/>
  </w:style>
  <w:style w:type="character" w:styleId="Strong">
    <w:name w:val="Strong"/>
    <w:basedOn w:val="DefaultParagraphFont"/>
    <w:uiPriority w:val="22"/>
    <w:qFormat/>
    <w:rsid w:val="00015BF6"/>
    <w:rPr>
      <w:b/>
      <w:bCs/>
    </w:rPr>
  </w:style>
  <w:style w:type="paragraph" w:customStyle="1" w:styleId="gdp">
    <w:name w:val="gd_p"/>
    <w:basedOn w:val="Normal"/>
    <w:rsid w:val="00B328CC"/>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15BF6"/>
    <w:rPr>
      <w:rFonts w:asciiTheme="majorHAnsi" w:eastAsiaTheme="majorEastAsia" w:hAnsiTheme="majorHAnsi" w:cstheme="majorBidi"/>
      <w:color w:val="1F4E79" w:themeColor="accent1" w:themeShade="80"/>
      <w:sz w:val="36"/>
      <w:szCs w:val="36"/>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unhideWhenUsed/>
    <w:rsid w:val="00CF4F43"/>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2F3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15BF6"/>
    <w:rPr>
      <w:i/>
      <w:iCs/>
    </w:rPr>
  </w:style>
  <w:style w:type="character" w:customStyle="1" w:styleId="NoSpacingChar">
    <w:name w:val="No Spacing Char"/>
    <w:aliases w:val="Clips Body Char,No Spacing1 Char,ARTICLE TEXT Char"/>
    <w:basedOn w:val="DefaultParagraphFont"/>
    <w:link w:val="NoSpacing"/>
    <w:uiPriority w:val="34"/>
    <w:locked/>
    <w:rsid w:val="007743A6"/>
  </w:style>
  <w:style w:type="character" w:customStyle="1" w:styleId="Heading2Char">
    <w:name w:val="Heading 2 Char"/>
    <w:basedOn w:val="DefaultParagraphFont"/>
    <w:link w:val="Heading2"/>
    <w:uiPriority w:val="9"/>
    <w:semiHidden/>
    <w:rsid w:val="00015BF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15BF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15BF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15BF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15BF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15BF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15BF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15BF6"/>
    <w:rPr>
      <w:rFonts w:asciiTheme="majorHAnsi" w:eastAsiaTheme="majorEastAsia" w:hAnsiTheme="majorHAnsi" w:cstheme="majorBidi"/>
      <w:i/>
      <w:iCs/>
      <w:color w:val="1F4E79" w:themeColor="accent1" w:themeShade="80"/>
    </w:rPr>
  </w:style>
  <w:style w:type="paragraph" w:customStyle="1" w:styleId="wordsection1">
    <w:name w:val="wordsection1"/>
    <w:basedOn w:val="Normal"/>
    <w:uiPriority w:val="99"/>
    <w:rsid w:val="0092405A"/>
    <w:pPr>
      <w:spacing w:line="252" w:lineRule="auto"/>
    </w:pPr>
    <w:rPr>
      <w:rFonts w:ascii="Times New Roman" w:hAnsi="Times New Roman" w:cs="Times New Roman"/>
      <w:sz w:val="24"/>
      <w:szCs w:val="24"/>
    </w:rPr>
  </w:style>
  <w:style w:type="character" w:customStyle="1" w:styleId="apple-converted-space">
    <w:name w:val="apple-converted-space"/>
    <w:basedOn w:val="DefaultParagraphFont"/>
    <w:rsid w:val="002C5406"/>
  </w:style>
  <w:style w:type="paragraph" w:customStyle="1" w:styleId="Default">
    <w:name w:val="Default"/>
    <w:rsid w:val="009161EF"/>
    <w:pPr>
      <w:autoSpaceDE w:val="0"/>
      <w:autoSpaceDN w:val="0"/>
      <w:adjustRightInd w:val="0"/>
    </w:pPr>
    <w:rPr>
      <w:rFonts w:ascii="Times New Roman" w:hAnsi="Times New Roman" w:cs="Times New Roman"/>
      <w:color w:val="000000"/>
      <w:sz w:val="24"/>
      <w:szCs w:val="24"/>
    </w:rPr>
  </w:style>
  <w:style w:type="character" w:customStyle="1" w:styleId="trbembedrelatedtitle7">
    <w:name w:val="trb_embed_related_title7"/>
    <w:basedOn w:val="DefaultParagraphFont"/>
    <w:rsid w:val="00B65F32"/>
    <w:rPr>
      <w:vanish/>
      <w:webHidden w:val="0"/>
      <w:specVanish w:val="0"/>
    </w:rPr>
  </w:style>
  <w:style w:type="character" w:customStyle="1" w:styleId="trbpanelmodtitleico1">
    <w:name w:val="trb_panelmod_title_ico1"/>
    <w:basedOn w:val="DefaultParagraphFont"/>
    <w:rsid w:val="00B65F32"/>
    <w:rPr>
      <w:rFonts w:ascii="trb_Icons" w:hAnsi="trb_Icons" w:hint="default"/>
      <w:caps w:val="0"/>
    </w:rPr>
  </w:style>
  <w:style w:type="character" w:customStyle="1" w:styleId="trbpanelmodbodytitle2">
    <w:name w:val="trb_panelmod_body_title2"/>
    <w:basedOn w:val="DefaultParagraphFont"/>
    <w:rsid w:val="00B65F32"/>
    <w:rPr>
      <w:rFonts w:ascii="Georgia" w:hAnsi="Georgia" w:hint="default"/>
      <w:i w:val="0"/>
      <w:iCs w:val="0"/>
      <w:color w:val="000000"/>
      <w:sz w:val="20"/>
      <w:szCs w:val="20"/>
    </w:rPr>
  </w:style>
  <w:style w:type="character" w:customStyle="1" w:styleId="trbpanelmodbodymore3">
    <w:name w:val="trb_panelmod_body_more3"/>
    <w:basedOn w:val="DefaultParagraphFont"/>
    <w:rsid w:val="00B65F32"/>
  </w:style>
  <w:style w:type="paragraph" w:styleId="Caption">
    <w:name w:val="caption"/>
    <w:basedOn w:val="Normal"/>
    <w:next w:val="Normal"/>
    <w:uiPriority w:val="35"/>
    <w:semiHidden/>
    <w:unhideWhenUsed/>
    <w:qFormat/>
    <w:rsid w:val="00015BF6"/>
    <w:rPr>
      <w:b/>
      <w:bCs/>
      <w:smallCaps/>
      <w:color w:val="44546A" w:themeColor="text2"/>
    </w:rPr>
  </w:style>
  <w:style w:type="paragraph" w:styleId="Title">
    <w:name w:val="Title"/>
    <w:basedOn w:val="Normal"/>
    <w:next w:val="Normal"/>
    <w:link w:val="TitleChar"/>
    <w:uiPriority w:val="10"/>
    <w:qFormat/>
    <w:rsid w:val="00015BF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15BF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15BF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15BF6"/>
    <w:rPr>
      <w:rFonts w:asciiTheme="majorHAnsi" w:eastAsiaTheme="majorEastAsia" w:hAnsiTheme="majorHAnsi" w:cstheme="majorBidi"/>
      <w:color w:val="5B9BD5" w:themeColor="accent1"/>
      <w:sz w:val="28"/>
      <w:szCs w:val="28"/>
    </w:rPr>
  </w:style>
  <w:style w:type="paragraph" w:styleId="Quote">
    <w:name w:val="Quote"/>
    <w:basedOn w:val="Normal"/>
    <w:next w:val="Normal"/>
    <w:link w:val="QuoteChar"/>
    <w:uiPriority w:val="29"/>
    <w:qFormat/>
    <w:rsid w:val="00015BF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15BF6"/>
    <w:rPr>
      <w:color w:val="44546A" w:themeColor="text2"/>
      <w:sz w:val="24"/>
      <w:szCs w:val="24"/>
    </w:rPr>
  </w:style>
  <w:style w:type="paragraph" w:styleId="IntenseQuote">
    <w:name w:val="Intense Quote"/>
    <w:basedOn w:val="Normal"/>
    <w:next w:val="Normal"/>
    <w:link w:val="IntenseQuoteChar"/>
    <w:uiPriority w:val="30"/>
    <w:qFormat/>
    <w:rsid w:val="00015BF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15BF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15BF6"/>
    <w:rPr>
      <w:i/>
      <w:iCs/>
      <w:color w:val="595959" w:themeColor="text1" w:themeTint="A6"/>
    </w:rPr>
  </w:style>
  <w:style w:type="character" w:styleId="IntenseEmphasis">
    <w:name w:val="Intense Emphasis"/>
    <w:basedOn w:val="DefaultParagraphFont"/>
    <w:uiPriority w:val="21"/>
    <w:qFormat/>
    <w:rsid w:val="00015BF6"/>
    <w:rPr>
      <w:b/>
      <w:bCs/>
      <w:i/>
      <w:iCs/>
    </w:rPr>
  </w:style>
  <w:style w:type="character" w:styleId="SubtleReference">
    <w:name w:val="Subtle Reference"/>
    <w:basedOn w:val="DefaultParagraphFont"/>
    <w:uiPriority w:val="31"/>
    <w:qFormat/>
    <w:rsid w:val="00015BF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15BF6"/>
    <w:rPr>
      <w:b/>
      <w:bCs/>
      <w:smallCaps/>
      <w:color w:val="44546A" w:themeColor="text2"/>
      <w:u w:val="single"/>
    </w:rPr>
  </w:style>
  <w:style w:type="character" w:styleId="BookTitle">
    <w:name w:val="Book Title"/>
    <w:basedOn w:val="DefaultParagraphFont"/>
    <w:uiPriority w:val="33"/>
    <w:qFormat/>
    <w:rsid w:val="00015BF6"/>
    <w:rPr>
      <w:b/>
      <w:bCs/>
      <w:smallCaps/>
      <w:spacing w:val="10"/>
    </w:rPr>
  </w:style>
  <w:style w:type="paragraph" w:styleId="TOCHeading">
    <w:name w:val="TOC Heading"/>
    <w:basedOn w:val="Heading1"/>
    <w:next w:val="Normal"/>
    <w:uiPriority w:val="39"/>
    <w:semiHidden/>
    <w:unhideWhenUsed/>
    <w:qFormat/>
    <w:rsid w:val="00015BF6"/>
    <w:pPr>
      <w:outlineLvl w:val="9"/>
    </w:pPr>
  </w:style>
  <w:style w:type="table" w:styleId="GridTable4-Accent1">
    <w:name w:val="Grid Table 4 Accent 1"/>
    <w:basedOn w:val="TableNormal"/>
    <w:uiPriority w:val="49"/>
    <w:rsid w:val="003067F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3067F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tory-body-text">
    <w:name w:val="story-body-text"/>
    <w:basedOn w:val="Normal"/>
    <w:rsid w:val="00935E8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DA38F3"/>
    <w:pPr>
      <w:spacing w:line="221" w:lineRule="atLeast"/>
    </w:pPr>
    <w:rPr>
      <w:rFonts w:ascii="Cabin" w:hAnsi="Cabin" w:cstheme="minorBidi"/>
      <w:color w:val="auto"/>
    </w:rPr>
  </w:style>
  <w:style w:type="paragraph" w:customStyle="1" w:styleId="Pa13">
    <w:name w:val="Pa13"/>
    <w:basedOn w:val="Default"/>
    <w:next w:val="Default"/>
    <w:uiPriority w:val="99"/>
    <w:rsid w:val="00DA38F3"/>
    <w:pPr>
      <w:spacing w:line="181" w:lineRule="atLeast"/>
    </w:pPr>
    <w:rPr>
      <w:rFonts w:ascii="Cabin" w:hAnsi="Cabin" w:cstheme="minorBidi"/>
      <w:color w:val="auto"/>
    </w:rPr>
  </w:style>
  <w:style w:type="character" w:customStyle="1" w:styleId="A4">
    <w:name w:val="A4"/>
    <w:uiPriority w:val="99"/>
    <w:rsid w:val="00DA38F3"/>
    <w:rPr>
      <w:rFonts w:cs="Cabin"/>
      <w:color w:val="FFFFFF"/>
      <w:sz w:val="20"/>
      <w:szCs w:val="20"/>
    </w:rPr>
  </w:style>
  <w:style w:type="paragraph" w:customStyle="1" w:styleId="Pa14">
    <w:name w:val="Pa14"/>
    <w:basedOn w:val="Default"/>
    <w:next w:val="Default"/>
    <w:uiPriority w:val="99"/>
    <w:rsid w:val="00DA38F3"/>
    <w:pPr>
      <w:spacing w:line="181" w:lineRule="atLeast"/>
    </w:pPr>
    <w:rPr>
      <w:rFonts w:ascii="Cabin" w:hAnsi="Cabin" w:cstheme="minorBidi"/>
      <w:color w:val="auto"/>
    </w:rPr>
  </w:style>
  <w:style w:type="paragraph" w:customStyle="1" w:styleId="Pa15">
    <w:name w:val="Pa15"/>
    <w:basedOn w:val="Default"/>
    <w:next w:val="Default"/>
    <w:uiPriority w:val="99"/>
    <w:rsid w:val="00DA38F3"/>
    <w:pPr>
      <w:spacing w:line="141" w:lineRule="atLeast"/>
    </w:pPr>
    <w:rPr>
      <w:rFonts w:ascii="Cabin" w:hAnsi="Cabin" w:cstheme="minorBidi"/>
      <w:color w:val="auto"/>
    </w:rPr>
  </w:style>
  <w:style w:type="paragraph" w:customStyle="1" w:styleId="Pa12">
    <w:name w:val="Pa12"/>
    <w:basedOn w:val="Default"/>
    <w:next w:val="Default"/>
    <w:uiPriority w:val="99"/>
    <w:rsid w:val="00DA38F3"/>
    <w:pPr>
      <w:spacing w:line="141" w:lineRule="atLeast"/>
    </w:pPr>
    <w:rPr>
      <w:rFonts w:ascii="Cabin" w:hAnsi="Cabin" w:cstheme="minorBidi"/>
      <w:color w:val="auto"/>
    </w:rPr>
  </w:style>
  <w:style w:type="paragraph" w:styleId="Header">
    <w:name w:val="header"/>
    <w:basedOn w:val="Normal"/>
    <w:link w:val="HeaderChar"/>
    <w:uiPriority w:val="99"/>
    <w:unhideWhenUsed/>
    <w:rsid w:val="00A70757"/>
    <w:pPr>
      <w:tabs>
        <w:tab w:val="center" w:pos="4680"/>
        <w:tab w:val="right" w:pos="9360"/>
      </w:tabs>
    </w:pPr>
  </w:style>
  <w:style w:type="character" w:customStyle="1" w:styleId="HeaderChar">
    <w:name w:val="Header Char"/>
    <w:basedOn w:val="DefaultParagraphFont"/>
    <w:link w:val="Header"/>
    <w:uiPriority w:val="99"/>
    <w:rsid w:val="00A70757"/>
  </w:style>
  <w:style w:type="paragraph" w:styleId="Footer">
    <w:name w:val="footer"/>
    <w:basedOn w:val="Normal"/>
    <w:link w:val="FooterChar"/>
    <w:uiPriority w:val="99"/>
    <w:unhideWhenUsed/>
    <w:rsid w:val="00A70757"/>
    <w:pPr>
      <w:tabs>
        <w:tab w:val="center" w:pos="4680"/>
        <w:tab w:val="right" w:pos="9360"/>
      </w:tabs>
    </w:pPr>
  </w:style>
  <w:style w:type="character" w:customStyle="1" w:styleId="FooterChar">
    <w:name w:val="Footer Char"/>
    <w:basedOn w:val="DefaultParagraphFont"/>
    <w:link w:val="Footer"/>
    <w:uiPriority w:val="99"/>
    <w:rsid w:val="00A70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7042">
      <w:bodyDiv w:val="1"/>
      <w:marLeft w:val="0"/>
      <w:marRight w:val="0"/>
      <w:marTop w:val="0"/>
      <w:marBottom w:val="0"/>
      <w:divBdr>
        <w:top w:val="none" w:sz="0" w:space="0" w:color="auto"/>
        <w:left w:val="none" w:sz="0" w:space="0" w:color="auto"/>
        <w:bottom w:val="none" w:sz="0" w:space="0" w:color="auto"/>
        <w:right w:val="none" w:sz="0" w:space="0" w:color="auto"/>
      </w:divBdr>
      <w:divsChild>
        <w:div w:id="1361665821">
          <w:marLeft w:val="360"/>
          <w:marRight w:val="0"/>
          <w:marTop w:val="200"/>
          <w:marBottom w:val="0"/>
          <w:divBdr>
            <w:top w:val="none" w:sz="0" w:space="0" w:color="auto"/>
            <w:left w:val="none" w:sz="0" w:space="0" w:color="auto"/>
            <w:bottom w:val="none" w:sz="0" w:space="0" w:color="auto"/>
            <w:right w:val="none" w:sz="0" w:space="0" w:color="auto"/>
          </w:divBdr>
        </w:div>
        <w:div w:id="1190294252">
          <w:marLeft w:val="360"/>
          <w:marRight w:val="0"/>
          <w:marTop w:val="200"/>
          <w:marBottom w:val="0"/>
          <w:divBdr>
            <w:top w:val="none" w:sz="0" w:space="0" w:color="auto"/>
            <w:left w:val="none" w:sz="0" w:space="0" w:color="auto"/>
            <w:bottom w:val="none" w:sz="0" w:space="0" w:color="auto"/>
            <w:right w:val="none" w:sz="0" w:space="0" w:color="auto"/>
          </w:divBdr>
        </w:div>
      </w:divsChild>
    </w:div>
    <w:div w:id="31610834">
      <w:bodyDiv w:val="1"/>
      <w:marLeft w:val="0"/>
      <w:marRight w:val="0"/>
      <w:marTop w:val="0"/>
      <w:marBottom w:val="0"/>
      <w:divBdr>
        <w:top w:val="none" w:sz="0" w:space="0" w:color="auto"/>
        <w:left w:val="none" w:sz="0" w:space="0" w:color="auto"/>
        <w:bottom w:val="none" w:sz="0" w:space="0" w:color="auto"/>
        <w:right w:val="none" w:sz="0" w:space="0" w:color="auto"/>
      </w:divBdr>
      <w:divsChild>
        <w:div w:id="1942452002">
          <w:marLeft w:val="0"/>
          <w:marRight w:val="0"/>
          <w:marTop w:val="0"/>
          <w:marBottom w:val="0"/>
          <w:divBdr>
            <w:top w:val="none" w:sz="0" w:space="0" w:color="auto"/>
            <w:left w:val="none" w:sz="0" w:space="0" w:color="auto"/>
            <w:bottom w:val="none" w:sz="0" w:space="0" w:color="auto"/>
            <w:right w:val="none" w:sz="0" w:space="0" w:color="auto"/>
          </w:divBdr>
          <w:divsChild>
            <w:div w:id="2114132029">
              <w:marLeft w:val="0"/>
              <w:marRight w:val="0"/>
              <w:marTop w:val="0"/>
              <w:marBottom w:val="0"/>
              <w:divBdr>
                <w:top w:val="none" w:sz="0" w:space="0" w:color="auto"/>
                <w:left w:val="none" w:sz="0" w:space="0" w:color="auto"/>
                <w:bottom w:val="none" w:sz="0" w:space="0" w:color="auto"/>
                <w:right w:val="none" w:sz="0" w:space="0" w:color="auto"/>
              </w:divBdr>
              <w:divsChild>
                <w:div w:id="738289881">
                  <w:marLeft w:val="0"/>
                  <w:marRight w:val="0"/>
                  <w:marTop w:val="0"/>
                  <w:marBottom w:val="0"/>
                  <w:divBdr>
                    <w:top w:val="none" w:sz="0" w:space="0" w:color="auto"/>
                    <w:left w:val="none" w:sz="0" w:space="0" w:color="auto"/>
                    <w:bottom w:val="none" w:sz="0" w:space="0" w:color="auto"/>
                    <w:right w:val="none" w:sz="0" w:space="0" w:color="auto"/>
                  </w:divBdr>
                  <w:divsChild>
                    <w:div w:id="1609465319">
                      <w:marLeft w:val="0"/>
                      <w:marRight w:val="0"/>
                      <w:marTop w:val="0"/>
                      <w:marBottom w:val="0"/>
                      <w:divBdr>
                        <w:top w:val="none" w:sz="0" w:space="0" w:color="auto"/>
                        <w:left w:val="none" w:sz="0" w:space="0" w:color="auto"/>
                        <w:bottom w:val="none" w:sz="0" w:space="0" w:color="auto"/>
                        <w:right w:val="none" w:sz="0" w:space="0" w:color="auto"/>
                      </w:divBdr>
                      <w:divsChild>
                        <w:div w:id="1599948414">
                          <w:marLeft w:val="0"/>
                          <w:marRight w:val="0"/>
                          <w:marTop w:val="0"/>
                          <w:marBottom w:val="0"/>
                          <w:divBdr>
                            <w:top w:val="none" w:sz="0" w:space="0" w:color="auto"/>
                            <w:left w:val="none" w:sz="0" w:space="0" w:color="auto"/>
                            <w:bottom w:val="none" w:sz="0" w:space="0" w:color="auto"/>
                            <w:right w:val="none" w:sz="0" w:space="0" w:color="auto"/>
                          </w:divBdr>
                          <w:divsChild>
                            <w:div w:id="1067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22630">
      <w:bodyDiv w:val="1"/>
      <w:marLeft w:val="0"/>
      <w:marRight w:val="0"/>
      <w:marTop w:val="0"/>
      <w:marBottom w:val="0"/>
      <w:divBdr>
        <w:top w:val="none" w:sz="0" w:space="0" w:color="auto"/>
        <w:left w:val="none" w:sz="0" w:space="0" w:color="auto"/>
        <w:bottom w:val="none" w:sz="0" w:space="0" w:color="auto"/>
        <w:right w:val="none" w:sz="0" w:space="0" w:color="auto"/>
      </w:divBdr>
      <w:divsChild>
        <w:div w:id="1882087695">
          <w:marLeft w:val="0"/>
          <w:marRight w:val="0"/>
          <w:marTop w:val="0"/>
          <w:marBottom w:val="0"/>
          <w:divBdr>
            <w:top w:val="none" w:sz="0" w:space="0" w:color="auto"/>
            <w:left w:val="none" w:sz="0" w:space="0" w:color="auto"/>
            <w:bottom w:val="none" w:sz="0" w:space="0" w:color="auto"/>
            <w:right w:val="none" w:sz="0" w:space="0" w:color="auto"/>
          </w:divBdr>
          <w:divsChild>
            <w:div w:id="1247419147">
              <w:marLeft w:val="0"/>
              <w:marRight w:val="0"/>
              <w:marTop w:val="0"/>
              <w:marBottom w:val="0"/>
              <w:divBdr>
                <w:top w:val="none" w:sz="0" w:space="0" w:color="auto"/>
                <w:left w:val="none" w:sz="0" w:space="0" w:color="auto"/>
                <w:bottom w:val="none" w:sz="0" w:space="0" w:color="auto"/>
                <w:right w:val="none" w:sz="0" w:space="0" w:color="auto"/>
              </w:divBdr>
              <w:divsChild>
                <w:div w:id="204946615">
                  <w:marLeft w:val="0"/>
                  <w:marRight w:val="0"/>
                  <w:marTop w:val="0"/>
                  <w:marBottom w:val="0"/>
                  <w:divBdr>
                    <w:top w:val="none" w:sz="0" w:space="0" w:color="auto"/>
                    <w:left w:val="none" w:sz="0" w:space="0" w:color="auto"/>
                    <w:bottom w:val="none" w:sz="0" w:space="0" w:color="auto"/>
                    <w:right w:val="none" w:sz="0" w:space="0" w:color="auto"/>
                  </w:divBdr>
                  <w:divsChild>
                    <w:div w:id="602997767">
                      <w:marLeft w:val="0"/>
                      <w:marRight w:val="0"/>
                      <w:marTop w:val="0"/>
                      <w:marBottom w:val="0"/>
                      <w:divBdr>
                        <w:top w:val="none" w:sz="0" w:space="0" w:color="auto"/>
                        <w:left w:val="none" w:sz="0" w:space="0" w:color="auto"/>
                        <w:bottom w:val="none" w:sz="0" w:space="0" w:color="auto"/>
                        <w:right w:val="none" w:sz="0" w:space="0" w:color="auto"/>
                      </w:divBdr>
                      <w:divsChild>
                        <w:div w:id="1794247878">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Child>
            </w:div>
            <w:div w:id="1396002744">
              <w:marLeft w:val="0"/>
              <w:marRight w:val="0"/>
              <w:marTop w:val="0"/>
              <w:marBottom w:val="0"/>
              <w:divBdr>
                <w:top w:val="none" w:sz="0" w:space="0" w:color="auto"/>
                <w:left w:val="none" w:sz="0" w:space="0" w:color="auto"/>
                <w:bottom w:val="none" w:sz="0" w:space="0" w:color="auto"/>
                <w:right w:val="none" w:sz="0" w:space="0" w:color="auto"/>
              </w:divBdr>
              <w:divsChild>
                <w:div w:id="749230889">
                  <w:marLeft w:val="0"/>
                  <w:marRight w:val="0"/>
                  <w:marTop w:val="0"/>
                  <w:marBottom w:val="336"/>
                  <w:divBdr>
                    <w:top w:val="none" w:sz="0" w:space="0" w:color="auto"/>
                    <w:left w:val="none" w:sz="0" w:space="0" w:color="auto"/>
                    <w:bottom w:val="none" w:sz="0" w:space="0" w:color="auto"/>
                    <w:right w:val="none" w:sz="0" w:space="0" w:color="auto"/>
                  </w:divBdr>
                  <w:divsChild>
                    <w:div w:id="400369561">
                      <w:marLeft w:val="0"/>
                      <w:marRight w:val="0"/>
                      <w:marTop w:val="0"/>
                      <w:marBottom w:val="0"/>
                      <w:divBdr>
                        <w:top w:val="none" w:sz="0" w:space="0" w:color="auto"/>
                        <w:left w:val="none" w:sz="0" w:space="0" w:color="auto"/>
                        <w:bottom w:val="none" w:sz="0" w:space="0" w:color="auto"/>
                        <w:right w:val="none" w:sz="0" w:space="0" w:color="auto"/>
                      </w:divBdr>
                    </w:div>
                    <w:div w:id="1367440587">
                      <w:marLeft w:val="0"/>
                      <w:marRight w:val="0"/>
                      <w:marTop w:val="0"/>
                      <w:marBottom w:val="0"/>
                      <w:divBdr>
                        <w:top w:val="none" w:sz="0" w:space="0" w:color="auto"/>
                        <w:left w:val="none" w:sz="0" w:space="0" w:color="auto"/>
                        <w:bottom w:val="none" w:sz="0" w:space="0" w:color="auto"/>
                        <w:right w:val="none" w:sz="0" w:space="0" w:color="auto"/>
                      </w:divBdr>
                      <w:divsChild>
                        <w:div w:id="1468931175">
                          <w:marLeft w:val="0"/>
                          <w:marRight w:val="0"/>
                          <w:marTop w:val="0"/>
                          <w:marBottom w:val="0"/>
                          <w:divBdr>
                            <w:top w:val="none" w:sz="0" w:space="0" w:color="auto"/>
                            <w:left w:val="none" w:sz="0" w:space="0" w:color="auto"/>
                            <w:bottom w:val="none" w:sz="0" w:space="0" w:color="auto"/>
                            <w:right w:val="none" w:sz="0" w:space="0" w:color="auto"/>
                          </w:divBdr>
                        </w:div>
                        <w:div w:id="13899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17243">
          <w:marLeft w:val="0"/>
          <w:marRight w:val="0"/>
          <w:marTop w:val="0"/>
          <w:marBottom w:val="0"/>
          <w:divBdr>
            <w:top w:val="none" w:sz="0" w:space="0" w:color="auto"/>
            <w:left w:val="none" w:sz="0" w:space="0" w:color="auto"/>
            <w:bottom w:val="none" w:sz="0" w:space="0" w:color="auto"/>
            <w:right w:val="none" w:sz="0" w:space="0" w:color="auto"/>
          </w:divBdr>
        </w:div>
        <w:div w:id="843545150">
          <w:marLeft w:val="0"/>
          <w:marRight w:val="0"/>
          <w:marTop w:val="0"/>
          <w:marBottom w:val="0"/>
          <w:divBdr>
            <w:top w:val="none" w:sz="0" w:space="0" w:color="auto"/>
            <w:left w:val="none" w:sz="0" w:space="0" w:color="auto"/>
            <w:bottom w:val="none" w:sz="0" w:space="0" w:color="auto"/>
            <w:right w:val="none" w:sz="0" w:space="0" w:color="auto"/>
          </w:divBdr>
          <w:divsChild>
            <w:div w:id="433523057">
              <w:marLeft w:val="0"/>
              <w:marRight w:val="0"/>
              <w:marTop w:val="0"/>
              <w:marBottom w:val="0"/>
              <w:divBdr>
                <w:top w:val="none" w:sz="0" w:space="0" w:color="auto"/>
                <w:left w:val="none" w:sz="0" w:space="0" w:color="auto"/>
                <w:bottom w:val="none" w:sz="0" w:space="0" w:color="auto"/>
                <w:right w:val="none" w:sz="0" w:space="0" w:color="auto"/>
              </w:divBdr>
              <w:divsChild>
                <w:div w:id="1661039695">
                  <w:marLeft w:val="0"/>
                  <w:marRight w:val="0"/>
                  <w:marTop w:val="0"/>
                  <w:marBottom w:val="0"/>
                  <w:divBdr>
                    <w:top w:val="none" w:sz="0" w:space="0" w:color="auto"/>
                    <w:left w:val="none" w:sz="0" w:space="0" w:color="auto"/>
                    <w:bottom w:val="none" w:sz="0" w:space="0" w:color="auto"/>
                    <w:right w:val="none" w:sz="0" w:space="0" w:color="auto"/>
                  </w:divBdr>
                  <w:divsChild>
                    <w:div w:id="807477900">
                      <w:marLeft w:val="0"/>
                      <w:marRight w:val="0"/>
                      <w:marTop w:val="0"/>
                      <w:marBottom w:val="0"/>
                      <w:divBdr>
                        <w:top w:val="none" w:sz="0" w:space="0" w:color="auto"/>
                        <w:left w:val="none" w:sz="0" w:space="0" w:color="auto"/>
                        <w:bottom w:val="none" w:sz="0" w:space="0" w:color="auto"/>
                        <w:right w:val="none" w:sz="0" w:space="0" w:color="auto"/>
                      </w:divBdr>
                      <w:divsChild>
                        <w:div w:id="1304967663">
                          <w:marLeft w:val="0"/>
                          <w:marRight w:val="0"/>
                          <w:marTop w:val="0"/>
                          <w:marBottom w:val="45"/>
                          <w:divBdr>
                            <w:top w:val="single" w:sz="6" w:space="0" w:color="CCCCCC"/>
                            <w:left w:val="single" w:sz="6" w:space="0" w:color="CCCCCC"/>
                            <w:bottom w:val="single" w:sz="6" w:space="0" w:color="CCCCCC"/>
                            <w:right w:val="single" w:sz="6" w:space="0" w:color="CCCCCC"/>
                          </w:divBdr>
                          <w:divsChild>
                            <w:div w:id="1378041255">
                              <w:marLeft w:val="0"/>
                              <w:marRight w:val="0"/>
                              <w:marTop w:val="0"/>
                              <w:marBottom w:val="0"/>
                              <w:divBdr>
                                <w:top w:val="none" w:sz="0" w:space="0" w:color="auto"/>
                                <w:left w:val="none" w:sz="0" w:space="0" w:color="auto"/>
                                <w:bottom w:val="none" w:sz="0" w:space="0" w:color="auto"/>
                                <w:right w:val="none" w:sz="0" w:space="0" w:color="auto"/>
                              </w:divBdr>
                              <w:divsChild>
                                <w:div w:id="1334449964">
                                  <w:marLeft w:val="0"/>
                                  <w:marRight w:val="0"/>
                                  <w:marTop w:val="0"/>
                                  <w:marBottom w:val="0"/>
                                  <w:divBdr>
                                    <w:top w:val="none" w:sz="0" w:space="0" w:color="auto"/>
                                    <w:left w:val="none" w:sz="0" w:space="0" w:color="auto"/>
                                    <w:bottom w:val="none" w:sz="0" w:space="0" w:color="auto"/>
                                    <w:right w:val="none" w:sz="0" w:space="0" w:color="auto"/>
                                  </w:divBdr>
                                  <w:divsChild>
                                    <w:div w:id="1052465824">
                                      <w:marLeft w:val="0"/>
                                      <w:marRight w:val="0"/>
                                      <w:marTop w:val="0"/>
                                      <w:marBottom w:val="0"/>
                                      <w:divBdr>
                                        <w:top w:val="none" w:sz="0" w:space="0" w:color="auto"/>
                                        <w:left w:val="none" w:sz="0" w:space="0" w:color="auto"/>
                                        <w:bottom w:val="none" w:sz="0" w:space="0" w:color="auto"/>
                                        <w:right w:val="none" w:sz="0" w:space="0" w:color="auto"/>
                                      </w:divBdr>
                                    </w:div>
                                  </w:divsChild>
                                </w:div>
                                <w:div w:id="1280263280">
                                  <w:marLeft w:val="0"/>
                                  <w:marRight w:val="0"/>
                                  <w:marTop w:val="0"/>
                                  <w:marBottom w:val="0"/>
                                  <w:divBdr>
                                    <w:top w:val="none" w:sz="0" w:space="0" w:color="auto"/>
                                    <w:left w:val="none" w:sz="0" w:space="0" w:color="auto"/>
                                    <w:bottom w:val="none" w:sz="0" w:space="0" w:color="auto"/>
                                    <w:right w:val="none" w:sz="0" w:space="0" w:color="auto"/>
                                  </w:divBdr>
                                  <w:divsChild>
                                    <w:div w:id="1935090449">
                                      <w:marLeft w:val="0"/>
                                      <w:marRight w:val="0"/>
                                      <w:marTop w:val="0"/>
                                      <w:marBottom w:val="0"/>
                                      <w:divBdr>
                                        <w:top w:val="none" w:sz="0" w:space="0" w:color="auto"/>
                                        <w:left w:val="none" w:sz="0" w:space="0" w:color="auto"/>
                                        <w:bottom w:val="none" w:sz="0" w:space="0" w:color="auto"/>
                                        <w:right w:val="none" w:sz="0" w:space="0" w:color="auto"/>
                                      </w:divBdr>
                                    </w:div>
                                  </w:divsChild>
                                </w:div>
                                <w:div w:id="1120682751">
                                  <w:marLeft w:val="0"/>
                                  <w:marRight w:val="0"/>
                                  <w:marTop w:val="0"/>
                                  <w:marBottom w:val="0"/>
                                  <w:divBdr>
                                    <w:top w:val="none" w:sz="0" w:space="0" w:color="auto"/>
                                    <w:left w:val="none" w:sz="0" w:space="0" w:color="auto"/>
                                    <w:bottom w:val="none" w:sz="0" w:space="0" w:color="auto"/>
                                    <w:right w:val="none" w:sz="0" w:space="0" w:color="auto"/>
                                  </w:divBdr>
                                  <w:divsChild>
                                    <w:div w:id="7794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780295">
          <w:marLeft w:val="0"/>
          <w:marRight w:val="0"/>
          <w:marTop w:val="0"/>
          <w:marBottom w:val="0"/>
          <w:divBdr>
            <w:top w:val="none" w:sz="0" w:space="0" w:color="auto"/>
            <w:left w:val="none" w:sz="0" w:space="0" w:color="auto"/>
            <w:bottom w:val="none" w:sz="0" w:space="0" w:color="auto"/>
            <w:right w:val="none" w:sz="0" w:space="0" w:color="auto"/>
          </w:divBdr>
          <w:divsChild>
            <w:div w:id="49888619">
              <w:marLeft w:val="0"/>
              <w:marRight w:val="0"/>
              <w:marTop w:val="0"/>
              <w:marBottom w:val="0"/>
              <w:divBdr>
                <w:top w:val="none" w:sz="0" w:space="0" w:color="auto"/>
                <w:left w:val="none" w:sz="0" w:space="0" w:color="auto"/>
                <w:bottom w:val="none" w:sz="0" w:space="0" w:color="auto"/>
                <w:right w:val="none" w:sz="0" w:space="0" w:color="auto"/>
              </w:divBdr>
              <w:divsChild>
                <w:div w:id="1285959840">
                  <w:marLeft w:val="0"/>
                  <w:marRight w:val="0"/>
                  <w:marTop w:val="0"/>
                  <w:marBottom w:val="0"/>
                  <w:divBdr>
                    <w:top w:val="none" w:sz="0" w:space="0" w:color="auto"/>
                    <w:left w:val="none" w:sz="0" w:space="0" w:color="auto"/>
                    <w:bottom w:val="none" w:sz="0" w:space="0" w:color="auto"/>
                    <w:right w:val="none" w:sz="0" w:space="0" w:color="auto"/>
                  </w:divBdr>
                  <w:divsChild>
                    <w:div w:id="1467893740">
                      <w:marLeft w:val="0"/>
                      <w:marRight w:val="0"/>
                      <w:marTop w:val="0"/>
                      <w:marBottom w:val="0"/>
                      <w:divBdr>
                        <w:top w:val="none" w:sz="0" w:space="0" w:color="auto"/>
                        <w:left w:val="none" w:sz="0" w:space="0" w:color="auto"/>
                        <w:bottom w:val="none" w:sz="0" w:space="0" w:color="auto"/>
                        <w:right w:val="none" w:sz="0" w:space="0" w:color="auto"/>
                      </w:divBdr>
                      <w:divsChild>
                        <w:div w:id="1922521653">
                          <w:marLeft w:val="0"/>
                          <w:marRight w:val="0"/>
                          <w:marTop w:val="0"/>
                          <w:marBottom w:val="45"/>
                          <w:divBdr>
                            <w:top w:val="single" w:sz="6" w:space="0" w:color="CCCCCC"/>
                            <w:left w:val="single" w:sz="6" w:space="0" w:color="CCCCCC"/>
                            <w:bottom w:val="single" w:sz="6" w:space="0" w:color="CCCCCC"/>
                            <w:right w:val="single" w:sz="6" w:space="0" w:color="CCCCCC"/>
                          </w:divBdr>
                          <w:divsChild>
                            <w:div w:id="1959410668">
                              <w:marLeft w:val="0"/>
                              <w:marRight w:val="0"/>
                              <w:marTop w:val="0"/>
                              <w:marBottom w:val="0"/>
                              <w:divBdr>
                                <w:top w:val="none" w:sz="0" w:space="0" w:color="auto"/>
                                <w:left w:val="none" w:sz="0" w:space="0" w:color="auto"/>
                                <w:bottom w:val="none" w:sz="0" w:space="0" w:color="auto"/>
                                <w:right w:val="none" w:sz="0" w:space="0" w:color="auto"/>
                              </w:divBdr>
                              <w:divsChild>
                                <w:div w:id="207883396">
                                  <w:marLeft w:val="0"/>
                                  <w:marRight w:val="0"/>
                                  <w:marTop w:val="0"/>
                                  <w:marBottom w:val="0"/>
                                  <w:divBdr>
                                    <w:top w:val="none" w:sz="0" w:space="0" w:color="auto"/>
                                    <w:left w:val="none" w:sz="0" w:space="0" w:color="auto"/>
                                    <w:bottom w:val="none" w:sz="0" w:space="0" w:color="auto"/>
                                    <w:right w:val="none" w:sz="0" w:space="0" w:color="auto"/>
                                  </w:divBdr>
                                  <w:divsChild>
                                    <w:div w:id="1437866646">
                                      <w:marLeft w:val="0"/>
                                      <w:marRight w:val="0"/>
                                      <w:marTop w:val="0"/>
                                      <w:marBottom w:val="0"/>
                                      <w:divBdr>
                                        <w:top w:val="none" w:sz="0" w:space="0" w:color="auto"/>
                                        <w:left w:val="none" w:sz="0" w:space="0" w:color="auto"/>
                                        <w:bottom w:val="none" w:sz="0" w:space="0" w:color="auto"/>
                                        <w:right w:val="none" w:sz="0" w:space="0" w:color="auto"/>
                                      </w:divBdr>
                                    </w:div>
                                  </w:divsChild>
                                </w:div>
                                <w:div w:id="1875457807">
                                  <w:marLeft w:val="0"/>
                                  <w:marRight w:val="0"/>
                                  <w:marTop w:val="0"/>
                                  <w:marBottom w:val="0"/>
                                  <w:divBdr>
                                    <w:top w:val="none" w:sz="0" w:space="0" w:color="auto"/>
                                    <w:left w:val="none" w:sz="0" w:space="0" w:color="auto"/>
                                    <w:bottom w:val="none" w:sz="0" w:space="0" w:color="auto"/>
                                    <w:right w:val="none" w:sz="0" w:space="0" w:color="auto"/>
                                  </w:divBdr>
                                  <w:divsChild>
                                    <w:div w:id="531067338">
                                      <w:marLeft w:val="0"/>
                                      <w:marRight w:val="0"/>
                                      <w:marTop w:val="0"/>
                                      <w:marBottom w:val="0"/>
                                      <w:divBdr>
                                        <w:top w:val="none" w:sz="0" w:space="0" w:color="auto"/>
                                        <w:left w:val="none" w:sz="0" w:space="0" w:color="auto"/>
                                        <w:bottom w:val="none" w:sz="0" w:space="0" w:color="auto"/>
                                        <w:right w:val="none" w:sz="0" w:space="0" w:color="auto"/>
                                      </w:divBdr>
                                    </w:div>
                                    <w:div w:id="1774476424">
                                      <w:marLeft w:val="0"/>
                                      <w:marRight w:val="0"/>
                                      <w:marTop w:val="0"/>
                                      <w:marBottom w:val="0"/>
                                      <w:divBdr>
                                        <w:top w:val="none" w:sz="0" w:space="0" w:color="auto"/>
                                        <w:left w:val="none" w:sz="0" w:space="0" w:color="auto"/>
                                        <w:bottom w:val="none" w:sz="0" w:space="0" w:color="auto"/>
                                        <w:right w:val="none" w:sz="0" w:space="0" w:color="auto"/>
                                      </w:divBdr>
                                    </w:div>
                                  </w:divsChild>
                                </w:div>
                                <w:div w:id="2087024678">
                                  <w:marLeft w:val="0"/>
                                  <w:marRight w:val="0"/>
                                  <w:marTop w:val="0"/>
                                  <w:marBottom w:val="0"/>
                                  <w:divBdr>
                                    <w:top w:val="none" w:sz="0" w:space="0" w:color="auto"/>
                                    <w:left w:val="none" w:sz="0" w:space="0" w:color="auto"/>
                                    <w:bottom w:val="none" w:sz="0" w:space="0" w:color="auto"/>
                                    <w:right w:val="none" w:sz="0" w:space="0" w:color="auto"/>
                                  </w:divBdr>
                                  <w:divsChild>
                                    <w:div w:id="10520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985182">
          <w:marLeft w:val="0"/>
          <w:marRight w:val="0"/>
          <w:marTop w:val="0"/>
          <w:marBottom w:val="0"/>
          <w:divBdr>
            <w:top w:val="none" w:sz="0" w:space="0" w:color="auto"/>
            <w:left w:val="none" w:sz="0" w:space="0" w:color="auto"/>
            <w:bottom w:val="none" w:sz="0" w:space="0" w:color="auto"/>
            <w:right w:val="none" w:sz="0" w:space="0" w:color="auto"/>
          </w:divBdr>
          <w:divsChild>
            <w:div w:id="1228495890">
              <w:marLeft w:val="0"/>
              <w:marRight w:val="0"/>
              <w:marTop w:val="0"/>
              <w:marBottom w:val="0"/>
              <w:divBdr>
                <w:top w:val="none" w:sz="0" w:space="0" w:color="auto"/>
                <w:left w:val="none" w:sz="0" w:space="0" w:color="auto"/>
                <w:bottom w:val="none" w:sz="0" w:space="0" w:color="auto"/>
                <w:right w:val="none" w:sz="0" w:space="0" w:color="auto"/>
              </w:divBdr>
              <w:divsChild>
                <w:div w:id="641931828">
                  <w:marLeft w:val="0"/>
                  <w:marRight w:val="0"/>
                  <w:marTop w:val="0"/>
                  <w:marBottom w:val="0"/>
                  <w:divBdr>
                    <w:top w:val="none" w:sz="0" w:space="0" w:color="auto"/>
                    <w:left w:val="none" w:sz="0" w:space="0" w:color="auto"/>
                    <w:bottom w:val="none" w:sz="0" w:space="0" w:color="auto"/>
                    <w:right w:val="none" w:sz="0" w:space="0" w:color="auto"/>
                  </w:divBdr>
                  <w:divsChild>
                    <w:div w:id="145097268">
                      <w:marLeft w:val="0"/>
                      <w:marRight w:val="0"/>
                      <w:marTop w:val="0"/>
                      <w:marBottom w:val="0"/>
                      <w:divBdr>
                        <w:top w:val="none" w:sz="0" w:space="0" w:color="auto"/>
                        <w:left w:val="none" w:sz="0" w:space="0" w:color="auto"/>
                        <w:bottom w:val="none" w:sz="0" w:space="0" w:color="auto"/>
                        <w:right w:val="none" w:sz="0" w:space="0" w:color="auto"/>
                      </w:divBdr>
                      <w:divsChild>
                        <w:div w:id="943804622">
                          <w:marLeft w:val="0"/>
                          <w:marRight w:val="0"/>
                          <w:marTop w:val="0"/>
                          <w:marBottom w:val="45"/>
                          <w:divBdr>
                            <w:top w:val="single" w:sz="6" w:space="0" w:color="CCCCCC"/>
                            <w:left w:val="single" w:sz="6" w:space="0" w:color="CCCCCC"/>
                            <w:bottom w:val="single" w:sz="6" w:space="0" w:color="CCCCCC"/>
                            <w:right w:val="single" w:sz="6" w:space="0" w:color="CCCCCC"/>
                          </w:divBdr>
                          <w:divsChild>
                            <w:div w:id="1005278088">
                              <w:marLeft w:val="0"/>
                              <w:marRight w:val="0"/>
                              <w:marTop w:val="0"/>
                              <w:marBottom w:val="0"/>
                              <w:divBdr>
                                <w:top w:val="none" w:sz="0" w:space="0" w:color="auto"/>
                                <w:left w:val="none" w:sz="0" w:space="0" w:color="auto"/>
                                <w:bottom w:val="none" w:sz="0" w:space="0" w:color="auto"/>
                                <w:right w:val="none" w:sz="0" w:space="0" w:color="auto"/>
                              </w:divBdr>
                              <w:divsChild>
                                <w:div w:id="1437363726">
                                  <w:marLeft w:val="0"/>
                                  <w:marRight w:val="0"/>
                                  <w:marTop w:val="0"/>
                                  <w:marBottom w:val="0"/>
                                  <w:divBdr>
                                    <w:top w:val="none" w:sz="0" w:space="0" w:color="auto"/>
                                    <w:left w:val="none" w:sz="0" w:space="0" w:color="auto"/>
                                    <w:bottom w:val="none" w:sz="0" w:space="0" w:color="auto"/>
                                    <w:right w:val="none" w:sz="0" w:space="0" w:color="auto"/>
                                  </w:divBdr>
                                  <w:divsChild>
                                    <w:div w:id="677270183">
                                      <w:marLeft w:val="0"/>
                                      <w:marRight w:val="0"/>
                                      <w:marTop w:val="0"/>
                                      <w:marBottom w:val="0"/>
                                      <w:divBdr>
                                        <w:top w:val="none" w:sz="0" w:space="0" w:color="auto"/>
                                        <w:left w:val="none" w:sz="0" w:space="0" w:color="auto"/>
                                        <w:bottom w:val="none" w:sz="0" w:space="0" w:color="auto"/>
                                        <w:right w:val="none" w:sz="0" w:space="0" w:color="auto"/>
                                      </w:divBdr>
                                    </w:div>
                                    <w:div w:id="2090615278">
                                      <w:marLeft w:val="0"/>
                                      <w:marRight w:val="0"/>
                                      <w:marTop w:val="0"/>
                                      <w:marBottom w:val="0"/>
                                      <w:divBdr>
                                        <w:top w:val="none" w:sz="0" w:space="0" w:color="auto"/>
                                        <w:left w:val="none" w:sz="0" w:space="0" w:color="auto"/>
                                        <w:bottom w:val="none" w:sz="0" w:space="0" w:color="auto"/>
                                        <w:right w:val="none" w:sz="0" w:space="0" w:color="auto"/>
                                      </w:divBdr>
                                    </w:div>
                                  </w:divsChild>
                                </w:div>
                                <w:div w:id="96408278">
                                  <w:marLeft w:val="0"/>
                                  <w:marRight w:val="0"/>
                                  <w:marTop w:val="0"/>
                                  <w:marBottom w:val="0"/>
                                  <w:divBdr>
                                    <w:top w:val="none" w:sz="0" w:space="0" w:color="auto"/>
                                    <w:left w:val="none" w:sz="0" w:space="0" w:color="auto"/>
                                    <w:bottom w:val="none" w:sz="0" w:space="0" w:color="auto"/>
                                    <w:right w:val="none" w:sz="0" w:space="0" w:color="auto"/>
                                  </w:divBdr>
                                  <w:divsChild>
                                    <w:div w:id="3689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757105">
                      <w:marLeft w:val="0"/>
                      <w:marRight w:val="0"/>
                      <w:marTop w:val="0"/>
                      <w:marBottom w:val="0"/>
                      <w:divBdr>
                        <w:top w:val="none" w:sz="0" w:space="0" w:color="auto"/>
                        <w:left w:val="none" w:sz="0" w:space="0" w:color="auto"/>
                        <w:bottom w:val="none" w:sz="0" w:space="0" w:color="auto"/>
                        <w:right w:val="none" w:sz="0" w:space="0" w:color="auto"/>
                      </w:divBdr>
                      <w:divsChild>
                        <w:div w:id="2114127650">
                          <w:marLeft w:val="0"/>
                          <w:marRight w:val="0"/>
                          <w:marTop w:val="0"/>
                          <w:marBottom w:val="0"/>
                          <w:divBdr>
                            <w:top w:val="none" w:sz="0" w:space="0" w:color="auto"/>
                            <w:left w:val="none" w:sz="0" w:space="0" w:color="auto"/>
                            <w:bottom w:val="none" w:sz="0" w:space="0" w:color="auto"/>
                            <w:right w:val="none" w:sz="0" w:space="0" w:color="auto"/>
                          </w:divBdr>
                        </w:div>
                        <w:div w:id="927231322">
                          <w:marLeft w:val="0"/>
                          <w:marRight w:val="0"/>
                          <w:marTop w:val="0"/>
                          <w:marBottom w:val="0"/>
                          <w:divBdr>
                            <w:top w:val="none" w:sz="0" w:space="0" w:color="auto"/>
                            <w:left w:val="none" w:sz="0" w:space="0" w:color="auto"/>
                            <w:bottom w:val="none" w:sz="0" w:space="0" w:color="auto"/>
                            <w:right w:val="none" w:sz="0" w:space="0" w:color="auto"/>
                          </w:divBdr>
                        </w:div>
                        <w:div w:id="8305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25192">
          <w:marLeft w:val="0"/>
          <w:marRight w:val="0"/>
          <w:marTop w:val="0"/>
          <w:marBottom w:val="0"/>
          <w:divBdr>
            <w:top w:val="none" w:sz="0" w:space="0" w:color="auto"/>
            <w:left w:val="none" w:sz="0" w:space="0" w:color="auto"/>
            <w:bottom w:val="none" w:sz="0" w:space="0" w:color="auto"/>
            <w:right w:val="none" w:sz="0" w:space="0" w:color="auto"/>
          </w:divBdr>
        </w:div>
      </w:divsChild>
    </w:div>
    <w:div w:id="55402185">
      <w:bodyDiv w:val="1"/>
      <w:marLeft w:val="0"/>
      <w:marRight w:val="0"/>
      <w:marTop w:val="0"/>
      <w:marBottom w:val="0"/>
      <w:divBdr>
        <w:top w:val="none" w:sz="0" w:space="0" w:color="auto"/>
        <w:left w:val="none" w:sz="0" w:space="0" w:color="auto"/>
        <w:bottom w:val="none" w:sz="0" w:space="0" w:color="auto"/>
        <w:right w:val="none" w:sz="0" w:space="0" w:color="auto"/>
      </w:divBdr>
      <w:divsChild>
        <w:div w:id="922691040">
          <w:marLeft w:val="0"/>
          <w:marRight w:val="0"/>
          <w:marTop w:val="0"/>
          <w:marBottom w:val="0"/>
          <w:divBdr>
            <w:top w:val="none" w:sz="0" w:space="0" w:color="auto"/>
            <w:left w:val="none" w:sz="0" w:space="0" w:color="auto"/>
            <w:bottom w:val="none" w:sz="0" w:space="0" w:color="auto"/>
            <w:right w:val="none" w:sz="0" w:space="0" w:color="auto"/>
          </w:divBdr>
          <w:divsChild>
            <w:div w:id="2098402881">
              <w:marLeft w:val="0"/>
              <w:marRight w:val="0"/>
              <w:marTop w:val="0"/>
              <w:marBottom w:val="0"/>
              <w:divBdr>
                <w:top w:val="none" w:sz="0" w:space="0" w:color="auto"/>
                <w:left w:val="none" w:sz="0" w:space="0" w:color="auto"/>
                <w:bottom w:val="none" w:sz="0" w:space="0" w:color="auto"/>
                <w:right w:val="none" w:sz="0" w:space="0" w:color="auto"/>
              </w:divBdr>
              <w:divsChild>
                <w:div w:id="2029091725">
                  <w:marLeft w:val="0"/>
                  <w:marRight w:val="0"/>
                  <w:marTop w:val="0"/>
                  <w:marBottom w:val="0"/>
                  <w:divBdr>
                    <w:top w:val="none" w:sz="0" w:space="0" w:color="auto"/>
                    <w:left w:val="none" w:sz="0" w:space="0" w:color="auto"/>
                    <w:bottom w:val="none" w:sz="0" w:space="0" w:color="auto"/>
                    <w:right w:val="none" w:sz="0" w:space="0" w:color="auto"/>
                  </w:divBdr>
                  <w:divsChild>
                    <w:div w:id="1562642144">
                      <w:marLeft w:val="0"/>
                      <w:marRight w:val="0"/>
                      <w:marTop w:val="0"/>
                      <w:marBottom w:val="0"/>
                      <w:divBdr>
                        <w:top w:val="none" w:sz="0" w:space="0" w:color="auto"/>
                        <w:left w:val="none" w:sz="0" w:space="0" w:color="auto"/>
                        <w:bottom w:val="none" w:sz="0" w:space="0" w:color="auto"/>
                        <w:right w:val="none" w:sz="0" w:space="0" w:color="auto"/>
                      </w:divBdr>
                      <w:divsChild>
                        <w:div w:id="1189484521">
                          <w:marLeft w:val="0"/>
                          <w:marRight w:val="0"/>
                          <w:marTop w:val="0"/>
                          <w:marBottom w:val="0"/>
                          <w:divBdr>
                            <w:top w:val="none" w:sz="0" w:space="0" w:color="auto"/>
                            <w:left w:val="none" w:sz="0" w:space="0" w:color="auto"/>
                            <w:bottom w:val="none" w:sz="0" w:space="0" w:color="auto"/>
                            <w:right w:val="none" w:sz="0" w:space="0" w:color="auto"/>
                          </w:divBdr>
                        </w:div>
                      </w:divsChild>
                    </w:div>
                    <w:div w:id="1353535110">
                      <w:marLeft w:val="0"/>
                      <w:marRight w:val="0"/>
                      <w:marTop w:val="0"/>
                      <w:marBottom w:val="0"/>
                      <w:divBdr>
                        <w:top w:val="none" w:sz="0" w:space="0" w:color="auto"/>
                        <w:left w:val="none" w:sz="0" w:space="0" w:color="auto"/>
                        <w:bottom w:val="none" w:sz="0" w:space="0" w:color="auto"/>
                        <w:right w:val="none" w:sz="0" w:space="0" w:color="auto"/>
                      </w:divBdr>
                      <w:divsChild>
                        <w:div w:id="13501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80972">
      <w:bodyDiv w:val="1"/>
      <w:marLeft w:val="0"/>
      <w:marRight w:val="0"/>
      <w:marTop w:val="0"/>
      <w:marBottom w:val="0"/>
      <w:divBdr>
        <w:top w:val="none" w:sz="0" w:space="0" w:color="auto"/>
        <w:left w:val="none" w:sz="0" w:space="0" w:color="auto"/>
        <w:bottom w:val="none" w:sz="0" w:space="0" w:color="auto"/>
        <w:right w:val="none" w:sz="0" w:space="0" w:color="auto"/>
      </w:divBdr>
      <w:divsChild>
        <w:div w:id="698354482">
          <w:marLeft w:val="0"/>
          <w:marRight w:val="0"/>
          <w:marTop w:val="0"/>
          <w:marBottom w:val="0"/>
          <w:divBdr>
            <w:top w:val="none" w:sz="0" w:space="0" w:color="auto"/>
            <w:left w:val="none" w:sz="0" w:space="0" w:color="auto"/>
            <w:bottom w:val="none" w:sz="0" w:space="0" w:color="auto"/>
            <w:right w:val="none" w:sz="0" w:space="0" w:color="auto"/>
          </w:divBdr>
          <w:divsChild>
            <w:div w:id="177240450">
              <w:marLeft w:val="0"/>
              <w:marRight w:val="0"/>
              <w:marTop w:val="0"/>
              <w:marBottom w:val="0"/>
              <w:divBdr>
                <w:top w:val="none" w:sz="0" w:space="0" w:color="auto"/>
                <w:left w:val="none" w:sz="0" w:space="0" w:color="auto"/>
                <w:bottom w:val="none" w:sz="0" w:space="0" w:color="auto"/>
                <w:right w:val="none" w:sz="0" w:space="0" w:color="auto"/>
              </w:divBdr>
              <w:divsChild>
                <w:div w:id="1358041810">
                  <w:marLeft w:val="0"/>
                  <w:marRight w:val="0"/>
                  <w:marTop w:val="0"/>
                  <w:marBottom w:val="0"/>
                  <w:divBdr>
                    <w:top w:val="none" w:sz="0" w:space="0" w:color="auto"/>
                    <w:left w:val="none" w:sz="0" w:space="0" w:color="auto"/>
                    <w:bottom w:val="none" w:sz="0" w:space="0" w:color="auto"/>
                    <w:right w:val="none" w:sz="0" w:space="0" w:color="auto"/>
                  </w:divBdr>
                  <w:divsChild>
                    <w:div w:id="992829385">
                      <w:marLeft w:val="0"/>
                      <w:marRight w:val="0"/>
                      <w:marTop w:val="0"/>
                      <w:marBottom w:val="0"/>
                      <w:divBdr>
                        <w:top w:val="none" w:sz="0" w:space="0" w:color="auto"/>
                        <w:left w:val="none" w:sz="0" w:space="0" w:color="auto"/>
                        <w:bottom w:val="none" w:sz="0" w:space="0" w:color="auto"/>
                        <w:right w:val="none" w:sz="0" w:space="0" w:color="auto"/>
                      </w:divBdr>
                      <w:divsChild>
                        <w:div w:id="710224774">
                          <w:marLeft w:val="0"/>
                          <w:marRight w:val="0"/>
                          <w:marTop w:val="0"/>
                          <w:marBottom w:val="0"/>
                          <w:divBdr>
                            <w:top w:val="none" w:sz="0" w:space="0" w:color="auto"/>
                            <w:left w:val="none" w:sz="0" w:space="0" w:color="auto"/>
                            <w:bottom w:val="none" w:sz="0" w:space="0" w:color="auto"/>
                            <w:right w:val="none" w:sz="0" w:space="0" w:color="auto"/>
                          </w:divBdr>
                          <w:divsChild>
                            <w:div w:id="2024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83999">
      <w:bodyDiv w:val="1"/>
      <w:marLeft w:val="0"/>
      <w:marRight w:val="0"/>
      <w:marTop w:val="0"/>
      <w:marBottom w:val="0"/>
      <w:divBdr>
        <w:top w:val="none" w:sz="0" w:space="0" w:color="auto"/>
        <w:left w:val="none" w:sz="0" w:space="0" w:color="auto"/>
        <w:bottom w:val="none" w:sz="0" w:space="0" w:color="auto"/>
        <w:right w:val="none" w:sz="0" w:space="0" w:color="auto"/>
      </w:divBdr>
    </w:div>
    <w:div w:id="70085124">
      <w:bodyDiv w:val="1"/>
      <w:marLeft w:val="0"/>
      <w:marRight w:val="0"/>
      <w:marTop w:val="0"/>
      <w:marBottom w:val="0"/>
      <w:divBdr>
        <w:top w:val="none" w:sz="0" w:space="0" w:color="auto"/>
        <w:left w:val="none" w:sz="0" w:space="0" w:color="auto"/>
        <w:bottom w:val="none" w:sz="0" w:space="0" w:color="auto"/>
        <w:right w:val="none" w:sz="0" w:space="0" w:color="auto"/>
      </w:divBdr>
    </w:div>
    <w:div w:id="82579114">
      <w:bodyDiv w:val="1"/>
      <w:marLeft w:val="0"/>
      <w:marRight w:val="0"/>
      <w:marTop w:val="0"/>
      <w:marBottom w:val="0"/>
      <w:divBdr>
        <w:top w:val="none" w:sz="0" w:space="0" w:color="auto"/>
        <w:left w:val="none" w:sz="0" w:space="0" w:color="auto"/>
        <w:bottom w:val="none" w:sz="0" w:space="0" w:color="auto"/>
        <w:right w:val="none" w:sz="0" w:space="0" w:color="auto"/>
      </w:divBdr>
    </w:div>
    <w:div w:id="119693396">
      <w:bodyDiv w:val="1"/>
      <w:marLeft w:val="0"/>
      <w:marRight w:val="0"/>
      <w:marTop w:val="0"/>
      <w:marBottom w:val="0"/>
      <w:divBdr>
        <w:top w:val="none" w:sz="0" w:space="0" w:color="auto"/>
        <w:left w:val="none" w:sz="0" w:space="0" w:color="auto"/>
        <w:bottom w:val="none" w:sz="0" w:space="0" w:color="auto"/>
        <w:right w:val="none" w:sz="0" w:space="0" w:color="auto"/>
      </w:divBdr>
      <w:divsChild>
        <w:div w:id="1368945505">
          <w:marLeft w:val="0"/>
          <w:marRight w:val="0"/>
          <w:marTop w:val="0"/>
          <w:marBottom w:val="0"/>
          <w:divBdr>
            <w:top w:val="none" w:sz="0" w:space="0" w:color="auto"/>
            <w:left w:val="none" w:sz="0" w:space="0" w:color="auto"/>
            <w:bottom w:val="none" w:sz="0" w:space="0" w:color="auto"/>
            <w:right w:val="none" w:sz="0" w:space="0" w:color="auto"/>
          </w:divBdr>
          <w:divsChild>
            <w:div w:id="1639651755">
              <w:marLeft w:val="0"/>
              <w:marRight w:val="0"/>
              <w:marTop w:val="0"/>
              <w:marBottom w:val="0"/>
              <w:divBdr>
                <w:top w:val="none" w:sz="0" w:space="0" w:color="auto"/>
                <w:left w:val="none" w:sz="0" w:space="0" w:color="auto"/>
                <w:bottom w:val="none" w:sz="0" w:space="0" w:color="auto"/>
                <w:right w:val="none" w:sz="0" w:space="0" w:color="auto"/>
              </w:divBdr>
              <w:divsChild>
                <w:div w:id="2080712986">
                  <w:marLeft w:val="0"/>
                  <w:marRight w:val="0"/>
                  <w:marTop w:val="0"/>
                  <w:marBottom w:val="0"/>
                  <w:divBdr>
                    <w:top w:val="none" w:sz="0" w:space="0" w:color="auto"/>
                    <w:left w:val="none" w:sz="0" w:space="0" w:color="auto"/>
                    <w:bottom w:val="none" w:sz="0" w:space="0" w:color="auto"/>
                    <w:right w:val="none" w:sz="0" w:space="0" w:color="auto"/>
                  </w:divBdr>
                  <w:divsChild>
                    <w:div w:id="116990184">
                      <w:marLeft w:val="0"/>
                      <w:marRight w:val="0"/>
                      <w:marTop w:val="0"/>
                      <w:marBottom w:val="0"/>
                      <w:divBdr>
                        <w:top w:val="none" w:sz="0" w:space="0" w:color="auto"/>
                        <w:left w:val="none" w:sz="0" w:space="0" w:color="auto"/>
                        <w:bottom w:val="none" w:sz="0" w:space="0" w:color="auto"/>
                        <w:right w:val="none" w:sz="0" w:space="0" w:color="auto"/>
                      </w:divBdr>
                      <w:divsChild>
                        <w:div w:id="375088782">
                          <w:marLeft w:val="0"/>
                          <w:marRight w:val="0"/>
                          <w:marTop w:val="0"/>
                          <w:marBottom w:val="0"/>
                          <w:divBdr>
                            <w:top w:val="none" w:sz="0" w:space="0" w:color="auto"/>
                            <w:left w:val="none" w:sz="0" w:space="0" w:color="auto"/>
                            <w:bottom w:val="none" w:sz="0" w:space="0" w:color="auto"/>
                            <w:right w:val="none" w:sz="0" w:space="0" w:color="auto"/>
                          </w:divBdr>
                          <w:divsChild>
                            <w:div w:id="1515533119">
                              <w:marLeft w:val="0"/>
                              <w:marRight w:val="0"/>
                              <w:marTop w:val="0"/>
                              <w:marBottom w:val="0"/>
                              <w:divBdr>
                                <w:top w:val="none" w:sz="0" w:space="0" w:color="auto"/>
                                <w:left w:val="none" w:sz="0" w:space="0" w:color="auto"/>
                                <w:bottom w:val="none" w:sz="0" w:space="0" w:color="auto"/>
                                <w:right w:val="none" w:sz="0" w:space="0" w:color="auto"/>
                              </w:divBdr>
                              <w:divsChild>
                                <w:div w:id="200870304">
                                  <w:marLeft w:val="0"/>
                                  <w:marRight w:val="0"/>
                                  <w:marTop w:val="0"/>
                                  <w:marBottom w:val="0"/>
                                  <w:divBdr>
                                    <w:top w:val="none" w:sz="0" w:space="0" w:color="auto"/>
                                    <w:left w:val="none" w:sz="0" w:space="0" w:color="auto"/>
                                    <w:bottom w:val="none" w:sz="0" w:space="0" w:color="auto"/>
                                    <w:right w:val="none" w:sz="0" w:space="0" w:color="auto"/>
                                  </w:divBdr>
                                  <w:divsChild>
                                    <w:div w:id="10568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16477">
      <w:bodyDiv w:val="1"/>
      <w:marLeft w:val="0"/>
      <w:marRight w:val="0"/>
      <w:marTop w:val="0"/>
      <w:marBottom w:val="0"/>
      <w:divBdr>
        <w:top w:val="none" w:sz="0" w:space="0" w:color="auto"/>
        <w:left w:val="none" w:sz="0" w:space="0" w:color="auto"/>
        <w:bottom w:val="none" w:sz="0" w:space="0" w:color="auto"/>
        <w:right w:val="none" w:sz="0" w:space="0" w:color="auto"/>
      </w:divBdr>
      <w:divsChild>
        <w:div w:id="1270239698">
          <w:marLeft w:val="0"/>
          <w:marRight w:val="0"/>
          <w:marTop w:val="150"/>
          <w:marBottom w:val="0"/>
          <w:divBdr>
            <w:top w:val="none" w:sz="0" w:space="0" w:color="auto"/>
            <w:left w:val="none" w:sz="0" w:space="0" w:color="auto"/>
            <w:bottom w:val="none" w:sz="0" w:space="0" w:color="auto"/>
            <w:right w:val="none" w:sz="0" w:space="0" w:color="auto"/>
          </w:divBdr>
          <w:divsChild>
            <w:div w:id="1999334663">
              <w:marLeft w:val="0"/>
              <w:marRight w:val="0"/>
              <w:marTop w:val="0"/>
              <w:marBottom w:val="0"/>
              <w:divBdr>
                <w:top w:val="none" w:sz="0" w:space="0" w:color="auto"/>
                <w:left w:val="none" w:sz="0" w:space="0" w:color="auto"/>
                <w:bottom w:val="none" w:sz="0" w:space="0" w:color="auto"/>
                <w:right w:val="none" w:sz="0" w:space="0" w:color="auto"/>
              </w:divBdr>
              <w:divsChild>
                <w:div w:id="18357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7131">
      <w:bodyDiv w:val="1"/>
      <w:marLeft w:val="0"/>
      <w:marRight w:val="0"/>
      <w:marTop w:val="0"/>
      <w:marBottom w:val="0"/>
      <w:divBdr>
        <w:top w:val="none" w:sz="0" w:space="0" w:color="auto"/>
        <w:left w:val="none" w:sz="0" w:space="0" w:color="auto"/>
        <w:bottom w:val="none" w:sz="0" w:space="0" w:color="auto"/>
        <w:right w:val="none" w:sz="0" w:space="0" w:color="auto"/>
      </w:divBdr>
    </w:div>
    <w:div w:id="150026391">
      <w:bodyDiv w:val="1"/>
      <w:marLeft w:val="0"/>
      <w:marRight w:val="0"/>
      <w:marTop w:val="0"/>
      <w:marBottom w:val="0"/>
      <w:divBdr>
        <w:top w:val="none" w:sz="0" w:space="0" w:color="auto"/>
        <w:left w:val="none" w:sz="0" w:space="0" w:color="auto"/>
        <w:bottom w:val="none" w:sz="0" w:space="0" w:color="auto"/>
        <w:right w:val="none" w:sz="0" w:space="0" w:color="auto"/>
      </w:divBdr>
    </w:div>
    <w:div w:id="164639104">
      <w:bodyDiv w:val="1"/>
      <w:marLeft w:val="0"/>
      <w:marRight w:val="0"/>
      <w:marTop w:val="0"/>
      <w:marBottom w:val="0"/>
      <w:divBdr>
        <w:top w:val="none" w:sz="0" w:space="0" w:color="auto"/>
        <w:left w:val="none" w:sz="0" w:space="0" w:color="auto"/>
        <w:bottom w:val="none" w:sz="0" w:space="0" w:color="auto"/>
        <w:right w:val="none" w:sz="0" w:space="0" w:color="auto"/>
      </w:divBdr>
      <w:divsChild>
        <w:div w:id="737020282">
          <w:marLeft w:val="0"/>
          <w:marRight w:val="0"/>
          <w:marTop w:val="0"/>
          <w:marBottom w:val="0"/>
          <w:divBdr>
            <w:top w:val="none" w:sz="0" w:space="0" w:color="auto"/>
            <w:left w:val="none" w:sz="0" w:space="0" w:color="auto"/>
            <w:bottom w:val="none" w:sz="0" w:space="0" w:color="auto"/>
            <w:right w:val="none" w:sz="0" w:space="0" w:color="auto"/>
          </w:divBdr>
          <w:divsChild>
            <w:div w:id="27922140">
              <w:marLeft w:val="0"/>
              <w:marRight w:val="0"/>
              <w:marTop w:val="0"/>
              <w:marBottom w:val="0"/>
              <w:divBdr>
                <w:top w:val="none" w:sz="0" w:space="0" w:color="auto"/>
                <w:left w:val="none" w:sz="0" w:space="0" w:color="auto"/>
                <w:bottom w:val="none" w:sz="0" w:space="0" w:color="auto"/>
                <w:right w:val="none" w:sz="0" w:space="0" w:color="auto"/>
              </w:divBdr>
              <w:divsChild>
                <w:div w:id="6686247">
                  <w:marLeft w:val="0"/>
                  <w:marRight w:val="0"/>
                  <w:marTop w:val="0"/>
                  <w:marBottom w:val="0"/>
                  <w:divBdr>
                    <w:top w:val="none" w:sz="0" w:space="0" w:color="auto"/>
                    <w:left w:val="none" w:sz="0" w:space="0" w:color="auto"/>
                    <w:bottom w:val="none" w:sz="0" w:space="0" w:color="auto"/>
                    <w:right w:val="none" w:sz="0" w:space="0" w:color="auto"/>
                  </w:divBdr>
                  <w:divsChild>
                    <w:div w:id="831332343">
                      <w:marLeft w:val="0"/>
                      <w:marRight w:val="0"/>
                      <w:marTop w:val="0"/>
                      <w:marBottom w:val="0"/>
                      <w:divBdr>
                        <w:top w:val="none" w:sz="0" w:space="0" w:color="auto"/>
                        <w:left w:val="none" w:sz="0" w:space="0" w:color="auto"/>
                        <w:bottom w:val="none" w:sz="0" w:space="0" w:color="auto"/>
                        <w:right w:val="none" w:sz="0" w:space="0" w:color="auto"/>
                      </w:divBdr>
                      <w:divsChild>
                        <w:div w:id="1813402781">
                          <w:marLeft w:val="0"/>
                          <w:marRight w:val="0"/>
                          <w:marTop w:val="0"/>
                          <w:marBottom w:val="0"/>
                          <w:divBdr>
                            <w:top w:val="none" w:sz="0" w:space="0" w:color="auto"/>
                            <w:left w:val="none" w:sz="0" w:space="0" w:color="auto"/>
                            <w:bottom w:val="none" w:sz="0" w:space="0" w:color="auto"/>
                            <w:right w:val="none" w:sz="0" w:space="0" w:color="auto"/>
                          </w:divBdr>
                          <w:divsChild>
                            <w:div w:id="1065035158">
                              <w:marLeft w:val="0"/>
                              <w:marRight w:val="0"/>
                              <w:marTop w:val="0"/>
                              <w:marBottom w:val="0"/>
                              <w:divBdr>
                                <w:top w:val="none" w:sz="0" w:space="0" w:color="auto"/>
                                <w:left w:val="none" w:sz="0" w:space="0" w:color="auto"/>
                                <w:bottom w:val="none" w:sz="0" w:space="0" w:color="auto"/>
                                <w:right w:val="none" w:sz="0" w:space="0" w:color="auto"/>
                              </w:divBdr>
                              <w:divsChild>
                                <w:div w:id="2005546486">
                                  <w:marLeft w:val="0"/>
                                  <w:marRight w:val="0"/>
                                  <w:marTop w:val="0"/>
                                  <w:marBottom w:val="0"/>
                                  <w:divBdr>
                                    <w:top w:val="none" w:sz="0" w:space="0" w:color="auto"/>
                                    <w:left w:val="none" w:sz="0" w:space="0" w:color="auto"/>
                                    <w:bottom w:val="none" w:sz="0" w:space="0" w:color="auto"/>
                                    <w:right w:val="none" w:sz="0" w:space="0" w:color="auto"/>
                                  </w:divBdr>
                                  <w:divsChild>
                                    <w:div w:id="14212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760668">
                      <w:marLeft w:val="0"/>
                      <w:marRight w:val="0"/>
                      <w:marTop w:val="0"/>
                      <w:marBottom w:val="0"/>
                      <w:divBdr>
                        <w:top w:val="none" w:sz="0" w:space="0" w:color="auto"/>
                        <w:left w:val="none" w:sz="0" w:space="0" w:color="auto"/>
                        <w:bottom w:val="none" w:sz="0" w:space="0" w:color="auto"/>
                        <w:right w:val="none" w:sz="0" w:space="0" w:color="auto"/>
                      </w:divBdr>
                      <w:divsChild>
                        <w:div w:id="530647927">
                          <w:marLeft w:val="0"/>
                          <w:marRight w:val="0"/>
                          <w:marTop w:val="0"/>
                          <w:marBottom w:val="0"/>
                          <w:divBdr>
                            <w:top w:val="none" w:sz="0" w:space="0" w:color="auto"/>
                            <w:left w:val="none" w:sz="0" w:space="0" w:color="auto"/>
                            <w:bottom w:val="none" w:sz="0" w:space="0" w:color="auto"/>
                            <w:right w:val="none" w:sz="0" w:space="0" w:color="auto"/>
                          </w:divBdr>
                          <w:divsChild>
                            <w:div w:id="1841000840">
                              <w:marLeft w:val="0"/>
                              <w:marRight w:val="0"/>
                              <w:marTop w:val="0"/>
                              <w:marBottom w:val="0"/>
                              <w:divBdr>
                                <w:top w:val="none" w:sz="0" w:space="0" w:color="auto"/>
                                <w:left w:val="none" w:sz="0" w:space="0" w:color="auto"/>
                                <w:bottom w:val="none" w:sz="0" w:space="0" w:color="auto"/>
                                <w:right w:val="none" w:sz="0" w:space="0" w:color="auto"/>
                              </w:divBdr>
                              <w:divsChild>
                                <w:div w:id="1171220483">
                                  <w:marLeft w:val="0"/>
                                  <w:marRight w:val="0"/>
                                  <w:marTop w:val="0"/>
                                  <w:marBottom w:val="0"/>
                                  <w:divBdr>
                                    <w:top w:val="none" w:sz="0" w:space="0" w:color="auto"/>
                                    <w:left w:val="none" w:sz="0" w:space="0" w:color="auto"/>
                                    <w:bottom w:val="none" w:sz="0" w:space="0" w:color="auto"/>
                                    <w:right w:val="none" w:sz="0" w:space="0" w:color="auto"/>
                                  </w:divBdr>
                                  <w:divsChild>
                                    <w:div w:id="1141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57401">
      <w:bodyDiv w:val="1"/>
      <w:marLeft w:val="0"/>
      <w:marRight w:val="0"/>
      <w:marTop w:val="0"/>
      <w:marBottom w:val="0"/>
      <w:divBdr>
        <w:top w:val="none" w:sz="0" w:space="0" w:color="auto"/>
        <w:left w:val="none" w:sz="0" w:space="0" w:color="auto"/>
        <w:bottom w:val="none" w:sz="0" w:space="0" w:color="auto"/>
        <w:right w:val="none" w:sz="0" w:space="0" w:color="auto"/>
      </w:divBdr>
    </w:div>
    <w:div w:id="194314661">
      <w:bodyDiv w:val="1"/>
      <w:marLeft w:val="0"/>
      <w:marRight w:val="0"/>
      <w:marTop w:val="0"/>
      <w:marBottom w:val="0"/>
      <w:divBdr>
        <w:top w:val="none" w:sz="0" w:space="0" w:color="auto"/>
        <w:left w:val="none" w:sz="0" w:space="0" w:color="auto"/>
        <w:bottom w:val="none" w:sz="0" w:space="0" w:color="auto"/>
        <w:right w:val="none" w:sz="0" w:space="0" w:color="auto"/>
      </w:divBdr>
      <w:divsChild>
        <w:div w:id="479731077">
          <w:marLeft w:val="0"/>
          <w:marRight w:val="0"/>
          <w:marTop w:val="0"/>
          <w:marBottom w:val="0"/>
          <w:divBdr>
            <w:top w:val="none" w:sz="0" w:space="0" w:color="auto"/>
            <w:left w:val="none" w:sz="0" w:space="0" w:color="auto"/>
            <w:bottom w:val="none" w:sz="0" w:space="0" w:color="auto"/>
            <w:right w:val="none" w:sz="0" w:space="0" w:color="auto"/>
          </w:divBdr>
          <w:divsChild>
            <w:div w:id="1694500238">
              <w:marLeft w:val="0"/>
              <w:marRight w:val="0"/>
              <w:marTop w:val="0"/>
              <w:marBottom w:val="0"/>
              <w:divBdr>
                <w:top w:val="none" w:sz="0" w:space="0" w:color="auto"/>
                <w:left w:val="none" w:sz="0" w:space="0" w:color="auto"/>
                <w:bottom w:val="none" w:sz="0" w:space="0" w:color="auto"/>
                <w:right w:val="none" w:sz="0" w:space="0" w:color="auto"/>
              </w:divBdr>
              <w:divsChild>
                <w:div w:id="1555434497">
                  <w:marLeft w:val="0"/>
                  <w:marRight w:val="0"/>
                  <w:marTop w:val="0"/>
                  <w:marBottom w:val="0"/>
                  <w:divBdr>
                    <w:top w:val="none" w:sz="0" w:space="0" w:color="auto"/>
                    <w:left w:val="none" w:sz="0" w:space="0" w:color="auto"/>
                    <w:bottom w:val="none" w:sz="0" w:space="0" w:color="auto"/>
                    <w:right w:val="none" w:sz="0" w:space="0" w:color="auto"/>
                  </w:divBdr>
                  <w:divsChild>
                    <w:div w:id="964653871">
                      <w:marLeft w:val="0"/>
                      <w:marRight w:val="0"/>
                      <w:marTop w:val="0"/>
                      <w:marBottom w:val="0"/>
                      <w:divBdr>
                        <w:top w:val="none" w:sz="0" w:space="0" w:color="auto"/>
                        <w:left w:val="none" w:sz="0" w:space="0" w:color="auto"/>
                        <w:bottom w:val="none" w:sz="0" w:space="0" w:color="auto"/>
                        <w:right w:val="none" w:sz="0" w:space="0" w:color="auto"/>
                      </w:divBdr>
                      <w:divsChild>
                        <w:div w:id="1576695618">
                          <w:marLeft w:val="0"/>
                          <w:marRight w:val="0"/>
                          <w:marTop w:val="0"/>
                          <w:marBottom w:val="0"/>
                          <w:divBdr>
                            <w:top w:val="none" w:sz="0" w:space="0" w:color="auto"/>
                            <w:left w:val="none" w:sz="0" w:space="0" w:color="auto"/>
                            <w:bottom w:val="none" w:sz="0" w:space="0" w:color="auto"/>
                            <w:right w:val="none" w:sz="0" w:space="0" w:color="auto"/>
                          </w:divBdr>
                          <w:divsChild>
                            <w:div w:id="796139171">
                              <w:marLeft w:val="0"/>
                              <w:marRight w:val="0"/>
                              <w:marTop w:val="0"/>
                              <w:marBottom w:val="0"/>
                              <w:divBdr>
                                <w:top w:val="none" w:sz="0" w:space="0" w:color="auto"/>
                                <w:left w:val="none" w:sz="0" w:space="0" w:color="auto"/>
                                <w:bottom w:val="none" w:sz="0" w:space="0" w:color="auto"/>
                                <w:right w:val="none" w:sz="0" w:space="0" w:color="auto"/>
                              </w:divBdr>
                              <w:divsChild>
                                <w:div w:id="286276511">
                                  <w:marLeft w:val="0"/>
                                  <w:marRight w:val="0"/>
                                  <w:marTop w:val="0"/>
                                  <w:marBottom w:val="0"/>
                                  <w:divBdr>
                                    <w:top w:val="none" w:sz="0" w:space="0" w:color="auto"/>
                                    <w:left w:val="none" w:sz="0" w:space="0" w:color="auto"/>
                                    <w:bottom w:val="none" w:sz="0" w:space="0" w:color="auto"/>
                                    <w:right w:val="none" w:sz="0" w:space="0" w:color="auto"/>
                                  </w:divBdr>
                                  <w:divsChild>
                                    <w:div w:id="1502891487">
                                      <w:marLeft w:val="0"/>
                                      <w:marRight w:val="0"/>
                                      <w:marTop w:val="0"/>
                                      <w:marBottom w:val="0"/>
                                      <w:divBdr>
                                        <w:top w:val="none" w:sz="0" w:space="0" w:color="auto"/>
                                        <w:left w:val="none" w:sz="0" w:space="0" w:color="auto"/>
                                        <w:bottom w:val="none" w:sz="0" w:space="0" w:color="auto"/>
                                        <w:right w:val="none" w:sz="0" w:space="0" w:color="auto"/>
                                      </w:divBdr>
                                    </w:div>
                                  </w:divsChild>
                                </w:div>
                                <w:div w:id="50351497">
                                  <w:marLeft w:val="0"/>
                                  <w:marRight w:val="0"/>
                                  <w:marTop w:val="0"/>
                                  <w:marBottom w:val="0"/>
                                  <w:divBdr>
                                    <w:top w:val="none" w:sz="0" w:space="0" w:color="auto"/>
                                    <w:left w:val="none" w:sz="0" w:space="0" w:color="auto"/>
                                    <w:bottom w:val="none" w:sz="0" w:space="0" w:color="auto"/>
                                    <w:right w:val="none" w:sz="0" w:space="0" w:color="auto"/>
                                  </w:divBdr>
                                  <w:divsChild>
                                    <w:div w:id="6399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18993">
                      <w:marLeft w:val="0"/>
                      <w:marRight w:val="0"/>
                      <w:marTop w:val="0"/>
                      <w:marBottom w:val="0"/>
                      <w:divBdr>
                        <w:top w:val="none" w:sz="0" w:space="0" w:color="auto"/>
                        <w:left w:val="none" w:sz="0" w:space="0" w:color="auto"/>
                        <w:bottom w:val="none" w:sz="0" w:space="0" w:color="auto"/>
                        <w:right w:val="none" w:sz="0" w:space="0" w:color="auto"/>
                      </w:divBdr>
                      <w:divsChild>
                        <w:div w:id="1916937126">
                          <w:marLeft w:val="0"/>
                          <w:marRight w:val="450"/>
                          <w:marTop w:val="0"/>
                          <w:marBottom w:val="0"/>
                          <w:divBdr>
                            <w:top w:val="none" w:sz="0" w:space="0" w:color="auto"/>
                            <w:left w:val="none" w:sz="0" w:space="0" w:color="auto"/>
                            <w:bottom w:val="none" w:sz="0" w:space="0" w:color="auto"/>
                            <w:right w:val="none" w:sz="0" w:space="0" w:color="auto"/>
                          </w:divBdr>
                        </w:div>
                        <w:div w:id="936913018">
                          <w:marLeft w:val="0"/>
                          <w:marRight w:val="450"/>
                          <w:marTop w:val="0"/>
                          <w:marBottom w:val="0"/>
                          <w:divBdr>
                            <w:top w:val="none" w:sz="0" w:space="0" w:color="auto"/>
                            <w:left w:val="none" w:sz="0" w:space="0" w:color="auto"/>
                            <w:bottom w:val="none" w:sz="0" w:space="0" w:color="auto"/>
                            <w:right w:val="none" w:sz="0" w:space="0" w:color="auto"/>
                          </w:divBdr>
                        </w:div>
                      </w:divsChild>
                    </w:div>
                    <w:div w:id="703866991">
                      <w:marLeft w:val="0"/>
                      <w:marRight w:val="0"/>
                      <w:marTop w:val="0"/>
                      <w:marBottom w:val="0"/>
                      <w:divBdr>
                        <w:top w:val="none" w:sz="0" w:space="0" w:color="auto"/>
                        <w:left w:val="none" w:sz="0" w:space="0" w:color="auto"/>
                        <w:bottom w:val="none" w:sz="0" w:space="0" w:color="auto"/>
                        <w:right w:val="none" w:sz="0" w:space="0" w:color="auto"/>
                      </w:divBdr>
                      <w:divsChild>
                        <w:div w:id="1355113653">
                          <w:marLeft w:val="0"/>
                          <w:marRight w:val="0"/>
                          <w:marTop w:val="0"/>
                          <w:marBottom w:val="0"/>
                          <w:divBdr>
                            <w:top w:val="none" w:sz="0" w:space="0" w:color="auto"/>
                            <w:left w:val="none" w:sz="0" w:space="0" w:color="auto"/>
                            <w:bottom w:val="none" w:sz="0" w:space="0" w:color="auto"/>
                            <w:right w:val="none" w:sz="0" w:space="0" w:color="auto"/>
                          </w:divBdr>
                          <w:divsChild>
                            <w:div w:id="14270689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8184234">
                      <w:marLeft w:val="0"/>
                      <w:marRight w:val="0"/>
                      <w:marTop w:val="0"/>
                      <w:marBottom w:val="0"/>
                      <w:divBdr>
                        <w:top w:val="none" w:sz="0" w:space="0" w:color="auto"/>
                        <w:left w:val="none" w:sz="0" w:space="0" w:color="auto"/>
                        <w:bottom w:val="none" w:sz="0" w:space="0" w:color="auto"/>
                        <w:right w:val="none" w:sz="0" w:space="0" w:color="auto"/>
                      </w:divBdr>
                      <w:divsChild>
                        <w:div w:id="1924410602">
                          <w:marLeft w:val="0"/>
                          <w:marRight w:val="0"/>
                          <w:marTop w:val="0"/>
                          <w:marBottom w:val="0"/>
                          <w:divBdr>
                            <w:top w:val="none" w:sz="0" w:space="0" w:color="auto"/>
                            <w:left w:val="none" w:sz="0" w:space="0" w:color="auto"/>
                            <w:bottom w:val="none" w:sz="0" w:space="0" w:color="auto"/>
                            <w:right w:val="none" w:sz="0" w:space="0" w:color="auto"/>
                          </w:divBdr>
                          <w:divsChild>
                            <w:div w:id="1372077243">
                              <w:marLeft w:val="0"/>
                              <w:marRight w:val="0"/>
                              <w:marTop w:val="0"/>
                              <w:marBottom w:val="0"/>
                              <w:divBdr>
                                <w:top w:val="none" w:sz="0" w:space="0" w:color="auto"/>
                                <w:left w:val="none" w:sz="0" w:space="0" w:color="auto"/>
                                <w:bottom w:val="none" w:sz="0" w:space="0" w:color="auto"/>
                                <w:right w:val="none" w:sz="0" w:space="0" w:color="auto"/>
                              </w:divBdr>
                              <w:divsChild>
                                <w:div w:id="901138572">
                                  <w:marLeft w:val="0"/>
                                  <w:marRight w:val="0"/>
                                  <w:marTop w:val="0"/>
                                  <w:marBottom w:val="0"/>
                                  <w:divBdr>
                                    <w:top w:val="none" w:sz="0" w:space="0" w:color="auto"/>
                                    <w:left w:val="none" w:sz="0" w:space="0" w:color="auto"/>
                                    <w:bottom w:val="none" w:sz="0" w:space="0" w:color="auto"/>
                                    <w:right w:val="none" w:sz="0" w:space="0" w:color="auto"/>
                                  </w:divBdr>
                                  <w:divsChild>
                                    <w:div w:id="314116134">
                                      <w:marLeft w:val="0"/>
                                      <w:marRight w:val="0"/>
                                      <w:marTop w:val="0"/>
                                      <w:marBottom w:val="0"/>
                                      <w:divBdr>
                                        <w:top w:val="none" w:sz="0" w:space="0" w:color="auto"/>
                                        <w:left w:val="none" w:sz="0" w:space="0" w:color="auto"/>
                                        <w:bottom w:val="none" w:sz="0" w:space="0" w:color="auto"/>
                                        <w:right w:val="none" w:sz="0" w:space="0" w:color="auto"/>
                                      </w:divBdr>
                                      <w:divsChild>
                                        <w:div w:id="1146699760">
                                          <w:marLeft w:val="0"/>
                                          <w:marRight w:val="0"/>
                                          <w:marTop w:val="0"/>
                                          <w:marBottom w:val="0"/>
                                          <w:divBdr>
                                            <w:top w:val="single" w:sz="36" w:space="9" w:color="EBEBEB"/>
                                            <w:left w:val="single" w:sz="2" w:space="0" w:color="auto"/>
                                            <w:bottom w:val="single" w:sz="2" w:space="0" w:color="auto"/>
                                            <w:right w:val="single" w:sz="2" w:space="0" w:color="auto"/>
                                          </w:divBdr>
                                          <w:divsChild>
                                            <w:div w:id="1022629321">
                                              <w:marLeft w:val="0"/>
                                              <w:marRight w:val="0"/>
                                              <w:marTop w:val="0"/>
                                              <w:marBottom w:val="0"/>
                                              <w:divBdr>
                                                <w:top w:val="none" w:sz="0" w:space="0" w:color="auto"/>
                                                <w:left w:val="none" w:sz="0" w:space="0" w:color="auto"/>
                                                <w:bottom w:val="none" w:sz="0" w:space="0" w:color="auto"/>
                                                <w:right w:val="none" w:sz="0" w:space="0" w:color="auto"/>
                                              </w:divBdr>
                                              <w:divsChild>
                                                <w:div w:id="763115426">
                                                  <w:marLeft w:val="0"/>
                                                  <w:marRight w:val="0"/>
                                                  <w:marTop w:val="0"/>
                                                  <w:marBottom w:val="0"/>
                                                  <w:divBdr>
                                                    <w:top w:val="none" w:sz="0" w:space="0" w:color="auto"/>
                                                    <w:left w:val="none" w:sz="0" w:space="0" w:color="auto"/>
                                                    <w:bottom w:val="none" w:sz="0" w:space="0" w:color="auto"/>
                                                    <w:right w:val="none" w:sz="0" w:space="0" w:color="auto"/>
                                                  </w:divBdr>
                                                </w:div>
                                                <w:div w:id="1530676683">
                                                  <w:marLeft w:val="0"/>
                                                  <w:marRight w:val="0"/>
                                                  <w:marTop w:val="0"/>
                                                  <w:marBottom w:val="0"/>
                                                  <w:divBdr>
                                                    <w:top w:val="none" w:sz="0" w:space="0" w:color="auto"/>
                                                    <w:left w:val="none" w:sz="0" w:space="0" w:color="auto"/>
                                                    <w:bottom w:val="none" w:sz="0" w:space="0" w:color="auto"/>
                                                    <w:right w:val="none" w:sz="0" w:space="0" w:color="auto"/>
                                                  </w:divBdr>
                                                </w:div>
                                                <w:div w:id="5701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68899">
                                          <w:marLeft w:val="0"/>
                                          <w:marRight w:val="0"/>
                                          <w:marTop w:val="0"/>
                                          <w:marBottom w:val="0"/>
                                          <w:divBdr>
                                            <w:top w:val="none" w:sz="0" w:space="0" w:color="auto"/>
                                            <w:left w:val="none" w:sz="0" w:space="0" w:color="auto"/>
                                            <w:bottom w:val="none" w:sz="0" w:space="0" w:color="auto"/>
                                            <w:right w:val="none" w:sz="0" w:space="0" w:color="auto"/>
                                          </w:divBdr>
                                          <w:divsChild>
                                            <w:div w:id="1565796252">
                                              <w:marLeft w:val="0"/>
                                              <w:marRight w:val="0"/>
                                              <w:marTop w:val="0"/>
                                              <w:marBottom w:val="45"/>
                                              <w:divBdr>
                                                <w:top w:val="single" w:sz="6" w:space="0" w:color="CCCCCC"/>
                                                <w:left w:val="single" w:sz="6" w:space="0" w:color="CCCCCC"/>
                                                <w:bottom w:val="single" w:sz="6" w:space="0" w:color="CCCCCC"/>
                                                <w:right w:val="single" w:sz="6" w:space="0" w:color="CCCCCC"/>
                                              </w:divBdr>
                                              <w:divsChild>
                                                <w:div w:id="563568739">
                                                  <w:marLeft w:val="0"/>
                                                  <w:marRight w:val="0"/>
                                                  <w:marTop w:val="0"/>
                                                  <w:marBottom w:val="0"/>
                                                  <w:divBdr>
                                                    <w:top w:val="none" w:sz="0" w:space="0" w:color="auto"/>
                                                    <w:left w:val="none" w:sz="0" w:space="0" w:color="auto"/>
                                                    <w:bottom w:val="none" w:sz="0" w:space="0" w:color="auto"/>
                                                    <w:right w:val="none" w:sz="0" w:space="0" w:color="auto"/>
                                                  </w:divBdr>
                                                  <w:divsChild>
                                                    <w:div w:id="1922446897">
                                                      <w:marLeft w:val="0"/>
                                                      <w:marRight w:val="0"/>
                                                      <w:marTop w:val="0"/>
                                                      <w:marBottom w:val="135"/>
                                                      <w:divBdr>
                                                        <w:top w:val="none" w:sz="0" w:space="0" w:color="auto"/>
                                                        <w:left w:val="none" w:sz="0" w:space="0" w:color="auto"/>
                                                        <w:bottom w:val="none" w:sz="0" w:space="0" w:color="auto"/>
                                                        <w:right w:val="none" w:sz="0" w:space="0" w:color="auto"/>
                                                      </w:divBdr>
                                                      <w:divsChild>
                                                        <w:div w:id="1827165863">
                                                          <w:marLeft w:val="0"/>
                                                          <w:marRight w:val="0"/>
                                                          <w:marTop w:val="0"/>
                                                          <w:marBottom w:val="0"/>
                                                          <w:divBdr>
                                                            <w:top w:val="none" w:sz="0" w:space="0" w:color="auto"/>
                                                            <w:left w:val="none" w:sz="0" w:space="0" w:color="auto"/>
                                                            <w:bottom w:val="none" w:sz="0" w:space="0" w:color="auto"/>
                                                            <w:right w:val="none" w:sz="0" w:space="0" w:color="auto"/>
                                                          </w:divBdr>
                                                        </w:div>
                                                      </w:divsChild>
                                                    </w:div>
                                                    <w:div w:id="1338535517">
                                                      <w:marLeft w:val="135"/>
                                                      <w:marRight w:val="0"/>
                                                      <w:marTop w:val="0"/>
                                                      <w:marBottom w:val="135"/>
                                                      <w:divBdr>
                                                        <w:top w:val="none" w:sz="0" w:space="0" w:color="auto"/>
                                                        <w:left w:val="none" w:sz="0" w:space="0" w:color="auto"/>
                                                        <w:bottom w:val="none" w:sz="0" w:space="0" w:color="auto"/>
                                                        <w:right w:val="none" w:sz="0" w:space="0" w:color="auto"/>
                                                      </w:divBdr>
                                                      <w:divsChild>
                                                        <w:div w:id="344987078">
                                                          <w:marLeft w:val="0"/>
                                                          <w:marRight w:val="0"/>
                                                          <w:marTop w:val="0"/>
                                                          <w:marBottom w:val="0"/>
                                                          <w:divBdr>
                                                            <w:top w:val="none" w:sz="0" w:space="0" w:color="auto"/>
                                                            <w:left w:val="none" w:sz="0" w:space="0" w:color="auto"/>
                                                            <w:bottom w:val="none" w:sz="0" w:space="0" w:color="auto"/>
                                                            <w:right w:val="none" w:sz="0" w:space="0" w:color="auto"/>
                                                          </w:divBdr>
                                                        </w:div>
                                                      </w:divsChild>
                                                    </w:div>
                                                    <w:div w:id="1761948613">
                                                      <w:marLeft w:val="135"/>
                                                      <w:marRight w:val="0"/>
                                                      <w:marTop w:val="0"/>
                                                      <w:marBottom w:val="135"/>
                                                      <w:divBdr>
                                                        <w:top w:val="none" w:sz="0" w:space="0" w:color="auto"/>
                                                        <w:left w:val="none" w:sz="0" w:space="0" w:color="auto"/>
                                                        <w:bottom w:val="none" w:sz="0" w:space="0" w:color="auto"/>
                                                        <w:right w:val="none" w:sz="0" w:space="0" w:color="auto"/>
                                                      </w:divBdr>
                                                      <w:divsChild>
                                                        <w:div w:id="91050993">
                                                          <w:marLeft w:val="0"/>
                                                          <w:marRight w:val="0"/>
                                                          <w:marTop w:val="0"/>
                                                          <w:marBottom w:val="0"/>
                                                          <w:divBdr>
                                                            <w:top w:val="none" w:sz="0" w:space="0" w:color="auto"/>
                                                            <w:left w:val="none" w:sz="0" w:space="0" w:color="auto"/>
                                                            <w:bottom w:val="none" w:sz="0" w:space="0" w:color="auto"/>
                                                            <w:right w:val="none" w:sz="0" w:space="0" w:color="auto"/>
                                                          </w:divBdr>
                                                        </w:div>
                                                      </w:divsChild>
                                                    </w:div>
                                                    <w:div w:id="1517524">
                                                      <w:marLeft w:val="0"/>
                                                      <w:marRight w:val="0"/>
                                                      <w:marTop w:val="0"/>
                                                      <w:marBottom w:val="135"/>
                                                      <w:divBdr>
                                                        <w:top w:val="none" w:sz="0" w:space="0" w:color="auto"/>
                                                        <w:left w:val="none" w:sz="0" w:space="0" w:color="auto"/>
                                                        <w:bottom w:val="none" w:sz="0" w:space="0" w:color="auto"/>
                                                        <w:right w:val="none" w:sz="0" w:space="0" w:color="auto"/>
                                                      </w:divBdr>
                                                      <w:divsChild>
                                                        <w:div w:id="360939342">
                                                          <w:marLeft w:val="0"/>
                                                          <w:marRight w:val="0"/>
                                                          <w:marTop w:val="0"/>
                                                          <w:marBottom w:val="0"/>
                                                          <w:divBdr>
                                                            <w:top w:val="none" w:sz="0" w:space="0" w:color="auto"/>
                                                            <w:left w:val="none" w:sz="0" w:space="0" w:color="auto"/>
                                                            <w:bottom w:val="none" w:sz="0" w:space="0" w:color="auto"/>
                                                            <w:right w:val="none" w:sz="0" w:space="0" w:color="auto"/>
                                                          </w:divBdr>
                                                        </w:div>
                                                      </w:divsChild>
                                                    </w:div>
                                                    <w:div w:id="288324552">
                                                      <w:marLeft w:val="135"/>
                                                      <w:marRight w:val="0"/>
                                                      <w:marTop w:val="0"/>
                                                      <w:marBottom w:val="135"/>
                                                      <w:divBdr>
                                                        <w:top w:val="none" w:sz="0" w:space="0" w:color="auto"/>
                                                        <w:left w:val="none" w:sz="0" w:space="0" w:color="auto"/>
                                                        <w:bottom w:val="none" w:sz="0" w:space="0" w:color="auto"/>
                                                        <w:right w:val="none" w:sz="0" w:space="0" w:color="auto"/>
                                                      </w:divBdr>
                                                      <w:divsChild>
                                                        <w:div w:id="1907716818">
                                                          <w:marLeft w:val="0"/>
                                                          <w:marRight w:val="0"/>
                                                          <w:marTop w:val="0"/>
                                                          <w:marBottom w:val="0"/>
                                                          <w:divBdr>
                                                            <w:top w:val="none" w:sz="0" w:space="0" w:color="auto"/>
                                                            <w:left w:val="none" w:sz="0" w:space="0" w:color="auto"/>
                                                            <w:bottom w:val="none" w:sz="0" w:space="0" w:color="auto"/>
                                                            <w:right w:val="none" w:sz="0" w:space="0" w:color="auto"/>
                                                          </w:divBdr>
                                                        </w:div>
                                                      </w:divsChild>
                                                    </w:div>
                                                    <w:div w:id="1245451987">
                                                      <w:marLeft w:val="135"/>
                                                      <w:marRight w:val="0"/>
                                                      <w:marTop w:val="0"/>
                                                      <w:marBottom w:val="135"/>
                                                      <w:divBdr>
                                                        <w:top w:val="none" w:sz="0" w:space="0" w:color="auto"/>
                                                        <w:left w:val="none" w:sz="0" w:space="0" w:color="auto"/>
                                                        <w:bottom w:val="none" w:sz="0" w:space="0" w:color="auto"/>
                                                        <w:right w:val="none" w:sz="0" w:space="0" w:color="auto"/>
                                                      </w:divBdr>
                                                      <w:divsChild>
                                                        <w:div w:id="12657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2985">
                          <w:marLeft w:val="0"/>
                          <w:marRight w:val="0"/>
                          <w:marTop w:val="0"/>
                          <w:marBottom w:val="0"/>
                          <w:divBdr>
                            <w:top w:val="none" w:sz="0" w:space="0" w:color="auto"/>
                            <w:left w:val="none" w:sz="0" w:space="0" w:color="auto"/>
                            <w:bottom w:val="none" w:sz="0" w:space="0" w:color="auto"/>
                            <w:right w:val="none" w:sz="0" w:space="0" w:color="auto"/>
                          </w:divBdr>
                          <w:divsChild>
                            <w:div w:id="480654703">
                              <w:marLeft w:val="0"/>
                              <w:marRight w:val="0"/>
                              <w:marTop w:val="0"/>
                              <w:marBottom w:val="0"/>
                              <w:divBdr>
                                <w:top w:val="none" w:sz="0" w:space="0" w:color="auto"/>
                                <w:left w:val="none" w:sz="0" w:space="0" w:color="auto"/>
                                <w:bottom w:val="none" w:sz="0" w:space="0" w:color="auto"/>
                                <w:right w:val="none" w:sz="0" w:space="0" w:color="auto"/>
                              </w:divBdr>
                              <w:divsChild>
                                <w:div w:id="1109086144">
                                  <w:marLeft w:val="0"/>
                                  <w:marRight w:val="0"/>
                                  <w:marTop w:val="0"/>
                                  <w:marBottom w:val="0"/>
                                  <w:divBdr>
                                    <w:top w:val="none" w:sz="0" w:space="0" w:color="auto"/>
                                    <w:left w:val="none" w:sz="0" w:space="0" w:color="auto"/>
                                    <w:bottom w:val="none" w:sz="0" w:space="0" w:color="auto"/>
                                    <w:right w:val="none" w:sz="0" w:space="0" w:color="auto"/>
                                  </w:divBdr>
                                  <w:divsChild>
                                    <w:div w:id="361901677">
                                      <w:marLeft w:val="0"/>
                                      <w:marRight w:val="0"/>
                                      <w:marTop w:val="0"/>
                                      <w:marBottom w:val="0"/>
                                      <w:divBdr>
                                        <w:top w:val="single" w:sz="2" w:space="0" w:color="auto"/>
                                        <w:left w:val="single" w:sz="2" w:space="0" w:color="auto"/>
                                        <w:bottom w:val="single" w:sz="2" w:space="0" w:color="auto"/>
                                        <w:right w:val="single" w:sz="2" w:space="0" w:color="auto"/>
                                      </w:divBdr>
                                      <w:divsChild>
                                        <w:div w:id="842549307">
                                          <w:marLeft w:val="0"/>
                                          <w:marRight w:val="0"/>
                                          <w:marTop w:val="0"/>
                                          <w:marBottom w:val="0"/>
                                          <w:divBdr>
                                            <w:top w:val="none" w:sz="0" w:space="0" w:color="auto"/>
                                            <w:left w:val="none" w:sz="0" w:space="0" w:color="auto"/>
                                            <w:bottom w:val="none" w:sz="0" w:space="0" w:color="auto"/>
                                            <w:right w:val="none" w:sz="0" w:space="0" w:color="auto"/>
                                          </w:divBdr>
                                          <w:divsChild>
                                            <w:div w:id="536821077">
                                              <w:marLeft w:val="0"/>
                                              <w:marRight w:val="0"/>
                                              <w:marTop w:val="0"/>
                                              <w:marBottom w:val="0"/>
                                              <w:divBdr>
                                                <w:top w:val="none" w:sz="0" w:space="0" w:color="auto"/>
                                                <w:left w:val="none" w:sz="0" w:space="0" w:color="auto"/>
                                                <w:bottom w:val="none" w:sz="0" w:space="0" w:color="auto"/>
                                                <w:right w:val="none" w:sz="0" w:space="0" w:color="auto"/>
                                              </w:divBdr>
                                            </w:div>
                                            <w:div w:id="8289749">
                                              <w:marLeft w:val="0"/>
                                              <w:marRight w:val="0"/>
                                              <w:marTop w:val="0"/>
                                              <w:marBottom w:val="0"/>
                                              <w:divBdr>
                                                <w:top w:val="none" w:sz="0" w:space="0" w:color="auto"/>
                                                <w:left w:val="none" w:sz="0" w:space="0" w:color="auto"/>
                                                <w:bottom w:val="none" w:sz="0" w:space="0" w:color="auto"/>
                                                <w:right w:val="none" w:sz="0" w:space="0" w:color="auto"/>
                                              </w:divBdr>
                                            </w:div>
                                            <w:div w:id="21132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21508">
                                      <w:marLeft w:val="0"/>
                                      <w:marRight w:val="0"/>
                                      <w:marTop w:val="0"/>
                                      <w:marBottom w:val="0"/>
                                      <w:divBdr>
                                        <w:top w:val="none" w:sz="0" w:space="0" w:color="auto"/>
                                        <w:left w:val="none" w:sz="0" w:space="0" w:color="auto"/>
                                        <w:bottom w:val="none" w:sz="0" w:space="0" w:color="auto"/>
                                        <w:right w:val="none" w:sz="0" w:space="0" w:color="auto"/>
                                      </w:divBdr>
                                      <w:divsChild>
                                        <w:div w:id="1929465303">
                                          <w:marLeft w:val="0"/>
                                          <w:marRight w:val="0"/>
                                          <w:marTop w:val="0"/>
                                          <w:marBottom w:val="45"/>
                                          <w:divBdr>
                                            <w:top w:val="single" w:sz="6" w:space="0" w:color="CCCCCC"/>
                                            <w:left w:val="single" w:sz="6" w:space="0" w:color="CCCCCC"/>
                                            <w:bottom w:val="single" w:sz="6" w:space="0" w:color="CCCCCC"/>
                                            <w:right w:val="single" w:sz="6" w:space="0" w:color="CCCCCC"/>
                                          </w:divBdr>
                                          <w:divsChild>
                                            <w:div w:id="811480207">
                                              <w:marLeft w:val="0"/>
                                              <w:marRight w:val="0"/>
                                              <w:marTop w:val="0"/>
                                              <w:marBottom w:val="0"/>
                                              <w:divBdr>
                                                <w:top w:val="none" w:sz="0" w:space="0" w:color="auto"/>
                                                <w:left w:val="none" w:sz="0" w:space="0" w:color="auto"/>
                                                <w:bottom w:val="none" w:sz="0" w:space="0" w:color="auto"/>
                                                <w:right w:val="none" w:sz="0" w:space="0" w:color="auto"/>
                                              </w:divBdr>
                                              <w:divsChild>
                                                <w:div w:id="574366110">
                                                  <w:marLeft w:val="0"/>
                                                  <w:marRight w:val="0"/>
                                                  <w:marTop w:val="0"/>
                                                  <w:marBottom w:val="0"/>
                                                  <w:divBdr>
                                                    <w:top w:val="none" w:sz="0" w:space="0" w:color="auto"/>
                                                    <w:left w:val="none" w:sz="0" w:space="0" w:color="auto"/>
                                                    <w:bottom w:val="none" w:sz="0" w:space="0" w:color="auto"/>
                                                    <w:right w:val="none" w:sz="0" w:space="0" w:color="auto"/>
                                                  </w:divBdr>
                                                </w:div>
                                                <w:div w:id="768350159">
                                                  <w:marLeft w:val="0"/>
                                                  <w:marRight w:val="0"/>
                                                  <w:marTop w:val="0"/>
                                                  <w:marBottom w:val="0"/>
                                                  <w:divBdr>
                                                    <w:top w:val="none" w:sz="0" w:space="0" w:color="auto"/>
                                                    <w:left w:val="none" w:sz="0" w:space="0" w:color="auto"/>
                                                    <w:bottom w:val="none" w:sz="0" w:space="0" w:color="auto"/>
                                                    <w:right w:val="none" w:sz="0" w:space="0" w:color="auto"/>
                                                  </w:divBdr>
                                                </w:div>
                                                <w:div w:id="2048753362">
                                                  <w:marLeft w:val="0"/>
                                                  <w:marRight w:val="0"/>
                                                  <w:marTop w:val="0"/>
                                                  <w:marBottom w:val="0"/>
                                                  <w:divBdr>
                                                    <w:top w:val="none" w:sz="0" w:space="0" w:color="auto"/>
                                                    <w:left w:val="none" w:sz="0" w:space="0" w:color="auto"/>
                                                    <w:bottom w:val="none" w:sz="0" w:space="0" w:color="auto"/>
                                                    <w:right w:val="none" w:sz="0" w:space="0" w:color="auto"/>
                                                  </w:divBdr>
                                                </w:div>
                                                <w:div w:id="1693457719">
                                                  <w:marLeft w:val="0"/>
                                                  <w:marRight w:val="0"/>
                                                  <w:marTop w:val="0"/>
                                                  <w:marBottom w:val="0"/>
                                                  <w:divBdr>
                                                    <w:top w:val="none" w:sz="0" w:space="0" w:color="auto"/>
                                                    <w:left w:val="none" w:sz="0" w:space="0" w:color="auto"/>
                                                    <w:bottom w:val="none" w:sz="0" w:space="0" w:color="auto"/>
                                                    <w:right w:val="none" w:sz="0" w:space="0" w:color="auto"/>
                                                  </w:divBdr>
                                                </w:div>
                                                <w:div w:id="17473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69635">
                          <w:marLeft w:val="0"/>
                          <w:marRight w:val="0"/>
                          <w:marTop w:val="0"/>
                          <w:marBottom w:val="150"/>
                          <w:divBdr>
                            <w:top w:val="none" w:sz="0" w:space="0" w:color="auto"/>
                            <w:left w:val="none" w:sz="0" w:space="0" w:color="auto"/>
                            <w:bottom w:val="single" w:sz="6" w:space="15" w:color="D6D6D6"/>
                            <w:right w:val="none" w:sz="0" w:space="0" w:color="auto"/>
                          </w:divBdr>
                          <w:divsChild>
                            <w:div w:id="921989694">
                              <w:marLeft w:val="0"/>
                              <w:marRight w:val="0"/>
                              <w:marTop w:val="0"/>
                              <w:marBottom w:val="0"/>
                              <w:divBdr>
                                <w:top w:val="none" w:sz="0" w:space="0" w:color="auto"/>
                                <w:left w:val="none" w:sz="0" w:space="0" w:color="auto"/>
                                <w:bottom w:val="none" w:sz="0" w:space="0" w:color="auto"/>
                                <w:right w:val="none" w:sz="0" w:space="0" w:color="auto"/>
                              </w:divBdr>
                              <w:divsChild>
                                <w:div w:id="1538008428">
                                  <w:marLeft w:val="0"/>
                                  <w:marRight w:val="0"/>
                                  <w:marTop w:val="0"/>
                                  <w:marBottom w:val="0"/>
                                  <w:divBdr>
                                    <w:top w:val="none" w:sz="0" w:space="0" w:color="auto"/>
                                    <w:left w:val="none" w:sz="0" w:space="0" w:color="auto"/>
                                    <w:bottom w:val="none" w:sz="0" w:space="0" w:color="auto"/>
                                    <w:right w:val="none" w:sz="0" w:space="0" w:color="auto"/>
                                  </w:divBdr>
                                  <w:divsChild>
                                    <w:div w:id="406735072">
                                      <w:marLeft w:val="0"/>
                                      <w:marRight w:val="0"/>
                                      <w:marTop w:val="0"/>
                                      <w:marBottom w:val="0"/>
                                      <w:divBdr>
                                        <w:top w:val="none" w:sz="0" w:space="0" w:color="auto"/>
                                        <w:left w:val="none" w:sz="0" w:space="0" w:color="auto"/>
                                        <w:bottom w:val="none" w:sz="0" w:space="0" w:color="auto"/>
                                        <w:right w:val="none" w:sz="0" w:space="0" w:color="auto"/>
                                      </w:divBdr>
                                      <w:divsChild>
                                        <w:div w:id="311299926">
                                          <w:marLeft w:val="0"/>
                                          <w:marRight w:val="0"/>
                                          <w:marTop w:val="0"/>
                                          <w:marBottom w:val="0"/>
                                          <w:divBdr>
                                            <w:top w:val="single" w:sz="36" w:space="9" w:color="EBEBEB"/>
                                            <w:left w:val="single" w:sz="2" w:space="0" w:color="auto"/>
                                            <w:bottom w:val="single" w:sz="2" w:space="0" w:color="auto"/>
                                            <w:right w:val="single" w:sz="2" w:space="0" w:color="auto"/>
                                          </w:divBdr>
                                          <w:divsChild>
                                            <w:div w:id="218710254">
                                              <w:marLeft w:val="0"/>
                                              <w:marRight w:val="0"/>
                                              <w:marTop w:val="0"/>
                                              <w:marBottom w:val="0"/>
                                              <w:divBdr>
                                                <w:top w:val="none" w:sz="0" w:space="0" w:color="auto"/>
                                                <w:left w:val="none" w:sz="0" w:space="0" w:color="auto"/>
                                                <w:bottom w:val="none" w:sz="0" w:space="0" w:color="auto"/>
                                                <w:right w:val="none" w:sz="0" w:space="0" w:color="auto"/>
                                              </w:divBdr>
                                              <w:divsChild>
                                                <w:div w:id="1754476452">
                                                  <w:marLeft w:val="0"/>
                                                  <w:marRight w:val="0"/>
                                                  <w:marTop w:val="0"/>
                                                  <w:marBottom w:val="0"/>
                                                  <w:divBdr>
                                                    <w:top w:val="none" w:sz="0" w:space="0" w:color="auto"/>
                                                    <w:left w:val="none" w:sz="0" w:space="0" w:color="auto"/>
                                                    <w:bottom w:val="none" w:sz="0" w:space="0" w:color="auto"/>
                                                    <w:right w:val="none" w:sz="0" w:space="0" w:color="auto"/>
                                                  </w:divBdr>
                                                </w:div>
                                                <w:div w:id="1191526253">
                                                  <w:marLeft w:val="0"/>
                                                  <w:marRight w:val="0"/>
                                                  <w:marTop w:val="0"/>
                                                  <w:marBottom w:val="0"/>
                                                  <w:divBdr>
                                                    <w:top w:val="none" w:sz="0" w:space="0" w:color="auto"/>
                                                    <w:left w:val="none" w:sz="0" w:space="0" w:color="auto"/>
                                                    <w:bottom w:val="none" w:sz="0" w:space="0" w:color="auto"/>
                                                    <w:right w:val="none" w:sz="0" w:space="0" w:color="auto"/>
                                                  </w:divBdr>
                                                </w:div>
                                                <w:div w:id="12999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6465">
                                          <w:marLeft w:val="0"/>
                                          <w:marRight w:val="0"/>
                                          <w:marTop w:val="0"/>
                                          <w:marBottom w:val="0"/>
                                          <w:divBdr>
                                            <w:top w:val="none" w:sz="0" w:space="0" w:color="auto"/>
                                            <w:left w:val="none" w:sz="0" w:space="0" w:color="auto"/>
                                            <w:bottom w:val="none" w:sz="0" w:space="0" w:color="auto"/>
                                            <w:right w:val="none" w:sz="0" w:space="0" w:color="auto"/>
                                          </w:divBdr>
                                          <w:divsChild>
                                            <w:div w:id="1461261141">
                                              <w:marLeft w:val="0"/>
                                              <w:marRight w:val="0"/>
                                              <w:marTop w:val="0"/>
                                              <w:marBottom w:val="45"/>
                                              <w:divBdr>
                                                <w:top w:val="single" w:sz="6" w:space="0" w:color="CCCCCC"/>
                                                <w:left w:val="single" w:sz="6" w:space="0" w:color="CCCCCC"/>
                                                <w:bottom w:val="single" w:sz="6" w:space="0" w:color="CCCCCC"/>
                                                <w:right w:val="single" w:sz="6" w:space="0" w:color="CCCCCC"/>
                                              </w:divBdr>
                                              <w:divsChild>
                                                <w:div w:id="969359170">
                                                  <w:marLeft w:val="0"/>
                                                  <w:marRight w:val="0"/>
                                                  <w:marTop w:val="0"/>
                                                  <w:marBottom w:val="0"/>
                                                  <w:divBdr>
                                                    <w:top w:val="none" w:sz="0" w:space="0" w:color="auto"/>
                                                    <w:left w:val="none" w:sz="0" w:space="0" w:color="auto"/>
                                                    <w:bottom w:val="none" w:sz="0" w:space="0" w:color="auto"/>
                                                    <w:right w:val="none" w:sz="0" w:space="0" w:color="auto"/>
                                                  </w:divBdr>
                                                  <w:divsChild>
                                                    <w:div w:id="90053990">
                                                      <w:marLeft w:val="0"/>
                                                      <w:marRight w:val="0"/>
                                                      <w:marTop w:val="0"/>
                                                      <w:marBottom w:val="0"/>
                                                      <w:divBdr>
                                                        <w:top w:val="none" w:sz="0" w:space="0" w:color="auto"/>
                                                        <w:left w:val="none" w:sz="0" w:space="0" w:color="auto"/>
                                                        <w:bottom w:val="none" w:sz="0" w:space="0" w:color="auto"/>
                                                        <w:right w:val="none" w:sz="0" w:space="0" w:color="auto"/>
                                                      </w:divBdr>
                                                      <w:divsChild>
                                                        <w:div w:id="1548882101">
                                                          <w:marLeft w:val="0"/>
                                                          <w:marRight w:val="0"/>
                                                          <w:marTop w:val="0"/>
                                                          <w:marBottom w:val="0"/>
                                                          <w:divBdr>
                                                            <w:top w:val="none" w:sz="0" w:space="0" w:color="auto"/>
                                                            <w:left w:val="none" w:sz="0" w:space="0" w:color="auto"/>
                                                            <w:bottom w:val="none" w:sz="0" w:space="0" w:color="auto"/>
                                                            <w:right w:val="none" w:sz="0" w:space="0" w:color="auto"/>
                                                          </w:divBdr>
                                                        </w:div>
                                                      </w:divsChild>
                                                    </w:div>
                                                    <w:div w:id="1037580493">
                                                      <w:marLeft w:val="165"/>
                                                      <w:marRight w:val="0"/>
                                                      <w:marTop w:val="0"/>
                                                      <w:marBottom w:val="0"/>
                                                      <w:divBdr>
                                                        <w:top w:val="none" w:sz="0" w:space="0" w:color="auto"/>
                                                        <w:left w:val="none" w:sz="0" w:space="0" w:color="auto"/>
                                                        <w:bottom w:val="none" w:sz="0" w:space="0" w:color="auto"/>
                                                        <w:right w:val="none" w:sz="0" w:space="0" w:color="auto"/>
                                                      </w:divBdr>
                                                      <w:divsChild>
                                                        <w:div w:id="1814132265">
                                                          <w:marLeft w:val="0"/>
                                                          <w:marRight w:val="0"/>
                                                          <w:marTop w:val="0"/>
                                                          <w:marBottom w:val="0"/>
                                                          <w:divBdr>
                                                            <w:top w:val="none" w:sz="0" w:space="0" w:color="auto"/>
                                                            <w:left w:val="none" w:sz="0" w:space="0" w:color="auto"/>
                                                            <w:bottom w:val="none" w:sz="0" w:space="0" w:color="auto"/>
                                                            <w:right w:val="none" w:sz="0" w:space="0" w:color="auto"/>
                                                          </w:divBdr>
                                                        </w:div>
                                                      </w:divsChild>
                                                    </w:div>
                                                    <w:div w:id="1385565477">
                                                      <w:marLeft w:val="165"/>
                                                      <w:marRight w:val="0"/>
                                                      <w:marTop w:val="0"/>
                                                      <w:marBottom w:val="0"/>
                                                      <w:divBdr>
                                                        <w:top w:val="none" w:sz="0" w:space="0" w:color="auto"/>
                                                        <w:left w:val="none" w:sz="0" w:space="0" w:color="auto"/>
                                                        <w:bottom w:val="none" w:sz="0" w:space="0" w:color="auto"/>
                                                        <w:right w:val="none" w:sz="0" w:space="0" w:color="auto"/>
                                                      </w:divBdr>
                                                      <w:divsChild>
                                                        <w:div w:id="493961202">
                                                          <w:marLeft w:val="0"/>
                                                          <w:marRight w:val="0"/>
                                                          <w:marTop w:val="0"/>
                                                          <w:marBottom w:val="0"/>
                                                          <w:divBdr>
                                                            <w:top w:val="none" w:sz="0" w:space="0" w:color="auto"/>
                                                            <w:left w:val="none" w:sz="0" w:space="0" w:color="auto"/>
                                                            <w:bottom w:val="none" w:sz="0" w:space="0" w:color="auto"/>
                                                            <w:right w:val="none" w:sz="0" w:space="0" w:color="auto"/>
                                                          </w:divBdr>
                                                        </w:div>
                                                      </w:divsChild>
                                                    </w:div>
                                                    <w:div w:id="614364186">
                                                      <w:marLeft w:val="165"/>
                                                      <w:marRight w:val="0"/>
                                                      <w:marTop w:val="0"/>
                                                      <w:marBottom w:val="0"/>
                                                      <w:divBdr>
                                                        <w:top w:val="none" w:sz="0" w:space="0" w:color="auto"/>
                                                        <w:left w:val="none" w:sz="0" w:space="0" w:color="auto"/>
                                                        <w:bottom w:val="none" w:sz="0" w:space="0" w:color="auto"/>
                                                        <w:right w:val="none" w:sz="0" w:space="0" w:color="auto"/>
                                                      </w:divBdr>
                                                      <w:divsChild>
                                                        <w:div w:id="14901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619498">
                  <w:marLeft w:val="0"/>
                  <w:marRight w:val="0"/>
                  <w:marTop w:val="0"/>
                  <w:marBottom w:val="0"/>
                  <w:divBdr>
                    <w:top w:val="none" w:sz="0" w:space="0" w:color="auto"/>
                    <w:left w:val="none" w:sz="0" w:space="0" w:color="auto"/>
                    <w:bottom w:val="none" w:sz="0" w:space="0" w:color="auto"/>
                    <w:right w:val="none" w:sz="0" w:space="0" w:color="auto"/>
                  </w:divBdr>
                  <w:divsChild>
                    <w:div w:id="1140421157">
                      <w:marLeft w:val="0"/>
                      <w:marRight w:val="0"/>
                      <w:marTop w:val="0"/>
                      <w:marBottom w:val="0"/>
                      <w:divBdr>
                        <w:top w:val="none" w:sz="0" w:space="0" w:color="auto"/>
                        <w:left w:val="none" w:sz="0" w:space="0" w:color="auto"/>
                        <w:bottom w:val="none" w:sz="0" w:space="0" w:color="auto"/>
                        <w:right w:val="none" w:sz="0" w:space="0" w:color="auto"/>
                      </w:divBdr>
                      <w:divsChild>
                        <w:div w:id="176895542">
                          <w:marLeft w:val="0"/>
                          <w:marRight w:val="0"/>
                          <w:marTop w:val="0"/>
                          <w:marBottom w:val="0"/>
                          <w:divBdr>
                            <w:top w:val="none" w:sz="0" w:space="0" w:color="auto"/>
                            <w:left w:val="none" w:sz="0" w:space="0" w:color="auto"/>
                            <w:bottom w:val="none" w:sz="0" w:space="0" w:color="auto"/>
                            <w:right w:val="none" w:sz="0" w:space="0" w:color="auto"/>
                          </w:divBdr>
                          <w:divsChild>
                            <w:div w:id="1759252308">
                              <w:marLeft w:val="0"/>
                              <w:marRight w:val="0"/>
                              <w:marTop w:val="0"/>
                              <w:marBottom w:val="0"/>
                              <w:divBdr>
                                <w:top w:val="none" w:sz="0" w:space="0" w:color="auto"/>
                                <w:left w:val="none" w:sz="0" w:space="0" w:color="auto"/>
                                <w:bottom w:val="none" w:sz="0" w:space="0" w:color="auto"/>
                                <w:right w:val="none" w:sz="0" w:space="0" w:color="auto"/>
                              </w:divBdr>
                              <w:divsChild>
                                <w:div w:id="8761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6474">
                      <w:marLeft w:val="0"/>
                      <w:marRight w:val="0"/>
                      <w:marTop w:val="0"/>
                      <w:marBottom w:val="0"/>
                      <w:divBdr>
                        <w:top w:val="none" w:sz="0" w:space="0" w:color="auto"/>
                        <w:left w:val="none" w:sz="0" w:space="0" w:color="auto"/>
                        <w:bottom w:val="none" w:sz="0" w:space="0" w:color="auto"/>
                        <w:right w:val="none" w:sz="0" w:space="0" w:color="auto"/>
                      </w:divBdr>
                    </w:div>
                  </w:divsChild>
                </w:div>
                <w:div w:id="835802432">
                  <w:marLeft w:val="0"/>
                  <w:marRight w:val="0"/>
                  <w:marTop w:val="0"/>
                  <w:marBottom w:val="0"/>
                  <w:divBdr>
                    <w:top w:val="none" w:sz="0" w:space="0" w:color="auto"/>
                    <w:left w:val="none" w:sz="0" w:space="0" w:color="auto"/>
                    <w:bottom w:val="none" w:sz="0" w:space="0" w:color="auto"/>
                    <w:right w:val="none" w:sz="0" w:space="0" w:color="auto"/>
                  </w:divBdr>
                  <w:divsChild>
                    <w:div w:id="1190678865">
                      <w:marLeft w:val="0"/>
                      <w:marRight w:val="0"/>
                      <w:marTop w:val="0"/>
                      <w:marBottom w:val="0"/>
                      <w:divBdr>
                        <w:top w:val="none" w:sz="0" w:space="0" w:color="auto"/>
                        <w:left w:val="none" w:sz="0" w:space="0" w:color="auto"/>
                        <w:bottom w:val="none" w:sz="0" w:space="0" w:color="auto"/>
                        <w:right w:val="none" w:sz="0" w:space="0" w:color="auto"/>
                      </w:divBdr>
                    </w:div>
                    <w:div w:id="1027802360">
                      <w:marLeft w:val="0"/>
                      <w:marRight w:val="0"/>
                      <w:marTop w:val="0"/>
                      <w:marBottom w:val="0"/>
                      <w:divBdr>
                        <w:top w:val="none" w:sz="0" w:space="0" w:color="auto"/>
                        <w:left w:val="none" w:sz="0" w:space="0" w:color="auto"/>
                        <w:bottom w:val="none" w:sz="0" w:space="0" w:color="auto"/>
                        <w:right w:val="none" w:sz="0" w:space="0" w:color="auto"/>
                      </w:divBdr>
                    </w:div>
                  </w:divsChild>
                </w:div>
                <w:div w:id="2096315225">
                  <w:marLeft w:val="0"/>
                  <w:marRight w:val="0"/>
                  <w:marTop w:val="0"/>
                  <w:marBottom w:val="0"/>
                  <w:divBdr>
                    <w:top w:val="none" w:sz="0" w:space="0" w:color="auto"/>
                    <w:left w:val="none" w:sz="0" w:space="0" w:color="auto"/>
                    <w:bottom w:val="none" w:sz="0" w:space="0" w:color="auto"/>
                    <w:right w:val="none" w:sz="0" w:space="0" w:color="auto"/>
                  </w:divBdr>
                  <w:divsChild>
                    <w:div w:id="1911962228">
                      <w:marLeft w:val="0"/>
                      <w:marRight w:val="0"/>
                      <w:marTop w:val="0"/>
                      <w:marBottom w:val="0"/>
                      <w:divBdr>
                        <w:top w:val="none" w:sz="0" w:space="0" w:color="auto"/>
                        <w:left w:val="none" w:sz="0" w:space="0" w:color="auto"/>
                        <w:bottom w:val="none" w:sz="0" w:space="0" w:color="auto"/>
                        <w:right w:val="none" w:sz="0" w:space="0" w:color="auto"/>
                      </w:divBdr>
                      <w:divsChild>
                        <w:div w:id="700128329">
                          <w:marLeft w:val="0"/>
                          <w:marRight w:val="0"/>
                          <w:marTop w:val="0"/>
                          <w:marBottom w:val="0"/>
                          <w:divBdr>
                            <w:top w:val="none" w:sz="0" w:space="0" w:color="auto"/>
                            <w:left w:val="none" w:sz="0" w:space="0" w:color="auto"/>
                            <w:bottom w:val="none" w:sz="0" w:space="0" w:color="auto"/>
                            <w:right w:val="none" w:sz="0" w:space="0" w:color="auto"/>
                          </w:divBdr>
                        </w:div>
                        <w:div w:id="2130313560">
                          <w:marLeft w:val="0"/>
                          <w:marRight w:val="0"/>
                          <w:marTop w:val="0"/>
                          <w:marBottom w:val="0"/>
                          <w:divBdr>
                            <w:top w:val="none" w:sz="0" w:space="0" w:color="auto"/>
                            <w:left w:val="none" w:sz="0" w:space="0" w:color="auto"/>
                            <w:bottom w:val="none" w:sz="0" w:space="0" w:color="auto"/>
                            <w:right w:val="none" w:sz="0" w:space="0" w:color="auto"/>
                          </w:divBdr>
                        </w:div>
                        <w:div w:id="800734018">
                          <w:marLeft w:val="0"/>
                          <w:marRight w:val="0"/>
                          <w:marTop w:val="0"/>
                          <w:marBottom w:val="0"/>
                          <w:divBdr>
                            <w:top w:val="none" w:sz="0" w:space="0" w:color="auto"/>
                            <w:left w:val="none" w:sz="0" w:space="0" w:color="auto"/>
                            <w:bottom w:val="none" w:sz="0" w:space="0" w:color="auto"/>
                            <w:right w:val="none" w:sz="0" w:space="0" w:color="auto"/>
                          </w:divBdr>
                          <w:divsChild>
                            <w:div w:id="953289762">
                              <w:marLeft w:val="0"/>
                              <w:marRight w:val="0"/>
                              <w:marTop w:val="0"/>
                              <w:marBottom w:val="0"/>
                              <w:divBdr>
                                <w:top w:val="none" w:sz="0" w:space="0" w:color="auto"/>
                                <w:left w:val="none" w:sz="0" w:space="0" w:color="auto"/>
                                <w:bottom w:val="none" w:sz="0" w:space="0" w:color="auto"/>
                                <w:right w:val="none" w:sz="0" w:space="0" w:color="auto"/>
                              </w:divBdr>
                              <w:divsChild>
                                <w:div w:id="194078755">
                                  <w:marLeft w:val="0"/>
                                  <w:marRight w:val="0"/>
                                  <w:marTop w:val="0"/>
                                  <w:marBottom w:val="0"/>
                                  <w:divBdr>
                                    <w:top w:val="none" w:sz="0" w:space="0" w:color="auto"/>
                                    <w:left w:val="none" w:sz="0" w:space="0" w:color="auto"/>
                                    <w:bottom w:val="none" w:sz="0" w:space="0" w:color="auto"/>
                                    <w:right w:val="none" w:sz="0" w:space="0" w:color="auto"/>
                                  </w:divBdr>
                                  <w:divsChild>
                                    <w:div w:id="1465393449">
                                      <w:marLeft w:val="0"/>
                                      <w:marRight w:val="0"/>
                                      <w:marTop w:val="0"/>
                                      <w:marBottom w:val="0"/>
                                      <w:divBdr>
                                        <w:top w:val="none" w:sz="0" w:space="0" w:color="auto"/>
                                        <w:left w:val="none" w:sz="0" w:space="0" w:color="auto"/>
                                        <w:bottom w:val="none" w:sz="0" w:space="0" w:color="auto"/>
                                        <w:right w:val="none" w:sz="0" w:space="0" w:color="auto"/>
                                      </w:divBdr>
                                      <w:divsChild>
                                        <w:div w:id="1425881310">
                                          <w:marLeft w:val="0"/>
                                          <w:marRight w:val="0"/>
                                          <w:marTop w:val="0"/>
                                          <w:marBottom w:val="0"/>
                                          <w:divBdr>
                                            <w:top w:val="none" w:sz="0" w:space="0" w:color="auto"/>
                                            <w:left w:val="none" w:sz="0" w:space="0" w:color="auto"/>
                                            <w:bottom w:val="none" w:sz="0" w:space="0" w:color="auto"/>
                                            <w:right w:val="none" w:sz="0" w:space="0" w:color="auto"/>
                                          </w:divBdr>
                                        </w:div>
                                        <w:div w:id="894506755">
                                          <w:marLeft w:val="0"/>
                                          <w:marRight w:val="0"/>
                                          <w:marTop w:val="0"/>
                                          <w:marBottom w:val="0"/>
                                          <w:divBdr>
                                            <w:top w:val="none" w:sz="0" w:space="0" w:color="auto"/>
                                            <w:left w:val="none" w:sz="0" w:space="0" w:color="auto"/>
                                            <w:bottom w:val="none" w:sz="0" w:space="0" w:color="auto"/>
                                            <w:right w:val="none" w:sz="0" w:space="0" w:color="auto"/>
                                          </w:divBdr>
                                        </w:div>
                                      </w:divsChild>
                                    </w:div>
                                    <w:div w:id="2025593003">
                                      <w:marLeft w:val="0"/>
                                      <w:marRight w:val="0"/>
                                      <w:marTop w:val="0"/>
                                      <w:marBottom w:val="0"/>
                                      <w:divBdr>
                                        <w:top w:val="none" w:sz="0" w:space="0" w:color="auto"/>
                                        <w:left w:val="none" w:sz="0" w:space="0" w:color="auto"/>
                                        <w:bottom w:val="none" w:sz="0" w:space="0" w:color="auto"/>
                                        <w:right w:val="none" w:sz="0" w:space="0" w:color="auto"/>
                                      </w:divBdr>
                                      <w:divsChild>
                                        <w:div w:id="676080633">
                                          <w:marLeft w:val="0"/>
                                          <w:marRight w:val="0"/>
                                          <w:marTop w:val="0"/>
                                          <w:marBottom w:val="0"/>
                                          <w:divBdr>
                                            <w:top w:val="none" w:sz="0" w:space="0" w:color="auto"/>
                                            <w:left w:val="none" w:sz="0" w:space="0" w:color="auto"/>
                                            <w:bottom w:val="none" w:sz="0" w:space="0" w:color="auto"/>
                                            <w:right w:val="none" w:sz="0" w:space="0" w:color="auto"/>
                                          </w:divBdr>
                                        </w:div>
                                        <w:div w:id="285965290">
                                          <w:marLeft w:val="0"/>
                                          <w:marRight w:val="0"/>
                                          <w:marTop w:val="0"/>
                                          <w:marBottom w:val="0"/>
                                          <w:divBdr>
                                            <w:top w:val="none" w:sz="0" w:space="0" w:color="auto"/>
                                            <w:left w:val="none" w:sz="0" w:space="0" w:color="auto"/>
                                            <w:bottom w:val="none" w:sz="0" w:space="0" w:color="auto"/>
                                            <w:right w:val="none" w:sz="0" w:space="0" w:color="auto"/>
                                          </w:divBdr>
                                        </w:div>
                                      </w:divsChild>
                                    </w:div>
                                    <w:div w:id="1393119917">
                                      <w:marLeft w:val="0"/>
                                      <w:marRight w:val="0"/>
                                      <w:marTop w:val="0"/>
                                      <w:marBottom w:val="0"/>
                                      <w:divBdr>
                                        <w:top w:val="none" w:sz="0" w:space="0" w:color="auto"/>
                                        <w:left w:val="none" w:sz="0" w:space="0" w:color="auto"/>
                                        <w:bottom w:val="none" w:sz="0" w:space="0" w:color="auto"/>
                                        <w:right w:val="none" w:sz="0" w:space="0" w:color="auto"/>
                                      </w:divBdr>
                                      <w:divsChild>
                                        <w:div w:id="1786197348">
                                          <w:marLeft w:val="0"/>
                                          <w:marRight w:val="0"/>
                                          <w:marTop w:val="0"/>
                                          <w:marBottom w:val="0"/>
                                          <w:divBdr>
                                            <w:top w:val="none" w:sz="0" w:space="0" w:color="auto"/>
                                            <w:left w:val="none" w:sz="0" w:space="0" w:color="auto"/>
                                            <w:bottom w:val="none" w:sz="0" w:space="0" w:color="auto"/>
                                            <w:right w:val="none" w:sz="0" w:space="0" w:color="auto"/>
                                          </w:divBdr>
                                        </w:div>
                                        <w:div w:id="1699624986">
                                          <w:marLeft w:val="0"/>
                                          <w:marRight w:val="0"/>
                                          <w:marTop w:val="0"/>
                                          <w:marBottom w:val="0"/>
                                          <w:divBdr>
                                            <w:top w:val="none" w:sz="0" w:space="0" w:color="auto"/>
                                            <w:left w:val="none" w:sz="0" w:space="0" w:color="auto"/>
                                            <w:bottom w:val="none" w:sz="0" w:space="0" w:color="auto"/>
                                            <w:right w:val="none" w:sz="0" w:space="0" w:color="auto"/>
                                          </w:divBdr>
                                        </w:div>
                                      </w:divsChild>
                                    </w:div>
                                    <w:div w:id="962156742">
                                      <w:marLeft w:val="0"/>
                                      <w:marRight w:val="0"/>
                                      <w:marTop w:val="0"/>
                                      <w:marBottom w:val="0"/>
                                      <w:divBdr>
                                        <w:top w:val="none" w:sz="0" w:space="0" w:color="auto"/>
                                        <w:left w:val="none" w:sz="0" w:space="0" w:color="auto"/>
                                        <w:bottom w:val="none" w:sz="0" w:space="0" w:color="auto"/>
                                        <w:right w:val="none" w:sz="0" w:space="0" w:color="auto"/>
                                      </w:divBdr>
                                      <w:divsChild>
                                        <w:div w:id="1415083834">
                                          <w:marLeft w:val="0"/>
                                          <w:marRight w:val="0"/>
                                          <w:marTop w:val="0"/>
                                          <w:marBottom w:val="0"/>
                                          <w:divBdr>
                                            <w:top w:val="none" w:sz="0" w:space="0" w:color="auto"/>
                                            <w:left w:val="none" w:sz="0" w:space="0" w:color="auto"/>
                                            <w:bottom w:val="none" w:sz="0" w:space="0" w:color="auto"/>
                                            <w:right w:val="none" w:sz="0" w:space="0" w:color="auto"/>
                                          </w:divBdr>
                                        </w:div>
                                        <w:div w:id="171527835">
                                          <w:marLeft w:val="0"/>
                                          <w:marRight w:val="0"/>
                                          <w:marTop w:val="0"/>
                                          <w:marBottom w:val="0"/>
                                          <w:divBdr>
                                            <w:top w:val="none" w:sz="0" w:space="0" w:color="auto"/>
                                            <w:left w:val="none" w:sz="0" w:space="0" w:color="auto"/>
                                            <w:bottom w:val="none" w:sz="0" w:space="0" w:color="auto"/>
                                            <w:right w:val="none" w:sz="0" w:space="0" w:color="auto"/>
                                          </w:divBdr>
                                        </w:div>
                                      </w:divsChild>
                                    </w:div>
                                    <w:div w:id="402341507">
                                      <w:marLeft w:val="0"/>
                                      <w:marRight w:val="0"/>
                                      <w:marTop w:val="0"/>
                                      <w:marBottom w:val="0"/>
                                      <w:divBdr>
                                        <w:top w:val="none" w:sz="0" w:space="0" w:color="auto"/>
                                        <w:left w:val="none" w:sz="0" w:space="0" w:color="auto"/>
                                        <w:bottom w:val="none" w:sz="0" w:space="0" w:color="auto"/>
                                        <w:right w:val="none" w:sz="0" w:space="0" w:color="auto"/>
                                      </w:divBdr>
                                      <w:divsChild>
                                        <w:div w:id="1173447895">
                                          <w:marLeft w:val="0"/>
                                          <w:marRight w:val="0"/>
                                          <w:marTop w:val="0"/>
                                          <w:marBottom w:val="0"/>
                                          <w:divBdr>
                                            <w:top w:val="none" w:sz="0" w:space="0" w:color="auto"/>
                                            <w:left w:val="none" w:sz="0" w:space="0" w:color="auto"/>
                                            <w:bottom w:val="none" w:sz="0" w:space="0" w:color="auto"/>
                                            <w:right w:val="none" w:sz="0" w:space="0" w:color="auto"/>
                                          </w:divBdr>
                                        </w:div>
                                        <w:div w:id="681857214">
                                          <w:marLeft w:val="0"/>
                                          <w:marRight w:val="0"/>
                                          <w:marTop w:val="0"/>
                                          <w:marBottom w:val="0"/>
                                          <w:divBdr>
                                            <w:top w:val="none" w:sz="0" w:space="0" w:color="auto"/>
                                            <w:left w:val="none" w:sz="0" w:space="0" w:color="auto"/>
                                            <w:bottom w:val="none" w:sz="0" w:space="0" w:color="auto"/>
                                            <w:right w:val="none" w:sz="0" w:space="0" w:color="auto"/>
                                          </w:divBdr>
                                        </w:div>
                                      </w:divsChild>
                                    </w:div>
                                    <w:div w:id="2068451894">
                                      <w:marLeft w:val="0"/>
                                      <w:marRight w:val="0"/>
                                      <w:marTop w:val="0"/>
                                      <w:marBottom w:val="0"/>
                                      <w:divBdr>
                                        <w:top w:val="none" w:sz="0" w:space="0" w:color="auto"/>
                                        <w:left w:val="none" w:sz="0" w:space="0" w:color="auto"/>
                                        <w:bottom w:val="none" w:sz="0" w:space="0" w:color="auto"/>
                                        <w:right w:val="none" w:sz="0" w:space="0" w:color="auto"/>
                                      </w:divBdr>
                                      <w:divsChild>
                                        <w:div w:id="1261062368">
                                          <w:marLeft w:val="0"/>
                                          <w:marRight w:val="0"/>
                                          <w:marTop w:val="0"/>
                                          <w:marBottom w:val="0"/>
                                          <w:divBdr>
                                            <w:top w:val="none" w:sz="0" w:space="0" w:color="auto"/>
                                            <w:left w:val="none" w:sz="0" w:space="0" w:color="auto"/>
                                            <w:bottom w:val="none" w:sz="0" w:space="0" w:color="auto"/>
                                            <w:right w:val="none" w:sz="0" w:space="0" w:color="auto"/>
                                          </w:divBdr>
                                        </w:div>
                                        <w:div w:id="1748380665">
                                          <w:marLeft w:val="0"/>
                                          <w:marRight w:val="0"/>
                                          <w:marTop w:val="0"/>
                                          <w:marBottom w:val="0"/>
                                          <w:divBdr>
                                            <w:top w:val="none" w:sz="0" w:space="0" w:color="auto"/>
                                            <w:left w:val="none" w:sz="0" w:space="0" w:color="auto"/>
                                            <w:bottom w:val="none" w:sz="0" w:space="0" w:color="auto"/>
                                            <w:right w:val="none" w:sz="0" w:space="0" w:color="auto"/>
                                          </w:divBdr>
                                        </w:div>
                                      </w:divsChild>
                                    </w:div>
                                    <w:div w:id="1618222730">
                                      <w:marLeft w:val="0"/>
                                      <w:marRight w:val="0"/>
                                      <w:marTop w:val="0"/>
                                      <w:marBottom w:val="0"/>
                                      <w:divBdr>
                                        <w:top w:val="none" w:sz="0" w:space="0" w:color="auto"/>
                                        <w:left w:val="none" w:sz="0" w:space="0" w:color="auto"/>
                                        <w:bottom w:val="none" w:sz="0" w:space="0" w:color="auto"/>
                                        <w:right w:val="none" w:sz="0" w:space="0" w:color="auto"/>
                                      </w:divBdr>
                                      <w:divsChild>
                                        <w:div w:id="1016889026">
                                          <w:marLeft w:val="0"/>
                                          <w:marRight w:val="0"/>
                                          <w:marTop w:val="0"/>
                                          <w:marBottom w:val="0"/>
                                          <w:divBdr>
                                            <w:top w:val="none" w:sz="0" w:space="0" w:color="auto"/>
                                            <w:left w:val="none" w:sz="0" w:space="0" w:color="auto"/>
                                            <w:bottom w:val="none" w:sz="0" w:space="0" w:color="auto"/>
                                            <w:right w:val="none" w:sz="0" w:space="0" w:color="auto"/>
                                          </w:divBdr>
                                        </w:div>
                                        <w:div w:id="290526632">
                                          <w:marLeft w:val="0"/>
                                          <w:marRight w:val="0"/>
                                          <w:marTop w:val="0"/>
                                          <w:marBottom w:val="0"/>
                                          <w:divBdr>
                                            <w:top w:val="none" w:sz="0" w:space="0" w:color="auto"/>
                                            <w:left w:val="none" w:sz="0" w:space="0" w:color="auto"/>
                                            <w:bottom w:val="none" w:sz="0" w:space="0" w:color="auto"/>
                                            <w:right w:val="none" w:sz="0" w:space="0" w:color="auto"/>
                                          </w:divBdr>
                                        </w:div>
                                      </w:divsChild>
                                    </w:div>
                                    <w:div w:id="858422747">
                                      <w:marLeft w:val="0"/>
                                      <w:marRight w:val="0"/>
                                      <w:marTop w:val="0"/>
                                      <w:marBottom w:val="0"/>
                                      <w:divBdr>
                                        <w:top w:val="none" w:sz="0" w:space="0" w:color="auto"/>
                                        <w:left w:val="none" w:sz="0" w:space="0" w:color="auto"/>
                                        <w:bottom w:val="none" w:sz="0" w:space="0" w:color="auto"/>
                                        <w:right w:val="none" w:sz="0" w:space="0" w:color="auto"/>
                                      </w:divBdr>
                                      <w:divsChild>
                                        <w:div w:id="805395849">
                                          <w:marLeft w:val="0"/>
                                          <w:marRight w:val="0"/>
                                          <w:marTop w:val="0"/>
                                          <w:marBottom w:val="0"/>
                                          <w:divBdr>
                                            <w:top w:val="none" w:sz="0" w:space="0" w:color="auto"/>
                                            <w:left w:val="none" w:sz="0" w:space="0" w:color="auto"/>
                                            <w:bottom w:val="none" w:sz="0" w:space="0" w:color="auto"/>
                                            <w:right w:val="none" w:sz="0" w:space="0" w:color="auto"/>
                                          </w:divBdr>
                                        </w:div>
                                        <w:div w:id="11415670">
                                          <w:marLeft w:val="0"/>
                                          <w:marRight w:val="0"/>
                                          <w:marTop w:val="0"/>
                                          <w:marBottom w:val="0"/>
                                          <w:divBdr>
                                            <w:top w:val="none" w:sz="0" w:space="0" w:color="auto"/>
                                            <w:left w:val="none" w:sz="0" w:space="0" w:color="auto"/>
                                            <w:bottom w:val="none" w:sz="0" w:space="0" w:color="auto"/>
                                            <w:right w:val="none" w:sz="0" w:space="0" w:color="auto"/>
                                          </w:divBdr>
                                        </w:div>
                                      </w:divsChild>
                                    </w:div>
                                    <w:div w:id="1203131559">
                                      <w:marLeft w:val="0"/>
                                      <w:marRight w:val="0"/>
                                      <w:marTop w:val="0"/>
                                      <w:marBottom w:val="0"/>
                                      <w:divBdr>
                                        <w:top w:val="none" w:sz="0" w:space="0" w:color="auto"/>
                                        <w:left w:val="none" w:sz="0" w:space="0" w:color="auto"/>
                                        <w:bottom w:val="none" w:sz="0" w:space="0" w:color="auto"/>
                                        <w:right w:val="none" w:sz="0" w:space="0" w:color="auto"/>
                                      </w:divBdr>
                                      <w:divsChild>
                                        <w:div w:id="1458260963">
                                          <w:marLeft w:val="0"/>
                                          <w:marRight w:val="0"/>
                                          <w:marTop w:val="0"/>
                                          <w:marBottom w:val="0"/>
                                          <w:divBdr>
                                            <w:top w:val="none" w:sz="0" w:space="0" w:color="auto"/>
                                            <w:left w:val="none" w:sz="0" w:space="0" w:color="auto"/>
                                            <w:bottom w:val="none" w:sz="0" w:space="0" w:color="auto"/>
                                            <w:right w:val="none" w:sz="0" w:space="0" w:color="auto"/>
                                          </w:divBdr>
                                        </w:div>
                                        <w:div w:id="1853833759">
                                          <w:marLeft w:val="0"/>
                                          <w:marRight w:val="0"/>
                                          <w:marTop w:val="0"/>
                                          <w:marBottom w:val="0"/>
                                          <w:divBdr>
                                            <w:top w:val="none" w:sz="0" w:space="0" w:color="auto"/>
                                            <w:left w:val="none" w:sz="0" w:space="0" w:color="auto"/>
                                            <w:bottom w:val="none" w:sz="0" w:space="0" w:color="auto"/>
                                            <w:right w:val="none" w:sz="0" w:space="0" w:color="auto"/>
                                          </w:divBdr>
                                        </w:div>
                                      </w:divsChild>
                                    </w:div>
                                    <w:div w:id="896278867">
                                      <w:marLeft w:val="0"/>
                                      <w:marRight w:val="0"/>
                                      <w:marTop w:val="0"/>
                                      <w:marBottom w:val="0"/>
                                      <w:divBdr>
                                        <w:top w:val="none" w:sz="0" w:space="0" w:color="auto"/>
                                        <w:left w:val="none" w:sz="0" w:space="0" w:color="auto"/>
                                        <w:bottom w:val="none" w:sz="0" w:space="0" w:color="auto"/>
                                        <w:right w:val="none" w:sz="0" w:space="0" w:color="auto"/>
                                      </w:divBdr>
                                      <w:divsChild>
                                        <w:div w:id="554003053">
                                          <w:marLeft w:val="0"/>
                                          <w:marRight w:val="0"/>
                                          <w:marTop w:val="0"/>
                                          <w:marBottom w:val="0"/>
                                          <w:divBdr>
                                            <w:top w:val="none" w:sz="0" w:space="0" w:color="auto"/>
                                            <w:left w:val="none" w:sz="0" w:space="0" w:color="auto"/>
                                            <w:bottom w:val="none" w:sz="0" w:space="0" w:color="auto"/>
                                            <w:right w:val="none" w:sz="0" w:space="0" w:color="auto"/>
                                          </w:divBdr>
                                        </w:div>
                                        <w:div w:id="2020084972">
                                          <w:marLeft w:val="0"/>
                                          <w:marRight w:val="0"/>
                                          <w:marTop w:val="0"/>
                                          <w:marBottom w:val="0"/>
                                          <w:divBdr>
                                            <w:top w:val="none" w:sz="0" w:space="0" w:color="auto"/>
                                            <w:left w:val="none" w:sz="0" w:space="0" w:color="auto"/>
                                            <w:bottom w:val="none" w:sz="0" w:space="0" w:color="auto"/>
                                            <w:right w:val="none" w:sz="0" w:space="0" w:color="auto"/>
                                          </w:divBdr>
                                        </w:div>
                                      </w:divsChild>
                                    </w:div>
                                    <w:div w:id="1712535331">
                                      <w:marLeft w:val="0"/>
                                      <w:marRight w:val="0"/>
                                      <w:marTop w:val="0"/>
                                      <w:marBottom w:val="0"/>
                                      <w:divBdr>
                                        <w:top w:val="none" w:sz="0" w:space="0" w:color="auto"/>
                                        <w:left w:val="none" w:sz="0" w:space="0" w:color="auto"/>
                                        <w:bottom w:val="none" w:sz="0" w:space="0" w:color="auto"/>
                                        <w:right w:val="none" w:sz="0" w:space="0" w:color="auto"/>
                                      </w:divBdr>
                                      <w:divsChild>
                                        <w:div w:id="226261445">
                                          <w:marLeft w:val="0"/>
                                          <w:marRight w:val="0"/>
                                          <w:marTop w:val="0"/>
                                          <w:marBottom w:val="0"/>
                                          <w:divBdr>
                                            <w:top w:val="none" w:sz="0" w:space="0" w:color="auto"/>
                                            <w:left w:val="none" w:sz="0" w:space="0" w:color="auto"/>
                                            <w:bottom w:val="none" w:sz="0" w:space="0" w:color="auto"/>
                                            <w:right w:val="none" w:sz="0" w:space="0" w:color="auto"/>
                                          </w:divBdr>
                                        </w:div>
                                        <w:div w:id="727610642">
                                          <w:marLeft w:val="0"/>
                                          <w:marRight w:val="0"/>
                                          <w:marTop w:val="0"/>
                                          <w:marBottom w:val="0"/>
                                          <w:divBdr>
                                            <w:top w:val="none" w:sz="0" w:space="0" w:color="auto"/>
                                            <w:left w:val="none" w:sz="0" w:space="0" w:color="auto"/>
                                            <w:bottom w:val="none" w:sz="0" w:space="0" w:color="auto"/>
                                            <w:right w:val="none" w:sz="0" w:space="0" w:color="auto"/>
                                          </w:divBdr>
                                        </w:div>
                                      </w:divsChild>
                                    </w:div>
                                    <w:div w:id="1370299811">
                                      <w:marLeft w:val="0"/>
                                      <w:marRight w:val="0"/>
                                      <w:marTop w:val="0"/>
                                      <w:marBottom w:val="0"/>
                                      <w:divBdr>
                                        <w:top w:val="none" w:sz="0" w:space="0" w:color="auto"/>
                                        <w:left w:val="none" w:sz="0" w:space="0" w:color="auto"/>
                                        <w:bottom w:val="none" w:sz="0" w:space="0" w:color="auto"/>
                                        <w:right w:val="none" w:sz="0" w:space="0" w:color="auto"/>
                                      </w:divBdr>
                                      <w:divsChild>
                                        <w:div w:id="1204514648">
                                          <w:marLeft w:val="0"/>
                                          <w:marRight w:val="0"/>
                                          <w:marTop w:val="0"/>
                                          <w:marBottom w:val="0"/>
                                          <w:divBdr>
                                            <w:top w:val="none" w:sz="0" w:space="0" w:color="auto"/>
                                            <w:left w:val="none" w:sz="0" w:space="0" w:color="auto"/>
                                            <w:bottom w:val="none" w:sz="0" w:space="0" w:color="auto"/>
                                            <w:right w:val="none" w:sz="0" w:space="0" w:color="auto"/>
                                          </w:divBdr>
                                        </w:div>
                                        <w:div w:id="464355015">
                                          <w:marLeft w:val="0"/>
                                          <w:marRight w:val="0"/>
                                          <w:marTop w:val="0"/>
                                          <w:marBottom w:val="0"/>
                                          <w:divBdr>
                                            <w:top w:val="none" w:sz="0" w:space="0" w:color="auto"/>
                                            <w:left w:val="none" w:sz="0" w:space="0" w:color="auto"/>
                                            <w:bottom w:val="none" w:sz="0" w:space="0" w:color="auto"/>
                                            <w:right w:val="none" w:sz="0" w:space="0" w:color="auto"/>
                                          </w:divBdr>
                                        </w:div>
                                      </w:divsChild>
                                    </w:div>
                                    <w:div w:id="599147924">
                                      <w:marLeft w:val="0"/>
                                      <w:marRight w:val="0"/>
                                      <w:marTop w:val="0"/>
                                      <w:marBottom w:val="0"/>
                                      <w:divBdr>
                                        <w:top w:val="none" w:sz="0" w:space="0" w:color="auto"/>
                                        <w:left w:val="none" w:sz="0" w:space="0" w:color="auto"/>
                                        <w:bottom w:val="none" w:sz="0" w:space="0" w:color="auto"/>
                                        <w:right w:val="none" w:sz="0" w:space="0" w:color="auto"/>
                                      </w:divBdr>
                                      <w:divsChild>
                                        <w:div w:id="1327090">
                                          <w:marLeft w:val="0"/>
                                          <w:marRight w:val="0"/>
                                          <w:marTop w:val="0"/>
                                          <w:marBottom w:val="0"/>
                                          <w:divBdr>
                                            <w:top w:val="none" w:sz="0" w:space="0" w:color="auto"/>
                                            <w:left w:val="none" w:sz="0" w:space="0" w:color="auto"/>
                                            <w:bottom w:val="none" w:sz="0" w:space="0" w:color="auto"/>
                                            <w:right w:val="none" w:sz="0" w:space="0" w:color="auto"/>
                                          </w:divBdr>
                                        </w:div>
                                        <w:div w:id="1057973022">
                                          <w:marLeft w:val="0"/>
                                          <w:marRight w:val="0"/>
                                          <w:marTop w:val="0"/>
                                          <w:marBottom w:val="0"/>
                                          <w:divBdr>
                                            <w:top w:val="none" w:sz="0" w:space="0" w:color="auto"/>
                                            <w:left w:val="none" w:sz="0" w:space="0" w:color="auto"/>
                                            <w:bottom w:val="none" w:sz="0" w:space="0" w:color="auto"/>
                                            <w:right w:val="none" w:sz="0" w:space="0" w:color="auto"/>
                                          </w:divBdr>
                                        </w:div>
                                      </w:divsChild>
                                    </w:div>
                                    <w:div w:id="165632519">
                                      <w:marLeft w:val="0"/>
                                      <w:marRight w:val="0"/>
                                      <w:marTop w:val="0"/>
                                      <w:marBottom w:val="0"/>
                                      <w:divBdr>
                                        <w:top w:val="none" w:sz="0" w:space="0" w:color="auto"/>
                                        <w:left w:val="none" w:sz="0" w:space="0" w:color="auto"/>
                                        <w:bottom w:val="none" w:sz="0" w:space="0" w:color="auto"/>
                                        <w:right w:val="none" w:sz="0" w:space="0" w:color="auto"/>
                                      </w:divBdr>
                                      <w:divsChild>
                                        <w:div w:id="1499928205">
                                          <w:marLeft w:val="0"/>
                                          <w:marRight w:val="0"/>
                                          <w:marTop w:val="0"/>
                                          <w:marBottom w:val="0"/>
                                          <w:divBdr>
                                            <w:top w:val="none" w:sz="0" w:space="0" w:color="auto"/>
                                            <w:left w:val="none" w:sz="0" w:space="0" w:color="auto"/>
                                            <w:bottom w:val="none" w:sz="0" w:space="0" w:color="auto"/>
                                            <w:right w:val="none" w:sz="0" w:space="0" w:color="auto"/>
                                          </w:divBdr>
                                        </w:div>
                                        <w:div w:id="472604005">
                                          <w:marLeft w:val="0"/>
                                          <w:marRight w:val="0"/>
                                          <w:marTop w:val="0"/>
                                          <w:marBottom w:val="0"/>
                                          <w:divBdr>
                                            <w:top w:val="none" w:sz="0" w:space="0" w:color="auto"/>
                                            <w:left w:val="none" w:sz="0" w:space="0" w:color="auto"/>
                                            <w:bottom w:val="none" w:sz="0" w:space="0" w:color="auto"/>
                                            <w:right w:val="none" w:sz="0" w:space="0" w:color="auto"/>
                                          </w:divBdr>
                                        </w:div>
                                      </w:divsChild>
                                    </w:div>
                                    <w:div w:id="418330728">
                                      <w:marLeft w:val="0"/>
                                      <w:marRight w:val="0"/>
                                      <w:marTop w:val="0"/>
                                      <w:marBottom w:val="0"/>
                                      <w:divBdr>
                                        <w:top w:val="none" w:sz="0" w:space="0" w:color="auto"/>
                                        <w:left w:val="none" w:sz="0" w:space="0" w:color="auto"/>
                                        <w:bottom w:val="none" w:sz="0" w:space="0" w:color="auto"/>
                                        <w:right w:val="none" w:sz="0" w:space="0" w:color="auto"/>
                                      </w:divBdr>
                                      <w:divsChild>
                                        <w:div w:id="1530334838">
                                          <w:marLeft w:val="0"/>
                                          <w:marRight w:val="0"/>
                                          <w:marTop w:val="0"/>
                                          <w:marBottom w:val="0"/>
                                          <w:divBdr>
                                            <w:top w:val="none" w:sz="0" w:space="0" w:color="auto"/>
                                            <w:left w:val="none" w:sz="0" w:space="0" w:color="auto"/>
                                            <w:bottom w:val="none" w:sz="0" w:space="0" w:color="auto"/>
                                            <w:right w:val="none" w:sz="0" w:space="0" w:color="auto"/>
                                          </w:divBdr>
                                        </w:div>
                                        <w:div w:id="1590457002">
                                          <w:marLeft w:val="0"/>
                                          <w:marRight w:val="0"/>
                                          <w:marTop w:val="0"/>
                                          <w:marBottom w:val="0"/>
                                          <w:divBdr>
                                            <w:top w:val="none" w:sz="0" w:space="0" w:color="auto"/>
                                            <w:left w:val="none" w:sz="0" w:space="0" w:color="auto"/>
                                            <w:bottom w:val="none" w:sz="0" w:space="0" w:color="auto"/>
                                            <w:right w:val="none" w:sz="0" w:space="0" w:color="auto"/>
                                          </w:divBdr>
                                        </w:div>
                                      </w:divsChild>
                                    </w:div>
                                    <w:div w:id="1405370260">
                                      <w:marLeft w:val="0"/>
                                      <w:marRight w:val="0"/>
                                      <w:marTop w:val="0"/>
                                      <w:marBottom w:val="0"/>
                                      <w:divBdr>
                                        <w:top w:val="none" w:sz="0" w:space="0" w:color="auto"/>
                                        <w:left w:val="none" w:sz="0" w:space="0" w:color="auto"/>
                                        <w:bottom w:val="none" w:sz="0" w:space="0" w:color="auto"/>
                                        <w:right w:val="none" w:sz="0" w:space="0" w:color="auto"/>
                                      </w:divBdr>
                                      <w:divsChild>
                                        <w:div w:id="217325199">
                                          <w:marLeft w:val="0"/>
                                          <w:marRight w:val="0"/>
                                          <w:marTop w:val="0"/>
                                          <w:marBottom w:val="0"/>
                                          <w:divBdr>
                                            <w:top w:val="none" w:sz="0" w:space="0" w:color="auto"/>
                                            <w:left w:val="none" w:sz="0" w:space="0" w:color="auto"/>
                                            <w:bottom w:val="none" w:sz="0" w:space="0" w:color="auto"/>
                                            <w:right w:val="none" w:sz="0" w:space="0" w:color="auto"/>
                                          </w:divBdr>
                                        </w:div>
                                        <w:div w:id="1401446829">
                                          <w:marLeft w:val="0"/>
                                          <w:marRight w:val="0"/>
                                          <w:marTop w:val="0"/>
                                          <w:marBottom w:val="0"/>
                                          <w:divBdr>
                                            <w:top w:val="none" w:sz="0" w:space="0" w:color="auto"/>
                                            <w:left w:val="none" w:sz="0" w:space="0" w:color="auto"/>
                                            <w:bottom w:val="none" w:sz="0" w:space="0" w:color="auto"/>
                                            <w:right w:val="none" w:sz="0" w:space="0" w:color="auto"/>
                                          </w:divBdr>
                                        </w:div>
                                      </w:divsChild>
                                    </w:div>
                                    <w:div w:id="419759977">
                                      <w:marLeft w:val="0"/>
                                      <w:marRight w:val="0"/>
                                      <w:marTop w:val="0"/>
                                      <w:marBottom w:val="0"/>
                                      <w:divBdr>
                                        <w:top w:val="none" w:sz="0" w:space="0" w:color="auto"/>
                                        <w:left w:val="none" w:sz="0" w:space="0" w:color="auto"/>
                                        <w:bottom w:val="none" w:sz="0" w:space="0" w:color="auto"/>
                                        <w:right w:val="none" w:sz="0" w:space="0" w:color="auto"/>
                                      </w:divBdr>
                                      <w:divsChild>
                                        <w:div w:id="886600399">
                                          <w:marLeft w:val="0"/>
                                          <w:marRight w:val="0"/>
                                          <w:marTop w:val="0"/>
                                          <w:marBottom w:val="0"/>
                                          <w:divBdr>
                                            <w:top w:val="none" w:sz="0" w:space="0" w:color="auto"/>
                                            <w:left w:val="none" w:sz="0" w:space="0" w:color="auto"/>
                                            <w:bottom w:val="none" w:sz="0" w:space="0" w:color="auto"/>
                                            <w:right w:val="none" w:sz="0" w:space="0" w:color="auto"/>
                                          </w:divBdr>
                                        </w:div>
                                        <w:div w:id="657729876">
                                          <w:marLeft w:val="0"/>
                                          <w:marRight w:val="0"/>
                                          <w:marTop w:val="0"/>
                                          <w:marBottom w:val="0"/>
                                          <w:divBdr>
                                            <w:top w:val="none" w:sz="0" w:space="0" w:color="auto"/>
                                            <w:left w:val="none" w:sz="0" w:space="0" w:color="auto"/>
                                            <w:bottom w:val="none" w:sz="0" w:space="0" w:color="auto"/>
                                            <w:right w:val="none" w:sz="0" w:space="0" w:color="auto"/>
                                          </w:divBdr>
                                        </w:div>
                                      </w:divsChild>
                                    </w:div>
                                    <w:div w:id="535503814">
                                      <w:marLeft w:val="0"/>
                                      <w:marRight w:val="0"/>
                                      <w:marTop w:val="0"/>
                                      <w:marBottom w:val="0"/>
                                      <w:divBdr>
                                        <w:top w:val="none" w:sz="0" w:space="0" w:color="auto"/>
                                        <w:left w:val="none" w:sz="0" w:space="0" w:color="auto"/>
                                        <w:bottom w:val="none" w:sz="0" w:space="0" w:color="auto"/>
                                        <w:right w:val="none" w:sz="0" w:space="0" w:color="auto"/>
                                      </w:divBdr>
                                      <w:divsChild>
                                        <w:div w:id="1488856954">
                                          <w:marLeft w:val="0"/>
                                          <w:marRight w:val="0"/>
                                          <w:marTop w:val="0"/>
                                          <w:marBottom w:val="0"/>
                                          <w:divBdr>
                                            <w:top w:val="none" w:sz="0" w:space="0" w:color="auto"/>
                                            <w:left w:val="none" w:sz="0" w:space="0" w:color="auto"/>
                                            <w:bottom w:val="none" w:sz="0" w:space="0" w:color="auto"/>
                                            <w:right w:val="none" w:sz="0" w:space="0" w:color="auto"/>
                                          </w:divBdr>
                                        </w:div>
                                        <w:div w:id="346444163">
                                          <w:marLeft w:val="0"/>
                                          <w:marRight w:val="0"/>
                                          <w:marTop w:val="0"/>
                                          <w:marBottom w:val="0"/>
                                          <w:divBdr>
                                            <w:top w:val="none" w:sz="0" w:space="0" w:color="auto"/>
                                            <w:left w:val="none" w:sz="0" w:space="0" w:color="auto"/>
                                            <w:bottom w:val="none" w:sz="0" w:space="0" w:color="auto"/>
                                            <w:right w:val="none" w:sz="0" w:space="0" w:color="auto"/>
                                          </w:divBdr>
                                        </w:div>
                                      </w:divsChild>
                                    </w:div>
                                    <w:div w:id="401105066">
                                      <w:marLeft w:val="0"/>
                                      <w:marRight w:val="0"/>
                                      <w:marTop w:val="0"/>
                                      <w:marBottom w:val="0"/>
                                      <w:divBdr>
                                        <w:top w:val="none" w:sz="0" w:space="0" w:color="auto"/>
                                        <w:left w:val="none" w:sz="0" w:space="0" w:color="auto"/>
                                        <w:bottom w:val="none" w:sz="0" w:space="0" w:color="auto"/>
                                        <w:right w:val="none" w:sz="0" w:space="0" w:color="auto"/>
                                      </w:divBdr>
                                      <w:divsChild>
                                        <w:div w:id="1691755712">
                                          <w:marLeft w:val="0"/>
                                          <w:marRight w:val="0"/>
                                          <w:marTop w:val="0"/>
                                          <w:marBottom w:val="0"/>
                                          <w:divBdr>
                                            <w:top w:val="none" w:sz="0" w:space="0" w:color="auto"/>
                                            <w:left w:val="none" w:sz="0" w:space="0" w:color="auto"/>
                                            <w:bottom w:val="none" w:sz="0" w:space="0" w:color="auto"/>
                                            <w:right w:val="none" w:sz="0" w:space="0" w:color="auto"/>
                                          </w:divBdr>
                                        </w:div>
                                        <w:div w:id="1542550890">
                                          <w:marLeft w:val="0"/>
                                          <w:marRight w:val="0"/>
                                          <w:marTop w:val="0"/>
                                          <w:marBottom w:val="0"/>
                                          <w:divBdr>
                                            <w:top w:val="none" w:sz="0" w:space="0" w:color="auto"/>
                                            <w:left w:val="none" w:sz="0" w:space="0" w:color="auto"/>
                                            <w:bottom w:val="none" w:sz="0" w:space="0" w:color="auto"/>
                                            <w:right w:val="none" w:sz="0" w:space="0" w:color="auto"/>
                                          </w:divBdr>
                                        </w:div>
                                      </w:divsChild>
                                    </w:div>
                                    <w:div w:id="2111584125">
                                      <w:marLeft w:val="0"/>
                                      <w:marRight w:val="0"/>
                                      <w:marTop w:val="0"/>
                                      <w:marBottom w:val="0"/>
                                      <w:divBdr>
                                        <w:top w:val="none" w:sz="0" w:space="0" w:color="auto"/>
                                        <w:left w:val="none" w:sz="0" w:space="0" w:color="auto"/>
                                        <w:bottom w:val="none" w:sz="0" w:space="0" w:color="auto"/>
                                        <w:right w:val="none" w:sz="0" w:space="0" w:color="auto"/>
                                      </w:divBdr>
                                      <w:divsChild>
                                        <w:div w:id="153424404">
                                          <w:marLeft w:val="0"/>
                                          <w:marRight w:val="0"/>
                                          <w:marTop w:val="0"/>
                                          <w:marBottom w:val="0"/>
                                          <w:divBdr>
                                            <w:top w:val="none" w:sz="0" w:space="0" w:color="auto"/>
                                            <w:left w:val="none" w:sz="0" w:space="0" w:color="auto"/>
                                            <w:bottom w:val="none" w:sz="0" w:space="0" w:color="auto"/>
                                            <w:right w:val="none" w:sz="0" w:space="0" w:color="auto"/>
                                          </w:divBdr>
                                        </w:div>
                                        <w:div w:id="268391386">
                                          <w:marLeft w:val="0"/>
                                          <w:marRight w:val="0"/>
                                          <w:marTop w:val="0"/>
                                          <w:marBottom w:val="0"/>
                                          <w:divBdr>
                                            <w:top w:val="none" w:sz="0" w:space="0" w:color="auto"/>
                                            <w:left w:val="none" w:sz="0" w:space="0" w:color="auto"/>
                                            <w:bottom w:val="none" w:sz="0" w:space="0" w:color="auto"/>
                                            <w:right w:val="none" w:sz="0" w:space="0" w:color="auto"/>
                                          </w:divBdr>
                                        </w:div>
                                      </w:divsChild>
                                    </w:div>
                                    <w:div w:id="1996494856">
                                      <w:marLeft w:val="0"/>
                                      <w:marRight w:val="0"/>
                                      <w:marTop w:val="0"/>
                                      <w:marBottom w:val="0"/>
                                      <w:divBdr>
                                        <w:top w:val="none" w:sz="0" w:space="0" w:color="auto"/>
                                        <w:left w:val="none" w:sz="0" w:space="0" w:color="auto"/>
                                        <w:bottom w:val="none" w:sz="0" w:space="0" w:color="auto"/>
                                        <w:right w:val="none" w:sz="0" w:space="0" w:color="auto"/>
                                      </w:divBdr>
                                      <w:divsChild>
                                        <w:div w:id="1303658000">
                                          <w:marLeft w:val="0"/>
                                          <w:marRight w:val="0"/>
                                          <w:marTop w:val="0"/>
                                          <w:marBottom w:val="0"/>
                                          <w:divBdr>
                                            <w:top w:val="none" w:sz="0" w:space="0" w:color="auto"/>
                                            <w:left w:val="none" w:sz="0" w:space="0" w:color="auto"/>
                                            <w:bottom w:val="none" w:sz="0" w:space="0" w:color="auto"/>
                                            <w:right w:val="none" w:sz="0" w:space="0" w:color="auto"/>
                                          </w:divBdr>
                                        </w:div>
                                        <w:div w:id="168451709">
                                          <w:marLeft w:val="0"/>
                                          <w:marRight w:val="0"/>
                                          <w:marTop w:val="0"/>
                                          <w:marBottom w:val="0"/>
                                          <w:divBdr>
                                            <w:top w:val="none" w:sz="0" w:space="0" w:color="auto"/>
                                            <w:left w:val="none" w:sz="0" w:space="0" w:color="auto"/>
                                            <w:bottom w:val="none" w:sz="0" w:space="0" w:color="auto"/>
                                            <w:right w:val="none" w:sz="0" w:space="0" w:color="auto"/>
                                          </w:divBdr>
                                        </w:div>
                                      </w:divsChild>
                                    </w:div>
                                    <w:div w:id="464616776">
                                      <w:marLeft w:val="0"/>
                                      <w:marRight w:val="0"/>
                                      <w:marTop w:val="0"/>
                                      <w:marBottom w:val="0"/>
                                      <w:divBdr>
                                        <w:top w:val="none" w:sz="0" w:space="0" w:color="auto"/>
                                        <w:left w:val="none" w:sz="0" w:space="0" w:color="auto"/>
                                        <w:bottom w:val="none" w:sz="0" w:space="0" w:color="auto"/>
                                        <w:right w:val="none" w:sz="0" w:space="0" w:color="auto"/>
                                      </w:divBdr>
                                      <w:divsChild>
                                        <w:div w:id="1819955981">
                                          <w:marLeft w:val="0"/>
                                          <w:marRight w:val="0"/>
                                          <w:marTop w:val="0"/>
                                          <w:marBottom w:val="0"/>
                                          <w:divBdr>
                                            <w:top w:val="none" w:sz="0" w:space="0" w:color="auto"/>
                                            <w:left w:val="none" w:sz="0" w:space="0" w:color="auto"/>
                                            <w:bottom w:val="none" w:sz="0" w:space="0" w:color="auto"/>
                                            <w:right w:val="none" w:sz="0" w:space="0" w:color="auto"/>
                                          </w:divBdr>
                                        </w:div>
                                        <w:div w:id="1178273840">
                                          <w:marLeft w:val="0"/>
                                          <w:marRight w:val="0"/>
                                          <w:marTop w:val="0"/>
                                          <w:marBottom w:val="0"/>
                                          <w:divBdr>
                                            <w:top w:val="none" w:sz="0" w:space="0" w:color="auto"/>
                                            <w:left w:val="none" w:sz="0" w:space="0" w:color="auto"/>
                                            <w:bottom w:val="none" w:sz="0" w:space="0" w:color="auto"/>
                                            <w:right w:val="none" w:sz="0" w:space="0" w:color="auto"/>
                                          </w:divBdr>
                                        </w:div>
                                      </w:divsChild>
                                    </w:div>
                                    <w:div w:id="696781220">
                                      <w:marLeft w:val="0"/>
                                      <w:marRight w:val="0"/>
                                      <w:marTop w:val="0"/>
                                      <w:marBottom w:val="0"/>
                                      <w:divBdr>
                                        <w:top w:val="none" w:sz="0" w:space="0" w:color="auto"/>
                                        <w:left w:val="none" w:sz="0" w:space="0" w:color="auto"/>
                                        <w:bottom w:val="none" w:sz="0" w:space="0" w:color="auto"/>
                                        <w:right w:val="none" w:sz="0" w:space="0" w:color="auto"/>
                                      </w:divBdr>
                                      <w:divsChild>
                                        <w:div w:id="1569073368">
                                          <w:marLeft w:val="0"/>
                                          <w:marRight w:val="0"/>
                                          <w:marTop w:val="0"/>
                                          <w:marBottom w:val="0"/>
                                          <w:divBdr>
                                            <w:top w:val="none" w:sz="0" w:space="0" w:color="auto"/>
                                            <w:left w:val="none" w:sz="0" w:space="0" w:color="auto"/>
                                            <w:bottom w:val="none" w:sz="0" w:space="0" w:color="auto"/>
                                            <w:right w:val="none" w:sz="0" w:space="0" w:color="auto"/>
                                          </w:divBdr>
                                        </w:div>
                                        <w:div w:id="1735859333">
                                          <w:marLeft w:val="0"/>
                                          <w:marRight w:val="0"/>
                                          <w:marTop w:val="0"/>
                                          <w:marBottom w:val="0"/>
                                          <w:divBdr>
                                            <w:top w:val="none" w:sz="0" w:space="0" w:color="auto"/>
                                            <w:left w:val="none" w:sz="0" w:space="0" w:color="auto"/>
                                            <w:bottom w:val="none" w:sz="0" w:space="0" w:color="auto"/>
                                            <w:right w:val="none" w:sz="0" w:space="0" w:color="auto"/>
                                          </w:divBdr>
                                        </w:div>
                                      </w:divsChild>
                                    </w:div>
                                    <w:div w:id="93286505">
                                      <w:marLeft w:val="0"/>
                                      <w:marRight w:val="0"/>
                                      <w:marTop w:val="0"/>
                                      <w:marBottom w:val="0"/>
                                      <w:divBdr>
                                        <w:top w:val="none" w:sz="0" w:space="0" w:color="auto"/>
                                        <w:left w:val="none" w:sz="0" w:space="0" w:color="auto"/>
                                        <w:bottom w:val="none" w:sz="0" w:space="0" w:color="auto"/>
                                        <w:right w:val="none" w:sz="0" w:space="0" w:color="auto"/>
                                      </w:divBdr>
                                      <w:divsChild>
                                        <w:div w:id="1905018151">
                                          <w:marLeft w:val="0"/>
                                          <w:marRight w:val="0"/>
                                          <w:marTop w:val="0"/>
                                          <w:marBottom w:val="0"/>
                                          <w:divBdr>
                                            <w:top w:val="none" w:sz="0" w:space="0" w:color="auto"/>
                                            <w:left w:val="none" w:sz="0" w:space="0" w:color="auto"/>
                                            <w:bottom w:val="none" w:sz="0" w:space="0" w:color="auto"/>
                                            <w:right w:val="none" w:sz="0" w:space="0" w:color="auto"/>
                                          </w:divBdr>
                                        </w:div>
                                        <w:div w:id="1691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5097">
                              <w:marLeft w:val="0"/>
                              <w:marRight w:val="0"/>
                              <w:marTop w:val="0"/>
                              <w:marBottom w:val="0"/>
                              <w:divBdr>
                                <w:top w:val="none" w:sz="0" w:space="0" w:color="auto"/>
                                <w:left w:val="none" w:sz="0" w:space="0" w:color="auto"/>
                                <w:bottom w:val="none" w:sz="0" w:space="0" w:color="auto"/>
                                <w:right w:val="none" w:sz="0" w:space="0" w:color="auto"/>
                              </w:divBdr>
                              <w:divsChild>
                                <w:div w:id="576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91024">
      <w:bodyDiv w:val="1"/>
      <w:marLeft w:val="0"/>
      <w:marRight w:val="0"/>
      <w:marTop w:val="0"/>
      <w:marBottom w:val="0"/>
      <w:divBdr>
        <w:top w:val="none" w:sz="0" w:space="0" w:color="auto"/>
        <w:left w:val="none" w:sz="0" w:space="0" w:color="auto"/>
        <w:bottom w:val="none" w:sz="0" w:space="0" w:color="auto"/>
        <w:right w:val="none" w:sz="0" w:space="0" w:color="auto"/>
      </w:divBdr>
      <w:divsChild>
        <w:div w:id="1278105546">
          <w:marLeft w:val="0"/>
          <w:marRight w:val="0"/>
          <w:marTop w:val="0"/>
          <w:marBottom w:val="0"/>
          <w:divBdr>
            <w:top w:val="none" w:sz="0" w:space="0" w:color="auto"/>
            <w:left w:val="none" w:sz="0" w:space="0" w:color="auto"/>
            <w:bottom w:val="none" w:sz="0" w:space="0" w:color="auto"/>
            <w:right w:val="none" w:sz="0" w:space="0" w:color="auto"/>
          </w:divBdr>
          <w:divsChild>
            <w:div w:id="369766979">
              <w:marLeft w:val="0"/>
              <w:marRight w:val="0"/>
              <w:marTop w:val="0"/>
              <w:marBottom w:val="0"/>
              <w:divBdr>
                <w:top w:val="none" w:sz="0" w:space="0" w:color="auto"/>
                <w:left w:val="none" w:sz="0" w:space="0" w:color="auto"/>
                <w:bottom w:val="none" w:sz="0" w:space="0" w:color="auto"/>
                <w:right w:val="none" w:sz="0" w:space="0" w:color="auto"/>
              </w:divBdr>
              <w:divsChild>
                <w:div w:id="1734885444">
                  <w:marLeft w:val="0"/>
                  <w:marRight w:val="0"/>
                  <w:marTop w:val="0"/>
                  <w:marBottom w:val="0"/>
                  <w:divBdr>
                    <w:top w:val="none" w:sz="0" w:space="0" w:color="auto"/>
                    <w:left w:val="none" w:sz="0" w:space="0" w:color="auto"/>
                    <w:bottom w:val="none" w:sz="0" w:space="0" w:color="auto"/>
                    <w:right w:val="none" w:sz="0" w:space="0" w:color="auto"/>
                  </w:divBdr>
                  <w:divsChild>
                    <w:div w:id="635641554">
                      <w:marLeft w:val="0"/>
                      <w:marRight w:val="0"/>
                      <w:marTop w:val="0"/>
                      <w:marBottom w:val="0"/>
                      <w:divBdr>
                        <w:top w:val="none" w:sz="0" w:space="0" w:color="auto"/>
                        <w:left w:val="none" w:sz="0" w:space="0" w:color="auto"/>
                        <w:bottom w:val="none" w:sz="0" w:space="0" w:color="auto"/>
                        <w:right w:val="none" w:sz="0" w:space="0" w:color="auto"/>
                      </w:divBdr>
                      <w:divsChild>
                        <w:div w:id="20571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4927">
      <w:bodyDiv w:val="1"/>
      <w:marLeft w:val="0"/>
      <w:marRight w:val="0"/>
      <w:marTop w:val="0"/>
      <w:marBottom w:val="0"/>
      <w:divBdr>
        <w:top w:val="none" w:sz="0" w:space="0" w:color="auto"/>
        <w:left w:val="none" w:sz="0" w:space="0" w:color="auto"/>
        <w:bottom w:val="none" w:sz="0" w:space="0" w:color="auto"/>
        <w:right w:val="none" w:sz="0" w:space="0" w:color="auto"/>
      </w:divBdr>
      <w:divsChild>
        <w:div w:id="1985772680">
          <w:marLeft w:val="0"/>
          <w:marRight w:val="0"/>
          <w:marTop w:val="0"/>
          <w:marBottom w:val="0"/>
          <w:divBdr>
            <w:top w:val="none" w:sz="0" w:space="0" w:color="auto"/>
            <w:left w:val="none" w:sz="0" w:space="0" w:color="auto"/>
            <w:bottom w:val="none" w:sz="0" w:space="0" w:color="auto"/>
            <w:right w:val="none" w:sz="0" w:space="0" w:color="auto"/>
          </w:divBdr>
          <w:divsChild>
            <w:div w:id="576867727">
              <w:marLeft w:val="0"/>
              <w:marRight w:val="0"/>
              <w:marTop w:val="0"/>
              <w:marBottom w:val="0"/>
              <w:divBdr>
                <w:top w:val="none" w:sz="0" w:space="0" w:color="auto"/>
                <w:left w:val="none" w:sz="0" w:space="0" w:color="auto"/>
                <w:bottom w:val="none" w:sz="0" w:space="0" w:color="auto"/>
                <w:right w:val="none" w:sz="0" w:space="0" w:color="auto"/>
              </w:divBdr>
              <w:divsChild>
                <w:div w:id="966855058">
                  <w:marLeft w:val="0"/>
                  <w:marRight w:val="0"/>
                  <w:marTop w:val="0"/>
                  <w:marBottom w:val="0"/>
                  <w:divBdr>
                    <w:top w:val="none" w:sz="0" w:space="0" w:color="auto"/>
                    <w:left w:val="none" w:sz="0" w:space="0" w:color="auto"/>
                    <w:bottom w:val="none" w:sz="0" w:space="0" w:color="auto"/>
                    <w:right w:val="none" w:sz="0" w:space="0" w:color="auto"/>
                  </w:divBdr>
                  <w:divsChild>
                    <w:div w:id="605310332">
                      <w:marLeft w:val="0"/>
                      <w:marRight w:val="0"/>
                      <w:marTop w:val="0"/>
                      <w:marBottom w:val="600"/>
                      <w:divBdr>
                        <w:top w:val="none" w:sz="0" w:space="0" w:color="auto"/>
                        <w:left w:val="single" w:sz="18" w:space="8" w:color="333333"/>
                        <w:bottom w:val="single" w:sz="18" w:space="8" w:color="333333"/>
                        <w:right w:val="single" w:sz="18" w:space="8" w:color="333333"/>
                      </w:divBdr>
                      <w:divsChild>
                        <w:div w:id="1729912793">
                          <w:marLeft w:val="0"/>
                          <w:marRight w:val="0"/>
                          <w:marTop w:val="0"/>
                          <w:marBottom w:val="0"/>
                          <w:divBdr>
                            <w:top w:val="none" w:sz="0" w:space="0" w:color="auto"/>
                            <w:left w:val="none" w:sz="0" w:space="0" w:color="auto"/>
                            <w:bottom w:val="none" w:sz="0" w:space="0" w:color="auto"/>
                            <w:right w:val="none" w:sz="0" w:space="0" w:color="auto"/>
                          </w:divBdr>
                          <w:divsChild>
                            <w:div w:id="1218708646">
                              <w:marLeft w:val="0"/>
                              <w:marRight w:val="0"/>
                              <w:marTop w:val="0"/>
                              <w:marBottom w:val="165"/>
                              <w:divBdr>
                                <w:top w:val="none" w:sz="0" w:space="0" w:color="auto"/>
                                <w:left w:val="none" w:sz="0" w:space="0" w:color="auto"/>
                                <w:bottom w:val="none" w:sz="0" w:space="0" w:color="auto"/>
                                <w:right w:val="none" w:sz="0" w:space="0" w:color="auto"/>
                              </w:divBdr>
                              <w:divsChild>
                                <w:div w:id="265429933">
                                  <w:marLeft w:val="0"/>
                                  <w:marRight w:val="0"/>
                                  <w:marTop w:val="0"/>
                                  <w:marBottom w:val="0"/>
                                  <w:divBdr>
                                    <w:top w:val="none" w:sz="0" w:space="0" w:color="auto"/>
                                    <w:left w:val="none" w:sz="0" w:space="0" w:color="auto"/>
                                    <w:bottom w:val="none" w:sz="0" w:space="0" w:color="auto"/>
                                    <w:right w:val="none" w:sz="0" w:space="0" w:color="auto"/>
                                  </w:divBdr>
                                  <w:divsChild>
                                    <w:div w:id="629365416">
                                      <w:marLeft w:val="0"/>
                                      <w:marRight w:val="0"/>
                                      <w:marTop w:val="0"/>
                                      <w:marBottom w:val="0"/>
                                      <w:divBdr>
                                        <w:top w:val="none" w:sz="0" w:space="0" w:color="auto"/>
                                        <w:left w:val="none" w:sz="0" w:space="0" w:color="auto"/>
                                        <w:bottom w:val="none" w:sz="0" w:space="0" w:color="auto"/>
                                        <w:right w:val="none" w:sz="0" w:space="0" w:color="auto"/>
                                      </w:divBdr>
                                      <w:divsChild>
                                        <w:div w:id="852720476">
                                          <w:marLeft w:val="0"/>
                                          <w:marRight w:val="0"/>
                                          <w:marTop w:val="0"/>
                                          <w:marBottom w:val="0"/>
                                          <w:divBdr>
                                            <w:top w:val="none" w:sz="0" w:space="0" w:color="auto"/>
                                            <w:left w:val="none" w:sz="0" w:space="0" w:color="auto"/>
                                            <w:bottom w:val="none" w:sz="0" w:space="0" w:color="auto"/>
                                            <w:right w:val="none" w:sz="0" w:space="0" w:color="auto"/>
                                          </w:divBdr>
                                          <w:divsChild>
                                            <w:div w:id="998339346">
                                              <w:marLeft w:val="0"/>
                                              <w:marRight w:val="0"/>
                                              <w:marTop w:val="0"/>
                                              <w:marBottom w:val="180"/>
                                              <w:divBdr>
                                                <w:top w:val="single" w:sz="48" w:space="13" w:color="000066"/>
                                                <w:left w:val="single" w:sz="6" w:space="11" w:color="6F6F6F"/>
                                                <w:bottom w:val="single" w:sz="6" w:space="8" w:color="6F6F6F"/>
                                                <w:right w:val="single" w:sz="6" w:space="4" w:color="6F6F6F"/>
                                              </w:divBdr>
                                              <w:divsChild>
                                                <w:div w:id="136606983">
                                                  <w:marLeft w:val="0"/>
                                                  <w:marRight w:val="135"/>
                                                  <w:marTop w:val="0"/>
                                                  <w:marBottom w:val="0"/>
                                                  <w:divBdr>
                                                    <w:top w:val="none" w:sz="0" w:space="0" w:color="auto"/>
                                                    <w:left w:val="none" w:sz="0" w:space="0" w:color="auto"/>
                                                    <w:bottom w:val="none" w:sz="0" w:space="0" w:color="auto"/>
                                                    <w:right w:val="none" w:sz="0" w:space="0" w:color="auto"/>
                                                  </w:divBdr>
                                                  <w:divsChild>
                                                    <w:div w:id="658729955">
                                                      <w:marLeft w:val="0"/>
                                                      <w:marRight w:val="0"/>
                                                      <w:marTop w:val="0"/>
                                                      <w:marBottom w:val="0"/>
                                                      <w:divBdr>
                                                        <w:top w:val="none" w:sz="0" w:space="0" w:color="auto"/>
                                                        <w:left w:val="none" w:sz="0" w:space="0" w:color="auto"/>
                                                        <w:bottom w:val="none" w:sz="0" w:space="0" w:color="auto"/>
                                                        <w:right w:val="none" w:sz="0" w:space="0" w:color="auto"/>
                                                      </w:divBdr>
                                                      <w:divsChild>
                                                        <w:div w:id="23989350">
                                                          <w:marLeft w:val="0"/>
                                                          <w:marRight w:val="0"/>
                                                          <w:marTop w:val="0"/>
                                                          <w:marBottom w:val="0"/>
                                                          <w:divBdr>
                                                            <w:top w:val="none" w:sz="0" w:space="0" w:color="auto"/>
                                                            <w:left w:val="none" w:sz="0" w:space="0" w:color="auto"/>
                                                            <w:bottom w:val="none" w:sz="0" w:space="0" w:color="auto"/>
                                                            <w:right w:val="none" w:sz="0" w:space="0" w:color="auto"/>
                                                          </w:divBdr>
                                                          <w:divsChild>
                                                            <w:div w:id="1772894559">
                                                              <w:marLeft w:val="0"/>
                                                              <w:marRight w:val="0"/>
                                                              <w:marTop w:val="0"/>
                                                              <w:marBottom w:val="0"/>
                                                              <w:divBdr>
                                                                <w:top w:val="none" w:sz="0" w:space="0" w:color="auto"/>
                                                                <w:left w:val="none" w:sz="0" w:space="0" w:color="auto"/>
                                                                <w:bottom w:val="none" w:sz="0" w:space="0" w:color="auto"/>
                                                                <w:right w:val="none" w:sz="0" w:space="0" w:color="auto"/>
                                                              </w:divBdr>
                                                              <w:divsChild>
                                                                <w:div w:id="19387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666607">
      <w:bodyDiv w:val="1"/>
      <w:marLeft w:val="0"/>
      <w:marRight w:val="0"/>
      <w:marTop w:val="0"/>
      <w:marBottom w:val="0"/>
      <w:divBdr>
        <w:top w:val="none" w:sz="0" w:space="0" w:color="auto"/>
        <w:left w:val="none" w:sz="0" w:space="0" w:color="auto"/>
        <w:bottom w:val="none" w:sz="0" w:space="0" w:color="auto"/>
        <w:right w:val="none" w:sz="0" w:space="0" w:color="auto"/>
      </w:divBdr>
      <w:divsChild>
        <w:div w:id="905917410">
          <w:marLeft w:val="0"/>
          <w:marRight w:val="0"/>
          <w:marTop w:val="0"/>
          <w:marBottom w:val="0"/>
          <w:divBdr>
            <w:top w:val="none" w:sz="0" w:space="0" w:color="auto"/>
            <w:left w:val="none" w:sz="0" w:space="0" w:color="auto"/>
            <w:bottom w:val="none" w:sz="0" w:space="0" w:color="auto"/>
            <w:right w:val="none" w:sz="0" w:space="0" w:color="auto"/>
          </w:divBdr>
          <w:divsChild>
            <w:div w:id="1693610841">
              <w:marLeft w:val="0"/>
              <w:marRight w:val="0"/>
              <w:marTop w:val="0"/>
              <w:marBottom w:val="0"/>
              <w:divBdr>
                <w:top w:val="none" w:sz="0" w:space="0" w:color="auto"/>
                <w:left w:val="none" w:sz="0" w:space="0" w:color="auto"/>
                <w:bottom w:val="none" w:sz="0" w:space="0" w:color="auto"/>
                <w:right w:val="none" w:sz="0" w:space="0" w:color="auto"/>
              </w:divBdr>
              <w:divsChild>
                <w:div w:id="203249933">
                  <w:marLeft w:val="0"/>
                  <w:marRight w:val="0"/>
                  <w:marTop w:val="0"/>
                  <w:marBottom w:val="0"/>
                  <w:divBdr>
                    <w:top w:val="none" w:sz="0" w:space="0" w:color="auto"/>
                    <w:left w:val="none" w:sz="0" w:space="0" w:color="auto"/>
                    <w:bottom w:val="none" w:sz="0" w:space="0" w:color="auto"/>
                    <w:right w:val="none" w:sz="0" w:space="0" w:color="auto"/>
                  </w:divBdr>
                  <w:divsChild>
                    <w:div w:id="1140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28136">
      <w:bodyDiv w:val="1"/>
      <w:marLeft w:val="0"/>
      <w:marRight w:val="0"/>
      <w:marTop w:val="0"/>
      <w:marBottom w:val="0"/>
      <w:divBdr>
        <w:top w:val="none" w:sz="0" w:space="0" w:color="auto"/>
        <w:left w:val="none" w:sz="0" w:space="0" w:color="auto"/>
        <w:bottom w:val="none" w:sz="0" w:space="0" w:color="auto"/>
        <w:right w:val="none" w:sz="0" w:space="0" w:color="auto"/>
      </w:divBdr>
    </w:div>
    <w:div w:id="249655982">
      <w:bodyDiv w:val="1"/>
      <w:marLeft w:val="0"/>
      <w:marRight w:val="0"/>
      <w:marTop w:val="0"/>
      <w:marBottom w:val="0"/>
      <w:divBdr>
        <w:top w:val="none" w:sz="0" w:space="0" w:color="auto"/>
        <w:left w:val="none" w:sz="0" w:space="0" w:color="auto"/>
        <w:bottom w:val="none" w:sz="0" w:space="0" w:color="auto"/>
        <w:right w:val="none" w:sz="0" w:space="0" w:color="auto"/>
      </w:divBdr>
    </w:div>
    <w:div w:id="251593991">
      <w:bodyDiv w:val="1"/>
      <w:marLeft w:val="0"/>
      <w:marRight w:val="0"/>
      <w:marTop w:val="0"/>
      <w:marBottom w:val="0"/>
      <w:divBdr>
        <w:top w:val="none" w:sz="0" w:space="0" w:color="auto"/>
        <w:left w:val="none" w:sz="0" w:space="0" w:color="auto"/>
        <w:bottom w:val="none" w:sz="0" w:space="0" w:color="auto"/>
        <w:right w:val="none" w:sz="0" w:space="0" w:color="auto"/>
      </w:divBdr>
    </w:div>
    <w:div w:id="261648354">
      <w:bodyDiv w:val="1"/>
      <w:marLeft w:val="0"/>
      <w:marRight w:val="0"/>
      <w:marTop w:val="0"/>
      <w:marBottom w:val="0"/>
      <w:divBdr>
        <w:top w:val="none" w:sz="0" w:space="0" w:color="auto"/>
        <w:left w:val="none" w:sz="0" w:space="0" w:color="auto"/>
        <w:bottom w:val="none" w:sz="0" w:space="0" w:color="auto"/>
        <w:right w:val="none" w:sz="0" w:space="0" w:color="auto"/>
      </w:divBdr>
    </w:div>
    <w:div w:id="281502380">
      <w:bodyDiv w:val="1"/>
      <w:marLeft w:val="0"/>
      <w:marRight w:val="0"/>
      <w:marTop w:val="0"/>
      <w:marBottom w:val="0"/>
      <w:divBdr>
        <w:top w:val="none" w:sz="0" w:space="0" w:color="auto"/>
        <w:left w:val="none" w:sz="0" w:space="0" w:color="auto"/>
        <w:bottom w:val="none" w:sz="0" w:space="0" w:color="auto"/>
        <w:right w:val="none" w:sz="0" w:space="0" w:color="auto"/>
      </w:divBdr>
    </w:div>
    <w:div w:id="283929680">
      <w:bodyDiv w:val="1"/>
      <w:marLeft w:val="0"/>
      <w:marRight w:val="0"/>
      <w:marTop w:val="0"/>
      <w:marBottom w:val="0"/>
      <w:divBdr>
        <w:top w:val="none" w:sz="0" w:space="0" w:color="auto"/>
        <w:left w:val="none" w:sz="0" w:space="0" w:color="auto"/>
        <w:bottom w:val="none" w:sz="0" w:space="0" w:color="auto"/>
        <w:right w:val="none" w:sz="0" w:space="0" w:color="auto"/>
      </w:divBdr>
      <w:divsChild>
        <w:div w:id="765424658">
          <w:marLeft w:val="0"/>
          <w:marRight w:val="0"/>
          <w:marTop w:val="0"/>
          <w:marBottom w:val="0"/>
          <w:divBdr>
            <w:top w:val="none" w:sz="0" w:space="0" w:color="auto"/>
            <w:left w:val="none" w:sz="0" w:space="0" w:color="auto"/>
            <w:bottom w:val="none" w:sz="0" w:space="0" w:color="auto"/>
            <w:right w:val="none" w:sz="0" w:space="0" w:color="auto"/>
          </w:divBdr>
          <w:divsChild>
            <w:div w:id="692806367">
              <w:marLeft w:val="0"/>
              <w:marRight w:val="0"/>
              <w:marTop w:val="0"/>
              <w:marBottom w:val="0"/>
              <w:divBdr>
                <w:top w:val="none" w:sz="0" w:space="0" w:color="auto"/>
                <w:left w:val="none" w:sz="0" w:space="0" w:color="auto"/>
                <w:bottom w:val="none" w:sz="0" w:space="0" w:color="auto"/>
                <w:right w:val="none" w:sz="0" w:space="0" w:color="auto"/>
              </w:divBdr>
              <w:divsChild>
                <w:div w:id="43718839">
                  <w:marLeft w:val="0"/>
                  <w:marRight w:val="0"/>
                  <w:marTop w:val="0"/>
                  <w:marBottom w:val="0"/>
                  <w:divBdr>
                    <w:top w:val="none" w:sz="0" w:space="0" w:color="auto"/>
                    <w:left w:val="none" w:sz="0" w:space="0" w:color="auto"/>
                    <w:bottom w:val="none" w:sz="0" w:space="0" w:color="auto"/>
                    <w:right w:val="none" w:sz="0" w:space="0" w:color="auto"/>
                  </w:divBdr>
                  <w:divsChild>
                    <w:div w:id="1713651309">
                      <w:marLeft w:val="0"/>
                      <w:marRight w:val="0"/>
                      <w:marTop w:val="0"/>
                      <w:marBottom w:val="0"/>
                      <w:divBdr>
                        <w:top w:val="none" w:sz="0" w:space="0" w:color="auto"/>
                        <w:left w:val="none" w:sz="0" w:space="0" w:color="auto"/>
                        <w:bottom w:val="none" w:sz="0" w:space="0" w:color="auto"/>
                        <w:right w:val="none" w:sz="0" w:space="0" w:color="auto"/>
                      </w:divBdr>
                      <w:divsChild>
                        <w:div w:id="956713848">
                          <w:marLeft w:val="0"/>
                          <w:marRight w:val="0"/>
                          <w:marTop w:val="0"/>
                          <w:marBottom w:val="0"/>
                          <w:divBdr>
                            <w:top w:val="none" w:sz="0" w:space="0" w:color="auto"/>
                            <w:left w:val="none" w:sz="0" w:space="0" w:color="auto"/>
                            <w:bottom w:val="none" w:sz="0" w:space="0" w:color="auto"/>
                            <w:right w:val="none" w:sz="0" w:space="0" w:color="auto"/>
                          </w:divBdr>
                          <w:divsChild>
                            <w:div w:id="366949408">
                              <w:marLeft w:val="0"/>
                              <w:marRight w:val="0"/>
                              <w:marTop w:val="0"/>
                              <w:marBottom w:val="0"/>
                              <w:divBdr>
                                <w:top w:val="none" w:sz="0" w:space="0" w:color="auto"/>
                                <w:left w:val="none" w:sz="0" w:space="0" w:color="auto"/>
                                <w:bottom w:val="none" w:sz="0" w:space="0" w:color="auto"/>
                                <w:right w:val="none" w:sz="0" w:space="0" w:color="auto"/>
                              </w:divBdr>
                              <w:divsChild>
                                <w:div w:id="231081638">
                                  <w:marLeft w:val="0"/>
                                  <w:marRight w:val="0"/>
                                  <w:marTop w:val="0"/>
                                  <w:marBottom w:val="0"/>
                                  <w:divBdr>
                                    <w:top w:val="none" w:sz="0" w:space="0" w:color="auto"/>
                                    <w:left w:val="none" w:sz="0" w:space="0" w:color="auto"/>
                                    <w:bottom w:val="none" w:sz="0" w:space="0" w:color="auto"/>
                                    <w:right w:val="none" w:sz="0" w:space="0" w:color="auto"/>
                                  </w:divBdr>
                                  <w:divsChild>
                                    <w:div w:id="9668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905667">
      <w:bodyDiv w:val="1"/>
      <w:marLeft w:val="0"/>
      <w:marRight w:val="0"/>
      <w:marTop w:val="0"/>
      <w:marBottom w:val="0"/>
      <w:divBdr>
        <w:top w:val="none" w:sz="0" w:space="0" w:color="auto"/>
        <w:left w:val="none" w:sz="0" w:space="0" w:color="auto"/>
        <w:bottom w:val="none" w:sz="0" w:space="0" w:color="auto"/>
        <w:right w:val="none" w:sz="0" w:space="0" w:color="auto"/>
      </w:divBdr>
      <w:divsChild>
        <w:div w:id="1802531475">
          <w:marLeft w:val="0"/>
          <w:marRight w:val="0"/>
          <w:marTop w:val="0"/>
          <w:marBottom w:val="0"/>
          <w:divBdr>
            <w:top w:val="none" w:sz="0" w:space="0" w:color="auto"/>
            <w:left w:val="none" w:sz="0" w:space="0" w:color="auto"/>
            <w:bottom w:val="none" w:sz="0" w:space="0" w:color="auto"/>
            <w:right w:val="none" w:sz="0" w:space="0" w:color="auto"/>
          </w:divBdr>
          <w:divsChild>
            <w:div w:id="1037699893">
              <w:marLeft w:val="0"/>
              <w:marRight w:val="0"/>
              <w:marTop w:val="0"/>
              <w:marBottom w:val="0"/>
              <w:divBdr>
                <w:top w:val="none" w:sz="0" w:space="0" w:color="auto"/>
                <w:left w:val="none" w:sz="0" w:space="0" w:color="auto"/>
                <w:bottom w:val="none" w:sz="0" w:space="0" w:color="auto"/>
                <w:right w:val="none" w:sz="0" w:space="0" w:color="auto"/>
              </w:divBdr>
              <w:divsChild>
                <w:div w:id="2276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7790">
      <w:bodyDiv w:val="1"/>
      <w:marLeft w:val="0"/>
      <w:marRight w:val="0"/>
      <w:marTop w:val="0"/>
      <w:marBottom w:val="0"/>
      <w:divBdr>
        <w:top w:val="none" w:sz="0" w:space="0" w:color="auto"/>
        <w:left w:val="none" w:sz="0" w:space="0" w:color="auto"/>
        <w:bottom w:val="none" w:sz="0" w:space="0" w:color="auto"/>
        <w:right w:val="none" w:sz="0" w:space="0" w:color="auto"/>
      </w:divBdr>
      <w:divsChild>
        <w:div w:id="1985618837">
          <w:marLeft w:val="0"/>
          <w:marRight w:val="0"/>
          <w:marTop w:val="0"/>
          <w:marBottom w:val="0"/>
          <w:divBdr>
            <w:top w:val="none" w:sz="0" w:space="0" w:color="auto"/>
            <w:left w:val="none" w:sz="0" w:space="0" w:color="auto"/>
            <w:bottom w:val="none" w:sz="0" w:space="0" w:color="auto"/>
            <w:right w:val="none" w:sz="0" w:space="0" w:color="auto"/>
          </w:divBdr>
          <w:divsChild>
            <w:div w:id="1399934234">
              <w:marLeft w:val="0"/>
              <w:marRight w:val="0"/>
              <w:marTop w:val="0"/>
              <w:marBottom w:val="0"/>
              <w:divBdr>
                <w:top w:val="none" w:sz="0" w:space="0" w:color="auto"/>
                <w:left w:val="none" w:sz="0" w:space="0" w:color="auto"/>
                <w:bottom w:val="none" w:sz="0" w:space="0" w:color="auto"/>
                <w:right w:val="none" w:sz="0" w:space="0" w:color="auto"/>
              </w:divBdr>
              <w:divsChild>
                <w:div w:id="2078745374">
                  <w:marLeft w:val="0"/>
                  <w:marRight w:val="0"/>
                  <w:marTop w:val="0"/>
                  <w:marBottom w:val="0"/>
                  <w:divBdr>
                    <w:top w:val="none" w:sz="0" w:space="0" w:color="auto"/>
                    <w:left w:val="none" w:sz="0" w:space="0" w:color="auto"/>
                    <w:bottom w:val="none" w:sz="0" w:space="0" w:color="auto"/>
                    <w:right w:val="none" w:sz="0" w:space="0" w:color="auto"/>
                  </w:divBdr>
                  <w:divsChild>
                    <w:div w:id="596980222">
                      <w:marLeft w:val="0"/>
                      <w:marRight w:val="0"/>
                      <w:marTop w:val="0"/>
                      <w:marBottom w:val="0"/>
                      <w:divBdr>
                        <w:top w:val="none" w:sz="0" w:space="0" w:color="auto"/>
                        <w:left w:val="none" w:sz="0" w:space="0" w:color="auto"/>
                        <w:bottom w:val="none" w:sz="0" w:space="0" w:color="auto"/>
                        <w:right w:val="none" w:sz="0" w:space="0" w:color="auto"/>
                      </w:divBdr>
                      <w:divsChild>
                        <w:div w:id="737481340">
                          <w:marLeft w:val="0"/>
                          <w:marRight w:val="0"/>
                          <w:marTop w:val="0"/>
                          <w:marBottom w:val="0"/>
                          <w:divBdr>
                            <w:top w:val="none" w:sz="0" w:space="0" w:color="auto"/>
                            <w:left w:val="none" w:sz="0" w:space="0" w:color="auto"/>
                            <w:bottom w:val="none" w:sz="0" w:space="0" w:color="auto"/>
                            <w:right w:val="none" w:sz="0" w:space="0" w:color="auto"/>
                          </w:divBdr>
                          <w:divsChild>
                            <w:div w:id="363403006">
                              <w:marLeft w:val="0"/>
                              <w:marRight w:val="0"/>
                              <w:marTop w:val="0"/>
                              <w:marBottom w:val="0"/>
                              <w:divBdr>
                                <w:top w:val="none" w:sz="0" w:space="0" w:color="auto"/>
                                <w:left w:val="none" w:sz="0" w:space="0" w:color="auto"/>
                                <w:bottom w:val="none" w:sz="0" w:space="0" w:color="auto"/>
                                <w:right w:val="none" w:sz="0" w:space="0" w:color="auto"/>
                              </w:divBdr>
                              <w:divsChild>
                                <w:div w:id="228031030">
                                  <w:marLeft w:val="0"/>
                                  <w:marRight w:val="0"/>
                                  <w:marTop w:val="0"/>
                                  <w:marBottom w:val="0"/>
                                  <w:divBdr>
                                    <w:top w:val="none" w:sz="0" w:space="0" w:color="auto"/>
                                    <w:left w:val="none" w:sz="0" w:space="0" w:color="auto"/>
                                    <w:bottom w:val="none" w:sz="0" w:space="0" w:color="auto"/>
                                    <w:right w:val="none" w:sz="0" w:space="0" w:color="auto"/>
                                  </w:divBdr>
                                  <w:divsChild>
                                    <w:div w:id="540098826">
                                      <w:marLeft w:val="0"/>
                                      <w:marRight w:val="0"/>
                                      <w:marTop w:val="0"/>
                                      <w:marBottom w:val="0"/>
                                      <w:divBdr>
                                        <w:top w:val="none" w:sz="0" w:space="0" w:color="auto"/>
                                        <w:left w:val="none" w:sz="0" w:space="0" w:color="auto"/>
                                        <w:bottom w:val="none" w:sz="0" w:space="0" w:color="auto"/>
                                        <w:right w:val="none" w:sz="0" w:space="0" w:color="auto"/>
                                      </w:divBdr>
                                      <w:divsChild>
                                        <w:div w:id="421146655">
                                          <w:marLeft w:val="0"/>
                                          <w:marRight w:val="0"/>
                                          <w:marTop w:val="0"/>
                                          <w:marBottom w:val="0"/>
                                          <w:divBdr>
                                            <w:top w:val="none" w:sz="0" w:space="0" w:color="auto"/>
                                            <w:left w:val="none" w:sz="0" w:space="0" w:color="auto"/>
                                            <w:bottom w:val="none" w:sz="0" w:space="0" w:color="auto"/>
                                            <w:right w:val="none" w:sz="0" w:space="0" w:color="auto"/>
                                          </w:divBdr>
                                        </w:div>
                                      </w:divsChild>
                                    </w:div>
                                    <w:div w:id="401488296">
                                      <w:marLeft w:val="0"/>
                                      <w:marRight w:val="0"/>
                                      <w:marTop w:val="0"/>
                                      <w:marBottom w:val="0"/>
                                      <w:divBdr>
                                        <w:top w:val="none" w:sz="0" w:space="0" w:color="auto"/>
                                        <w:left w:val="none" w:sz="0" w:space="0" w:color="auto"/>
                                        <w:bottom w:val="none" w:sz="0" w:space="0" w:color="auto"/>
                                        <w:right w:val="none" w:sz="0" w:space="0" w:color="auto"/>
                                      </w:divBdr>
                                      <w:divsChild>
                                        <w:div w:id="6719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898082">
      <w:bodyDiv w:val="1"/>
      <w:marLeft w:val="0"/>
      <w:marRight w:val="0"/>
      <w:marTop w:val="0"/>
      <w:marBottom w:val="0"/>
      <w:divBdr>
        <w:top w:val="none" w:sz="0" w:space="0" w:color="auto"/>
        <w:left w:val="none" w:sz="0" w:space="0" w:color="auto"/>
        <w:bottom w:val="none" w:sz="0" w:space="0" w:color="auto"/>
        <w:right w:val="none" w:sz="0" w:space="0" w:color="auto"/>
      </w:divBdr>
      <w:divsChild>
        <w:div w:id="1814176284">
          <w:marLeft w:val="0"/>
          <w:marRight w:val="0"/>
          <w:marTop w:val="0"/>
          <w:marBottom w:val="0"/>
          <w:divBdr>
            <w:top w:val="none" w:sz="0" w:space="0" w:color="auto"/>
            <w:left w:val="none" w:sz="0" w:space="0" w:color="auto"/>
            <w:bottom w:val="none" w:sz="0" w:space="0" w:color="auto"/>
            <w:right w:val="none" w:sz="0" w:space="0" w:color="auto"/>
          </w:divBdr>
          <w:divsChild>
            <w:div w:id="1215196134">
              <w:marLeft w:val="0"/>
              <w:marRight w:val="0"/>
              <w:marTop w:val="0"/>
              <w:marBottom w:val="0"/>
              <w:divBdr>
                <w:top w:val="none" w:sz="0" w:space="0" w:color="auto"/>
                <w:left w:val="none" w:sz="0" w:space="0" w:color="auto"/>
                <w:bottom w:val="none" w:sz="0" w:space="0" w:color="auto"/>
                <w:right w:val="none" w:sz="0" w:space="0" w:color="auto"/>
              </w:divBdr>
              <w:divsChild>
                <w:div w:id="1296715219">
                  <w:marLeft w:val="0"/>
                  <w:marRight w:val="0"/>
                  <w:marTop w:val="0"/>
                  <w:marBottom w:val="0"/>
                  <w:divBdr>
                    <w:top w:val="none" w:sz="0" w:space="0" w:color="auto"/>
                    <w:left w:val="none" w:sz="0" w:space="0" w:color="auto"/>
                    <w:bottom w:val="none" w:sz="0" w:space="0" w:color="auto"/>
                    <w:right w:val="none" w:sz="0" w:space="0" w:color="auto"/>
                  </w:divBdr>
                  <w:divsChild>
                    <w:div w:id="1425299702">
                      <w:marLeft w:val="0"/>
                      <w:marRight w:val="0"/>
                      <w:marTop w:val="0"/>
                      <w:marBottom w:val="0"/>
                      <w:divBdr>
                        <w:top w:val="none" w:sz="0" w:space="0" w:color="auto"/>
                        <w:left w:val="none" w:sz="0" w:space="0" w:color="auto"/>
                        <w:bottom w:val="none" w:sz="0" w:space="0" w:color="auto"/>
                        <w:right w:val="none" w:sz="0" w:space="0" w:color="auto"/>
                      </w:divBdr>
                      <w:divsChild>
                        <w:div w:id="96103224">
                          <w:marLeft w:val="0"/>
                          <w:marRight w:val="0"/>
                          <w:marTop w:val="0"/>
                          <w:marBottom w:val="0"/>
                          <w:divBdr>
                            <w:top w:val="none" w:sz="0" w:space="0" w:color="auto"/>
                            <w:left w:val="none" w:sz="0" w:space="0" w:color="auto"/>
                            <w:bottom w:val="none" w:sz="0" w:space="0" w:color="auto"/>
                            <w:right w:val="none" w:sz="0" w:space="0" w:color="auto"/>
                          </w:divBdr>
                        </w:div>
                      </w:divsChild>
                    </w:div>
                    <w:div w:id="7799984">
                      <w:marLeft w:val="0"/>
                      <w:marRight w:val="0"/>
                      <w:marTop w:val="0"/>
                      <w:marBottom w:val="0"/>
                      <w:divBdr>
                        <w:top w:val="none" w:sz="0" w:space="0" w:color="auto"/>
                        <w:left w:val="none" w:sz="0" w:space="0" w:color="auto"/>
                        <w:bottom w:val="none" w:sz="0" w:space="0" w:color="auto"/>
                        <w:right w:val="none" w:sz="0" w:space="0" w:color="auto"/>
                      </w:divBdr>
                      <w:divsChild>
                        <w:div w:id="1836067833">
                          <w:marLeft w:val="0"/>
                          <w:marRight w:val="0"/>
                          <w:marTop w:val="0"/>
                          <w:marBottom w:val="0"/>
                          <w:divBdr>
                            <w:top w:val="none" w:sz="0" w:space="0" w:color="auto"/>
                            <w:left w:val="none" w:sz="0" w:space="0" w:color="auto"/>
                            <w:bottom w:val="none" w:sz="0" w:space="0" w:color="auto"/>
                            <w:right w:val="none" w:sz="0" w:space="0" w:color="auto"/>
                          </w:divBdr>
                        </w:div>
                        <w:div w:id="287055584">
                          <w:marLeft w:val="0"/>
                          <w:marRight w:val="0"/>
                          <w:marTop w:val="0"/>
                          <w:marBottom w:val="0"/>
                          <w:divBdr>
                            <w:top w:val="none" w:sz="0" w:space="0" w:color="auto"/>
                            <w:left w:val="none" w:sz="0" w:space="0" w:color="auto"/>
                            <w:bottom w:val="none" w:sz="0" w:space="0" w:color="auto"/>
                            <w:right w:val="none" w:sz="0" w:space="0" w:color="auto"/>
                          </w:divBdr>
                        </w:div>
                      </w:divsChild>
                    </w:div>
                    <w:div w:id="1871988126">
                      <w:marLeft w:val="0"/>
                      <w:marRight w:val="0"/>
                      <w:marTop w:val="0"/>
                      <w:marBottom w:val="0"/>
                      <w:divBdr>
                        <w:top w:val="none" w:sz="0" w:space="0" w:color="auto"/>
                        <w:left w:val="none" w:sz="0" w:space="0" w:color="auto"/>
                        <w:bottom w:val="none" w:sz="0" w:space="0" w:color="auto"/>
                        <w:right w:val="none" w:sz="0" w:space="0" w:color="auto"/>
                      </w:divBdr>
                      <w:divsChild>
                        <w:div w:id="12643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139152">
      <w:bodyDiv w:val="1"/>
      <w:marLeft w:val="0"/>
      <w:marRight w:val="0"/>
      <w:marTop w:val="0"/>
      <w:marBottom w:val="0"/>
      <w:divBdr>
        <w:top w:val="none" w:sz="0" w:space="0" w:color="auto"/>
        <w:left w:val="none" w:sz="0" w:space="0" w:color="auto"/>
        <w:bottom w:val="none" w:sz="0" w:space="0" w:color="auto"/>
        <w:right w:val="none" w:sz="0" w:space="0" w:color="auto"/>
      </w:divBdr>
    </w:div>
    <w:div w:id="316036830">
      <w:bodyDiv w:val="1"/>
      <w:marLeft w:val="0"/>
      <w:marRight w:val="0"/>
      <w:marTop w:val="0"/>
      <w:marBottom w:val="0"/>
      <w:divBdr>
        <w:top w:val="none" w:sz="0" w:space="0" w:color="auto"/>
        <w:left w:val="none" w:sz="0" w:space="0" w:color="auto"/>
        <w:bottom w:val="none" w:sz="0" w:space="0" w:color="auto"/>
        <w:right w:val="none" w:sz="0" w:space="0" w:color="auto"/>
      </w:divBdr>
      <w:divsChild>
        <w:div w:id="1545679906">
          <w:marLeft w:val="0"/>
          <w:marRight w:val="0"/>
          <w:marTop w:val="0"/>
          <w:marBottom w:val="0"/>
          <w:divBdr>
            <w:top w:val="none" w:sz="0" w:space="0" w:color="auto"/>
            <w:left w:val="none" w:sz="0" w:space="0" w:color="auto"/>
            <w:bottom w:val="none" w:sz="0" w:space="0" w:color="auto"/>
            <w:right w:val="none" w:sz="0" w:space="0" w:color="auto"/>
          </w:divBdr>
          <w:divsChild>
            <w:div w:id="1931890946">
              <w:marLeft w:val="0"/>
              <w:marRight w:val="0"/>
              <w:marTop w:val="0"/>
              <w:marBottom w:val="0"/>
              <w:divBdr>
                <w:top w:val="none" w:sz="0" w:space="0" w:color="auto"/>
                <w:left w:val="none" w:sz="0" w:space="0" w:color="auto"/>
                <w:bottom w:val="none" w:sz="0" w:space="0" w:color="auto"/>
                <w:right w:val="none" w:sz="0" w:space="0" w:color="auto"/>
              </w:divBdr>
              <w:divsChild>
                <w:div w:id="1814954561">
                  <w:marLeft w:val="0"/>
                  <w:marRight w:val="0"/>
                  <w:marTop w:val="300"/>
                  <w:marBottom w:val="375"/>
                  <w:divBdr>
                    <w:top w:val="none" w:sz="0" w:space="0" w:color="auto"/>
                    <w:left w:val="none" w:sz="0" w:space="0" w:color="auto"/>
                    <w:bottom w:val="none" w:sz="0" w:space="0" w:color="auto"/>
                    <w:right w:val="none" w:sz="0" w:space="0" w:color="auto"/>
                  </w:divBdr>
                  <w:divsChild>
                    <w:div w:id="1426144596">
                      <w:marLeft w:val="0"/>
                      <w:marRight w:val="0"/>
                      <w:marTop w:val="0"/>
                      <w:marBottom w:val="0"/>
                      <w:divBdr>
                        <w:top w:val="none" w:sz="0" w:space="0" w:color="auto"/>
                        <w:left w:val="none" w:sz="0" w:space="0" w:color="auto"/>
                        <w:bottom w:val="none" w:sz="0" w:space="0" w:color="auto"/>
                        <w:right w:val="none" w:sz="0" w:space="0" w:color="auto"/>
                      </w:divBdr>
                      <w:divsChild>
                        <w:div w:id="1236208690">
                          <w:marLeft w:val="0"/>
                          <w:marRight w:val="0"/>
                          <w:marTop w:val="0"/>
                          <w:marBottom w:val="0"/>
                          <w:divBdr>
                            <w:top w:val="none" w:sz="0" w:space="0" w:color="auto"/>
                            <w:left w:val="none" w:sz="0" w:space="0" w:color="auto"/>
                            <w:bottom w:val="none" w:sz="0" w:space="0" w:color="auto"/>
                            <w:right w:val="none" w:sz="0" w:space="0" w:color="auto"/>
                          </w:divBdr>
                          <w:divsChild>
                            <w:div w:id="60180707">
                              <w:marLeft w:val="0"/>
                              <w:marRight w:val="0"/>
                              <w:marTop w:val="0"/>
                              <w:marBottom w:val="0"/>
                              <w:divBdr>
                                <w:top w:val="none" w:sz="0" w:space="0" w:color="auto"/>
                                <w:left w:val="none" w:sz="0" w:space="0" w:color="auto"/>
                                <w:bottom w:val="none" w:sz="0" w:space="0" w:color="auto"/>
                                <w:right w:val="none" w:sz="0" w:space="0" w:color="auto"/>
                              </w:divBdr>
                              <w:divsChild>
                                <w:div w:id="19863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985007">
      <w:bodyDiv w:val="1"/>
      <w:marLeft w:val="0"/>
      <w:marRight w:val="0"/>
      <w:marTop w:val="0"/>
      <w:marBottom w:val="0"/>
      <w:divBdr>
        <w:top w:val="none" w:sz="0" w:space="0" w:color="auto"/>
        <w:left w:val="none" w:sz="0" w:space="0" w:color="auto"/>
        <w:bottom w:val="none" w:sz="0" w:space="0" w:color="auto"/>
        <w:right w:val="none" w:sz="0" w:space="0" w:color="auto"/>
      </w:divBdr>
      <w:divsChild>
        <w:div w:id="991105442">
          <w:marLeft w:val="0"/>
          <w:marRight w:val="0"/>
          <w:marTop w:val="0"/>
          <w:marBottom w:val="0"/>
          <w:divBdr>
            <w:top w:val="none" w:sz="0" w:space="0" w:color="auto"/>
            <w:left w:val="none" w:sz="0" w:space="0" w:color="auto"/>
            <w:bottom w:val="none" w:sz="0" w:space="0" w:color="auto"/>
            <w:right w:val="none" w:sz="0" w:space="0" w:color="auto"/>
          </w:divBdr>
          <w:divsChild>
            <w:div w:id="951011982">
              <w:marLeft w:val="0"/>
              <w:marRight w:val="0"/>
              <w:marTop w:val="0"/>
              <w:marBottom w:val="0"/>
              <w:divBdr>
                <w:top w:val="none" w:sz="0" w:space="0" w:color="auto"/>
                <w:left w:val="none" w:sz="0" w:space="0" w:color="auto"/>
                <w:bottom w:val="none" w:sz="0" w:space="0" w:color="auto"/>
                <w:right w:val="none" w:sz="0" w:space="0" w:color="auto"/>
              </w:divBdr>
              <w:divsChild>
                <w:div w:id="14496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0126">
      <w:bodyDiv w:val="1"/>
      <w:marLeft w:val="0"/>
      <w:marRight w:val="0"/>
      <w:marTop w:val="0"/>
      <w:marBottom w:val="0"/>
      <w:divBdr>
        <w:top w:val="none" w:sz="0" w:space="0" w:color="auto"/>
        <w:left w:val="none" w:sz="0" w:space="0" w:color="auto"/>
        <w:bottom w:val="none" w:sz="0" w:space="0" w:color="auto"/>
        <w:right w:val="none" w:sz="0" w:space="0" w:color="auto"/>
      </w:divBdr>
    </w:div>
    <w:div w:id="346251326">
      <w:bodyDiv w:val="1"/>
      <w:marLeft w:val="0"/>
      <w:marRight w:val="0"/>
      <w:marTop w:val="0"/>
      <w:marBottom w:val="0"/>
      <w:divBdr>
        <w:top w:val="none" w:sz="0" w:space="0" w:color="auto"/>
        <w:left w:val="none" w:sz="0" w:space="0" w:color="auto"/>
        <w:bottom w:val="none" w:sz="0" w:space="0" w:color="auto"/>
        <w:right w:val="none" w:sz="0" w:space="0" w:color="auto"/>
      </w:divBdr>
    </w:div>
    <w:div w:id="357585691">
      <w:bodyDiv w:val="1"/>
      <w:marLeft w:val="0"/>
      <w:marRight w:val="0"/>
      <w:marTop w:val="0"/>
      <w:marBottom w:val="0"/>
      <w:divBdr>
        <w:top w:val="none" w:sz="0" w:space="0" w:color="auto"/>
        <w:left w:val="none" w:sz="0" w:space="0" w:color="auto"/>
        <w:bottom w:val="none" w:sz="0" w:space="0" w:color="auto"/>
        <w:right w:val="none" w:sz="0" w:space="0" w:color="auto"/>
      </w:divBdr>
    </w:div>
    <w:div w:id="367292102">
      <w:bodyDiv w:val="1"/>
      <w:marLeft w:val="0"/>
      <w:marRight w:val="0"/>
      <w:marTop w:val="0"/>
      <w:marBottom w:val="0"/>
      <w:divBdr>
        <w:top w:val="none" w:sz="0" w:space="0" w:color="auto"/>
        <w:left w:val="none" w:sz="0" w:space="0" w:color="auto"/>
        <w:bottom w:val="none" w:sz="0" w:space="0" w:color="auto"/>
        <w:right w:val="none" w:sz="0" w:space="0" w:color="auto"/>
      </w:divBdr>
      <w:divsChild>
        <w:div w:id="205528934">
          <w:marLeft w:val="0"/>
          <w:marRight w:val="0"/>
          <w:marTop w:val="0"/>
          <w:marBottom w:val="0"/>
          <w:divBdr>
            <w:top w:val="none" w:sz="0" w:space="0" w:color="auto"/>
            <w:left w:val="none" w:sz="0" w:space="0" w:color="auto"/>
            <w:bottom w:val="none" w:sz="0" w:space="0" w:color="auto"/>
            <w:right w:val="none" w:sz="0" w:space="0" w:color="auto"/>
          </w:divBdr>
          <w:divsChild>
            <w:div w:id="1208951844">
              <w:marLeft w:val="0"/>
              <w:marRight w:val="0"/>
              <w:marTop w:val="0"/>
              <w:marBottom w:val="0"/>
              <w:divBdr>
                <w:top w:val="none" w:sz="0" w:space="0" w:color="auto"/>
                <w:left w:val="none" w:sz="0" w:space="0" w:color="auto"/>
                <w:bottom w:val="none" w:sz="0" w:space="0" w:color="auto"/>
                <w:right w:val="none" w:sz="0" w:space="0" w:color="auto"/>
              </w:divBdr>
              <w:divsChild>
                <w:div w:id="1398287865">
                  <w:marLeft w:val="0"/>
                  <w:marRight w:val="0"/>
                  <w:marTop w:val="0"/>
                  <w:marBottom w:val="0"/>
                  <w:divBdr>
                    <w:top w:val="none" w:sz="0" w:space="0" w:color="auto"/>
                    <w:left w:val="none" w:sz="0" w:space="0" w:color="auto"/>
                    <w:bottom w:val="none" w:sz="0" w:space="0" w:color="auto"/>
                    <w:right w:val="none" w:sz="0" w:space="0" w:color="auto"/>
                  </w:divBdr>
                  <w:divsChild>
                    <w:div w:id="1546135603">
                      <w:marLeft w:val="0"/>
                      <w:marRight w:val="0"/>
                      <w:marTop w:val="0"/>
                      <w:marBottom w:val="0"/>
                      <w:divBdr>
                        <w:top w:val="none" w:sz="0" w:space="0" w:color="auto"/>
                        <w:left w:val="none" w:sz="0" w:space="0" w:color="auto"/>
                        <w:bottom w:val="none" w:sz="0" w:space="0" w:color="auto"/>
                        <w:right w:val="none" w:sz="0" w:space="0" w:color="auto"/>
                      </w:divBdr>
                      <w:divsChild>
                        <w:div w:id="658264889">
                          <w:marLeft w:val="0"/>
                          <w:marRight w:val="0"/>
                          <w:marTop w:val="0"/>
                          <w:marBottom w:val="0"/>
                          <w:divBdr>
                            <w:top w:val="none" w:sz="0" w:space="0" w:color="auto"/>
                            <w:left w:val="none" w:sz="0" w:space="0" w:color="auto"/>
                            <w:bottom w:val="none" w:sz="0" w:space="0" w:color="auto"/>
                            <w:right w:val="none" w:sz="0" w:space="0" w:color="auto"/>
                          </w:divBdr>
                          <w:divsChild>
                            <w:div w:id="961037625">
                              <w:marLeft w:val="0"/>
                              <w:marRight w:val="0"/>
                              <w:marTop w:val="0"/>
                              <w:marBottom w:val="0"/>
                              <w:divBdr>
                                <w:top w:val="none" w:sz="0" w:space="0" w:color="auto"/>
                                <w:left w:val="none" w:sz="0" w:space="0" w:color="auto"/>
                                <w:bottom w:val="none" w:sz="0" w:space="0" w:color="auto"/>
                                <w:right w:val="none" w:sz="0" w:space="0" w:color="auto"/>
                              </w:divBdr>
                              <w:divsChild>
                                <w:div w:id="3755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724826">
      <w:bodyDiv w:val="1"/>
      <w:marLeft w:val="0"/>
      <w:marRight w:val="0"/>
      <w:marTop w:val="0"/>
      <w:marBottom w:val="0"/>
      <w:divBdr>
        <w:top w:val="none" w:sz="0" w:space="0" w:color="auto"/>
        <w:left w:val="none" w:sz="0" w:space="0" w:color="auto"/>
        <w:bottom w:val="none" w:sz="0" w:space="0" w:color="auto"/>
        <w:right w:val="none" w:sz="0" w:space="0" w:color="auto"/>
      </w:divBdr>
      <w:divsChild>
        <w:div w:id="1462190862">
          <w:marLeft w:val="0"/>
          <w:marRight w:val="0"/>
          <w:marTop w:val="0"/>
          <w:marBottom w:val="0"/>
          <w:divBdr>
            <w:top w:val="none" w:sz="0" w:space="0" w:color="auto"/>
            <w:left w:val="none" w:sz="0" w:space="0" w:color="auto"/>
            <w:bottom w:val="none" w:sz="0" w:space="0" w:color="auto"/>
            <w:right w:val="none" w:sz="0" w:space="0" w:color="auto"/>
          </w:divBdr>
          <w:divsChild>
            <w:div w:id="67925800">
              <w:marLeft w:val="0"/>
              <w:marRight w:val="0"/>
              <w:marTop w:val="0"/>
              <w:marBottom w:val="0"/>
              <w:divBdr>
                <w:top w:val="none" w:sz="0" w:space="0" w:color="auto"/>
                <w:left w:val="none" w:sz="0" w:space="0" w:color="auto"/>
                <w:bottom w:val="none" w:sz="0" w:space="0" w:color="auto"/>
                <w:right w:val="none" w:sz="0" w:space="0" w:color="auto"/>
              </w:divBdr>
              <w:divsChild>
                <w:div w:id="1920361489">
                  <w:marLeft w:val="0"/>
                  <w:marRight w:val="0"/>
                  <w:marTop w:val="0"/>
                  <w:marBottom w:val="0"/>
                  <w:divBdr>
                    <w:top w:val="none" w:sz="0" w:space="0" w:color="auto"/>
                    <w:left w:val="none" w:sz="0" w:space="0" w:color="auto"/>
                    <w:bottom w:val="none" w:sz="0" w:space="0" w:color="auto"/>
                    <w:right w:val="none" w:sz="0" w:space="0" w:color="auto"/>
                  </w:divBdr>
                  <w:divsChild>
                    <w:div w:id="787816880">
                      <w:marLeft w:val="0"/>
                      <w:marRight w:val="0"/>
                      <w:marTop w:val="0"/>
                      <w:marBottom w:val="0"/>
                      <w:divBdr>
                        <w:top w:val="none" w:sz="0" w:space="0" w:color="auto"/>
                        <w:left w:val="none" w:sz="0" w:space="0" w:color="auto"/>
                        <w:bottom w:val="none" w:sz="0" w:space="0" w:color="auto"/>
                        <w:right w:val="none" w:sz="0" w:space="0" w:color="auto"/>
                      </w:divBdr>
                      <w:divsChild>
                        <w:div w:id="2013024476">
                          <w:marLeft w:val="0"/>
                          <w:marRight w:val="0"/>
                          <w:marTop w:val="0"/>
                          <w:marBottom w:val="0"/>
                          <w:divBdr>
                            <w:top w:val="none" w:sz="0" w:space="0" w:color="auto"/>
                            <w:left w:val="none" w:sz="0" w:space="0" w:color="auto"/>
                            <w:bottom w:val="none" w:sz="0" w:space="0" w:color="auto"/>
                            <w:right w:val="none" w:sz="0" w:space="0" w:color="auto"/>
                          </w:divBdr>
                          <w:divsChild>
                            <w:div w:id="82801421">
                              <w:marLeft w:val="0"/>
                              <w:marRight w:val="0"/>
                              <w:marTop w:val="0"/>
                              <w:marBottom w:val="375"/>
                              <w:divBdr>
                                <w:top w:val="none" w:sz="0" w:space="0" w:color="auto"/>
                                <w:left w:val="none" w:sz="0" w:space="0" w:color="auto"/>
                                <w:bottom w:val="none" w:sz="0" w:space="0" w:color="auto"/>
                                <w:right w:val="none" w:sz="0" w:space="0" w:color="auto"/>
                              </w:divBdr>
                              <w:divsChild>
                                <w:div w:id="524246917">
                                  <w:marLeft w:val="0"/>
                                  <w:marRight w:val="0"/>
                                  <w:marTop w:val="0"/>
                                  <w:marBottom w:val="0"/>
                                  <w:divBdr>
                                    <w:top w:val="none" w:sz="0" w:space="0" w:color="auto"/>
                                    <w:left w:val="none" w:sz="0" w:space="0" w:color="auto"/>
                                    <w:bottom w:val="none" w:sz="0" w:space="0" w:color="auto"/>
                                    <w:right w:val="none" w:sz="0" w:space="0" w:color="auto"/>
                                  </w:divBdr>
                                  <w:divsChild>
                                    <w:div w:id="1029455554">
                                      <w:marLeft w:val="0"/>
                                      <w:marRight w:val="0"/>
                                      <w:marTop w:val="0"/>
                                      <w:marBottom w:val="0"/>
                                      <w:divBdr>
                                        <w:top w:val="none" w:sz="0" w:space="0" w:color="auto"/>
                                        <w:left w:val="none" w:sz="0" w:space="0" w:color="auto"/>
                                        <w:bottom w:val="none" w:sz="0" w:space="0" w:color="auto"/>
                                        <w:right w:val="none" w:sz="0" w:space="0" w:color="auto"/>
                                      </w:divBdr>
                                    </w:div>
                                    <w:div w:id="794371993">
                                      <w:marLeft w:val="0"/>
                                      <w:marRight w:val="0"/>
                                      <w:marTop w:val="0"/>
                                      <w:marBottom w:val="0"/>
                                      <w:divBdr>
                                        <w:top w:val="none" w:sz="0" w:space="0" w:color="auto"/>
                                        <w:left w:val="none" w:sz="0" w:space="0" w:color="auto"/>
                                        <w:bottom w:val="none" w:sz="0" w:space="0" w:color="auto"/>
                                        <w:right w:val="none" w:sz="0" w:space="0" w:color="auto"/>
                                      </w:divBdr>
                                    </w:div>
                                  </w:divsChild>
                                </w:div>
                                <w:div w:id="1356880135">
                                  <w:marLeft w:val="0"/>
                                  <w:marRight w:val="0"/>
                                  <w:marTop w:val="0"/>
                                  <w:marBottom w:val="0"/>
                                  <w:divBdr>
                                    <w:top w:val="none" w:sz="0" w:space="0" w:color="auto"/>
                                    <w:left w:val="none" w:sz="0" w:space="0" w:color="auto"/>
                                    <w:bottom w:val="none" w:sz="0" w:space="0" w:color="auto"/>
                                    <w:right w:val="none" w:sz="0" w:space="0" w:color="auto"/>
                                  </w:divBdr>
                                  <w:divsChild>
                                    <w:div w:id="343483253">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16636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60711">
      <w:bodyDiv w:val="1"/>
      <w:marLeft w:val="0"/>
      <w:marRight w:val="0"/>
      <w:marTop w:val="0"/>
      <w:marBottom w:val="0"/>
      <w:divBdr>
        <w:top w:val="none" w:sz="0" w:space="0" w:color="auto"/>
        <w:left w:val="none" w:sz="0" w:space="0" w:color="auto"/>
        <w:bottom w:val="none" w:sz="0" w:space="0" w:color="auto"/>
        <w:right w:val="none" w:sz="0" w:space="0" w:color="auto"/>
      </w:divBdr>
      <w:divsChild>
        <w:div w:id="882863873">
          <w:marLeft w:val="0"/>
          <w:marRight w:val="0"/>
          <w:marTop w:val="0"/>
          <w:marBottom w:val="0"/>
          <w:divBdr>
            <w:top w:val="none" w:sz="0" w:space="0" w:color="auto"/>
            <w:left w:val="none" w:sz="0" w:space="0" w:color="auto"/>
            <w:bottom w:val="none" w:sz="0" w:space="0" w:color="auto"/>
            <w:right w:val="none" w:sz="0" w:space="0" w:color="auto"/>
          </w:divBdr>
          <w:divsChild>
            <w:div w:id="1297947818">
              <w:marLeft w:val="0"/>
              <w:marRight w:val="0"/>
              <w:marTop w:val="0"/>
              <w:marBottom w:val="0"/>
              <w:divBdr>
                <w:top w:val="none" w:sz="0" w:space="0" w:color="auto"/>
                <w:left w:val="none" w:sz="0" w:space="0" w:color="auto"/>
                <w:bottom w:val="none" w:sz="0" w:space="0" w:color="auto"/>
                <w:right w:val="none" w:sz="0" w:space="0" w:color="auto"/>
              </w:divBdr>
              <w:divsChild>
                <w:div w:id="404188563">
                  <w:marLeft w:val="0"/>
                  <w:marRight w:val="0"/>
                  <w:marTop w:val="0"/>
                  <w:marBottom w:val="0"/>
                  <w:divBdr>
                    <w:top w:val="none" w:sz="0" w:space="0" w:color="auto"/>
                    <w:left w:val="none" w:sz="0" w:space="0" w:color="auto"/>
                    <w:bottom w:val="none" w:sz="0" w:space="0" w:color="auto"/>
                    <w:right w:val="none" w:sz="0" w:space="0" w:color="auto"/>
                  </w:divBdr>
                  <w:divsChild>
                    <w:div w:id="517814543">
                      <w:marLeft w:val="0"/>
                      <w:marRight w:val="0"/>
                      <w:marTop w:val="0"/>
                      <w:marBottom w:val="0"/>
                      <w:divBdr>
                        <w:top w:val="none" w:sz="0" w:space="0" w:color="auto"/>
                        <w:left w:val="none" w:sz="0" w:space="0" w:color="auto"/>
                        <w:bottom w:val="none" w:sz="0" w:space="0" w:color="auto"/>
                        <w:right w:val="none" w:sz="0" w:space="0" w:color="auto"/>
                      </w:divBdr>
                      <w:divsChild>
                        <w:div w:id="258098975">
                          <w:marLeft w:val="0"/>
                          <w:marRight w:val="0"/>
                          <w:marTop w:val="0"/>
                          <w:marBottom w:val="0"/>
                          <w:divBdr>
                            <w:top w:val="none" w:sz="0" w:space="0" w:color="auto"/>
                            <w:left w:val="none" w:sz="0" w:space="0" w:color="auto"/>
                            <w:bottom w:val="none" w:sz="0" w:space="0" w:color="auto"/>
                            <w:right w:val="none" w:sz="0" w:space="0" w:color="auto"/>
                          </w:divBdr>
                          <w:divsChild>
                            <w:div w:id="1442064220">
                              <w:marLeft w:val="0"/>
                              <w:marRight w:val="0"/>
                              <w:marTop w:val="0"/>
                              <w:marBottom w:val="0"/>
                              <w:divBdr>
                                <w:top w:val="none" w:sz="0" w:space="0" w:color="auto"/>
                                <w:left w:val="none" w:sz="0" w:space="0" w:color="auto"/>
                                <w:bottom w:val="none" w:sz="0" w:space="0" w:color="auto"/>
                                <w:right w:val="none" w:sz="0" w:space="0" w:color="auto"/>
                              </w:divBdr>
                              <w:divsChild>
                                <w:div w:id="989869075">
                                  <w:marLeft w:val="150"/>
                                  <w:marRight w:val="150"/>
                                  <w:marTop w:val="15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665948">
      <w:bodyDiv w:val="1"/>
      <w:marLeft w:val="0"/>
      <w:marRight w:val="0"/>
      <w:marTop w:val="0"/>
      <w:marBottom w:val="0"/>
      <w:divBdr>
        <w:top w:val="none" w:sz="0" w:space="0" w:color="auto"/>
        <w:left w:val="none" w:sz="0" w:space="0" w:color="auto"/>
        <w:bottom w:val="none" w:sz="0" w:space="0" w:color="auto"/>
        <w:right w:val="none" w:sz="0" w:space="0" w:color="auto"/>
      </w:divBdr>
      <w:divsChild>
        <w:div w:id="493112656">
          <w:marLeft w:val="0"/>
          <w:marRight w:val="0"/>
          <w:marTop w:val="0"/>
          <w:marBottom w:val="0"/>
          <w:divBdr>
            <w:top w:val="none" w:sz="0" w:space="0" w:color="auto"/>
            <w:left w:val="none" w:sz="0" w:space="0" w:color="auto"/>
            <w:bottom w:val="none" w:sz="0" w:space="0" w:color="auto"/>
            <w:right w:val="none" w:sz="0" w:space="0" w:color="auto"/>
          </w:divBdr>
          <w:divsChild>
            <w:div w:id="1957642268">
              <w:marLeft w:val="0"/>
              <w:marRight w:val="0"/>
              <w:marTop w:val="0"/>
              <w:marBottom w:val="0"/>
              <w:divBdr>
                <w:top w:val="none" w:sz="0" w:space="0" w:color="auto"/>
                <w:left w:val="none" w:sz="0" w:space="0" w:color="auto"/>
                <w:bottom w:val="none" w:sz="0" w:space="0" w:color="auto"/>
                <w:right w:val="none" w:sz="0" w:space="0" w:color="auto"/>
              </w:divBdr>
              <w:divsChild>
                <w:div w:id="1668821796">
                  <w:marLeft w:val="0"/>
                  <w:marRight w:val="0"/>
                  <w:marTop w:val="0"/>
                  <w:marBottom w:val="0"/>
                  <w:divBdr>
                    <w:top w:val="none" w:sz="0" w:space="0" w:color="auto"/>
                    <w:left w:val="none" w:sz="0" w:space="0" w:color="auto"/>
                    <w:bottom w:val="none" w:sz="0" w:space="0" w:color="auto"/>
                    <w:right w:val="none" w:sz="0" w:space="0" w:color="auto"/>
                  </w:divBdr>
                  <w:divsChild>
                    <w:div w:id="1278366245">
                      <w:marLeft w:val="0"/>
                      <w:marRight w:val="0"/>
                      <w:marTop w:val="0"/>
                      <w:marBottom w:val="0"/>
                      <w:divBdr>
                        <w:top w:val="none" w:sz="0" w:space="0" w:color="auto"/>
                        <w:left w:val="none" w:sz="0" w:space="0" w:color="auto"/>
                        <w:bottom w:val="none" w:sz="0" w:space="0" w:color="auto"/>
                        <w:right w:val="none" w:sz="0" w:space="0" w:color="auto"/>
                      </w:divBdr>
                      <w:divsChild>
                        <w:div w:id="1745375820">
                          <w:marLeft w:val="0"/>
                          <w:marRight w:val="0"/>
                          <w:marTop w:val="0"/>
                          <w:marBottom w:val="0"/>
                          <w:divBdr>
                            <w:top w:val="none" w:sz="0" w:space="0" w:color="auto"/>
                            <w:left w:val="none" w:sz="0" w:space="0" w:color="auto"/>
                            <w:bottom w:val="none" w:sz="0" w:space="0" w:color="auto"/>
                            <w:right w:val="none" w:sz="0" w:space="0" w:color="auto"/>
                          </w:divBdr>
                          <w:divsChild>
                            <w:div w:id="1214123929">
                              <w:marLeft w:val="0"/>
                              <w:marRight w:val="0"/>
                              <w:marTop w:val="0"/>
                              <w:marBottom w:val="0"/>
                              <w:divBdr>
                                <w:top w:val="none" w:sz="0" w:space="0" w:color="auto"/>
                                <w:left w:val="none" w:sz="0" w:space="0" w:color="auto"/>
                                <w:bottom w:val="none" w:sz="0" w:space="0" w:color="auto"/>
                                <w:right w:val="none" w:sz="0" w:space="0" w:color="auto"/>
                              </w:divBdr>
                              <w:divsChild>
                                <w:div w:id="1275985935">
                                  <w:marLeft w:val="0"/>
                                  <w:marRight w:val="0"/>
                                  <w:marTop w:val="0"/>
                                  <w:marBottom w:val="0"/>
                                  <w:divBdr>
                                    <w:top w:val="none" w:sz="0" w:space="0" w:color="auto"/>
                                    <w:left w:val="none" w:sz="0" w:space="0" w:color="auto"/>
                                    <w:bottom w:val="none" w:sz="0" w:space="0" w:color="auto"/>
                                    <w:right w:val="none" w:sz="0" w:space="0" w:color="auto"/>
                                  </w:divBdr>
                                </w:div>
                              </w:divsChild>
                            </w:div>
                            <w:div w:id="1643733428">
                              <w:marLeft w:val="0"/>
                              <w:marRight w:val="0"/>
                              <w:marTop w:val="0"/>
                              <w:marBottom w:val="0"/>
                              <w:divBdr>
                                <w:top w:val="none" w:sz="0" w:space="0" w:color="auto"/>
                                <w:left w:val="none" w:sz="0" w:space="0" w:color="auto"/>
                                <w:bottom w:val="none" w:sz="0" w:space="0" w:color="auto"/>
                                <w:right w:val="none" w:sz="0" w:space="0" w:color="auto"/>
                              </w:divBdr>
                              <w:divsChild>
                                <w:div w:id="16628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619344">
      <w:bodyDiv w:val="1"/>
      <w:marLeft w:val="0"/>
      <w:marRight w:val="0"/>
      <w:marTop w:val="0"/>
      <w:marBottom w:val="0"/>
      <w:divBdr>
        <w:top w:val="none" w:sz="0" w:space="0" w:color="auto"/>
        <w:left w:val="none" w:sz="0" w:space="0" w:color="auto"/>
        <w:bottom w:val="none" w:sz="0" w:space="0" w:color="auto"/>
        <w:right w:val="none" w:sz="0" w:space="0" w:color="auto"/>
      </w:divBdr>
      <w:divsChild>
        <w:div w:id="1379553613">
          <w:marLeft w:val="0"/>
          <w:marRight w:val="0"/>
          <w:marTop w:val="0"/>
          <w:marBottom w:val="0"/>
          <w:divBdr>
            <w:top w:val="none" w:sz="0" w:space="0" w:color="auto"/>
            <w:left w:val="none" w:sz="0" w:space="0" w:color="auto"/>
            <w:bottom w:val="none" w:sz="0" w:space="0" w:color="auto"/>
            <w:right w:val="none" w:sz="0" w:space="0" w:color="auto"/>
          </w:divBdr>
          <w:divsChild>
            <w:div w:id="19934889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41848727">
      <w:bodyDiv w:val="1"/>
      <w:marLeft w:val="0"/>
      <w:marRight w:val="0"/>
      <w:marTop w:val="0"/>
      <w:marBottom w:val="0"/>
      <w:divBdr>
        <w:top w:val="none" w:sz="0" w:space="0" w:color="auto"/>
        <w:left w:val="none" w:sz="0" w:space="0" w:color="auto"/>
        <w:bottom w:val="none" w:sz="0" w:space="0" w:color="auto"/>
        <w:right w:val="none" w:sz="0" w:space="0" w:color="auto"/>
      </w:divBdr>
    </w:div>
    <w:div w:id="463892697">
      <w:bodyDiv w:val="1"/>
      <w:marLeft w:val="0"/>
      <w:marRight w:val="0"/>
      <w:marTop w:val="0"/>
      <w:marBottom w:val="0"/>
      <w:divBdr>
        <w:top w:val="none" w:sz="0" w:space="0" w:color="auto"/>
        <w:left w:val="none" w:sz="0" w:space="0" w:color="auto"/>
        <w:bottom w:val="none" w:sz="0" w:space="0" w:color="auto"/>
        <w:right w:val="none" w:sz="0" w:space="0" w:color="auto"/>
      </w:divBdr>
    </w:div>
    <w:div w:id="470484401">
      <w:bodyDiv w:val="1"/>
      <w:marLeft w:val="0"/>
      <w:marRight w:val="0"/>
      <w:marTop w:val="0"/>
      <w:marBottom w:val="0"/>
      <w:divBdr>
        <w:top w:val="none" w:sz="0" w:space="0" w:color="auto"/>
        <w:left w:val="none" w:sz="0" w:space="0" w:color="auto"/>
        <w:bottom w:val="none" w:sz="0" w:space="0" w:color="auto"/>
        <w:right w:val="none" w:sz="0" w:space="0" w:color="auto"/>
      </w:divBdr>
    </w:div>
    <w:div w:id="526261587">
      <w:bodyDiv w:val="1"/>
      <w:marLeft w:val="0"/>
      <w:marRight w:val="0"/>
      <w:marTop w:val="0"/>
      <w:marBottom w:val="0"/>
      <w:divBdr>
        <w:top w:val="none" w:sz="0" w:space="0" w:color="auto"/>
        <w:left w:val="none" w:sz="0" w:space="0" w:color="auto"/>
        <w:bottom w:val="none" w:sz="0" w:space="0" w:color="auto"/>
        <w:right w:val="none" w:sz="0" w:space="0" w:color="auto"/>
      </w:divBdr>
    </w:div>
    <w:div w:id="531966099">
      <w:bodyDiv w:val="1"/>
      <w:marLeft w:val="0"/>
      <w:marRight w:val="0"/>
      <w:marTop w:val="0"/>
      <w:marBottom w:val="0"/>
      <w:divBdr>
        <w:top w:val="none" w:sz="0" w:space="0" w:color="auto"/>
        <w:left w:val="none" w:sz="0" w:space="0" w:color="auto"/>
        <w:bottom w:val="none" w:sz="0" w:space="0" w:color="auto"/>
        <w:right w:val="none" w:sz="0" w:space="0" w:color="auto"/>
      </w:divBdr>
    </w:div>
    <w:div w:id="538474656">
      <w:bodyDiv w:val="1"/>
      <w:marLeft w:val="0"/>
      <w:marRight w:val="0"/>
      <w:marTop w:val="0"/>
      <w:marBottom w:val="0"/>
      <w:divBdr>
        <w:top w:val="none" w:sz="0" w:space="0" w:color="auto"/>
        <w:left w:val="none" w:sz="0" w:space="0" w:color="auto"/>
        <w:bottom w:val="none" w:sz="0" w:space="0" w:color="auto"/>
        <w:right w:val="none" w:sz="0" w:space="0" w:color="auto"/>
      </w:divBdr>
    </w:div>
    <w:div w:id="549457866">
      <w:bodyDiv w:val="1"/>
      <w:marLeft w:val="0"/>
      <w:marRight w:val="0"/>
      <w:marTop w:val="0"/>
      <w:marBottom w:val="0"/>
      <w:divBdr>
        <w:top w:val="none" w:sz="0" w:space="0" w:color="auto"/>
        <w:left w:val="none" w:sz="0" w:space="0" w:color="auto"/>
        <w:bottom w:val="none" w:sz="0" w:space="0" w:color="auto"/>
        <w:right w:val="none" w:sz="0" w:space="0" w:color="auto"/>
      </w:divBdr>
      <w:divsChild>
        <w:div w:id="1182277588">
          <w:marLeft w:val="0"/>
          <w:marRight w:val="0"/>
          <w:marTop w:val="0"/>
          <w:marBottom w:val="0"/>
          <w:divBdr>
            <w:top w:val="none" w:sz="0" w:space="0" w:color="auto"/>
            <w:left w:val="none" w:sz="0" w:space="0" w:color="auto"/>
            <w:bottom w:val="none" w:sz="0" w:space="0" w:color="auto"/>
            <w:right w:val="none" w:sz="0" w:space="0" w:color="auto"/>
          </w:divBdr>
          <w:divsChild>
            <w:div w:id="948776958">
              <w:marLeft w:val="0"/>
              <w:marRight w:val="0"/>
              <w:marTop w:val="0"/>
              <w:marBottom w:val="0"/>
              <w:divBdr>
                <w:top w:val="none" w:sz="0" w:space="0" w:color="auto"/>
                <w:left w:val="none" w:sz="0" w:space="0" w:color="auto"/>
                <w:bottom w:val="none" w:sz="0" w:space="0" w:color="auto"/>
                <w:right w:val="none" w:sz="0" w:space="0" w:color="auto"/>
              </w:divBdr>
              <w:divsChild>
                <w:div w:id="2079133585">
                  <w:marLeft w:val="0"/>
                  <w:marRight w:val="0"/>
                  <w:marTop w:val="0"/>
                  <w:marBottom w:val="0"/>
                  <w:divBdr>
                    <w:top w:val="none" w:sz="0" w:space="0" w:color="auto"/>
                    <w:left w:val="none" w:sz="0" w:space="0" w:color="auto"/>
                    <w:bottom w:val="none" w:sz="0" w:space="0" w:color="auto"/>
                    <w:right w:val="none" w:sz="0" w:space="0" w:color="auto"/>
                  </w:divBdr>
                  <w:divsChild>
                    <w:div w:id="1475562358">
                      <w:marLeft w:val="0"/>
                      <w:marRight w:val="0"/>
                      <w:marTop w:val="0"/>
                      <w:marBottom w:val="0"/>
                      <w:divBdr>
                        <w:top w:val="none" w:sz="0" w:space="0" w:color="auto"/>
                        <w:left w:val="none" w:sz="0" w:space="0" w:color="auto"/>
                        <w:bottom w:val="none" w:sz="0" w:space="0" w:color="auto"/>
                        <w:right w:val="none" w:sz="0" w:space="0" w:color="auto"/>
                      </w:divBdr>
                      <w:divsChild>
                        <w:div w:id="1118989588">
                          <w:marLeft w:val="0"/>
                          <w:marRight w:val="0"/>
                          <w:marTop w:val="0"/>
                          <w:marBottom w:val="0"/>
                          <w:divBdr>
                            <w:top w:val="none" w:sz="0" w:space="0" w:color="auto"/>
                            <w:left w:val="none" w:sz="0" w:space="0" w:color="auto"/>
                            <w:bottom w:val="none" w:sz="0" w:space="0" w:color="auto"/>
                            <w:right w:val="none" w:sz="0" w:space="0" w:color="auto"/>
                          </w:divBdr>
                        </w:div>
                        <w:div w:id="29692498">
                          <w:marLeft w:val="0"/>
                          <w:marRight w:val="0"/>
                          <w:marTop w:val="0"/>
                          <w:marBottom w:val="0"/>
                          <w:divBdr>
                            <w:top w:val="none" w:sz="0" w:space="0" w:color="auto"/>
                            <w:left w:val="none" w:sz="0" w:space="0" w:color="auto"/>
                            <w:bottom w:val="none" w:sz="0" w:space="0" w:color="auto"/>
                            <w:right w:val="none" w:sz="0" w:space="0" w:color="auto"/>
                          </w:divBdr>
                        </w:div>
                      </w:divsChild>
                    </w:div>
                    <w:div w:id="144467664">
                      <w:marLeft w:val="0"/>
                      <w:marRight w:val="0"/>
                      <w:marTop w:val="0"/>
                      <w:marBottom w:val="0"/>
                      <w:divBdr>
                        <w:top w:val="none" w:sz="0" w:space="0" w:color="auto"/>
                        <w:left w:val="none" w:sz="0" w:space="0" w:color="auto"/>
                        <w:bottom w:val="none" w:sz="0" w:space="0" w:color="auto"/>
                        <w:right w:val="none" w:sz="0" w:space="0" w:color="auto"/>
                      </w:divBdr>
                      <w:divsChild>
                        <w:div w:id="274217775">
                          <w:marLeft w:val="0"/>
                          <w:marRight w:val="0"/>
                          <w:marTop w:val="0"/>
                          <w:marBottom w:val="0"/>
                          <w:divBdr>
                            <w:top w:val="none" w:sz="0" w:space="0" w:color="auto"/>
                            <w:left w:val="none" w:sz="0" w:space="0" w:color="auto"/>
                            <w:bottom w:val="none" w:sz="0" w:space="0" w:color="auto"/>
                            <w:right w:val="none" w:sz="0" w:space="0" w:color="auto"/>
                          </w:divBdr>
                        </w:div>
                      </w:divsChild>
                    </w:div>
                    <w:div w:id="1777945042">
                      <w:marLeft w:val="0"/>
                      <w:marRight w:val="0"/>
                      <w:marTop w:val="0"/>
                      <w:marBottom w:val="0"/>
                      <w:divBdr>
                        <w:top w:val="none" w:sz="0" w:space="0" w:color="auto"/>
                        <w:left w:val="none" w:sz="0" w:space="0" w:color="auto"/>
                        <w:bottom w:val="none" w:sz="0" w:space="0" w:color="auto"/>
                        <w:right w:val="none" w:sz="0" w:space="0" w:color="auto"/>
                      </w:divBdr>
                      <w:divsChild>
                        <w:div w:id="1379547870">
                          <w:marLeft w:val="0"/>
                          <w:marRight w:val="0"/>
                          <w:marTop w:val="0"/>
                          <w:marBottom w:val="0"/>
                          <w:divBdr>
                            <w:top w:val="none" w:sz="0" w:space="0" w:color="auto"/>
                            <w:left w:val="none" w:sz="0" w:space="0" w:color="auto"/>
                            <w:bottom w:val="none" w:sz="0" w:space="0" w:color="auto"/>
                            <w:right w:val="none" w:sz="0" w:space="0" w:color="auto"/>
                          </w:divBdr>
                        </w:div>
                        <w:div w:id="1693722109">
                          <w:marLeft w:val="0"/>
                          <w:marRight w:val="0"/>
                          <w:marTop w:val="0"/>
                          <w:marBottom w:val="0"/>
                          <w:divBdr>
                            <w:top w:val="none" w:sz="0" w:space="0" w:color="auto"/>
                            <w:left w:val="none" w:sz="0" w:space="0" w:color="auto"/>
                            <w:bottom w:val="none" w:sz="0" w:space="0" w:color="auto"/>
                            <w:right w:val="none" w:sz="0" w:space="0" w:color="auto"/>
                          </w:divBdr>
                        </w:div>
                      </w:divsChild>
                    </w:div>
                    <w:div w:id="1795908527">
                      <w:marLeft w:val="0"/>
                      <w:marRight w:val="0"/>
                      <w:marTop w:val="0"/>
                      <w:marBottom w:val="0"/>
                      <w:divBdr>
                        <w:top w:val="none" w:sz="0" w:space="0" w:color="auto"/>
                        <w:left w:val="none" w:sz="0" w:space="0" w:color="auto"/>
                        <w:bottom w:val="none" w:sz="0" w:space="0" w:color="auto"/>
                        <w:right w:val="none" w:sz="0" w:space="0" w:color="auto"/>
                      </w:divBdr>
                      <w:divsChild>
                        <w:div w:id="240338932">
                          <w:marLeft w:val="0"/>
                          <w:marRight w:val="0"/>
                          <w:marTop w:val="0"/>
                          <w:marBottom w:val="0"/>
                          <w:divBdr>
                            <w:top w:val="none" w:sz="0" w:space="0" w:color="auto"/>
                            <w:left w:val="none" w:sz="0" w:space="0" w:color="auto"/>
                            <w:bottom w:val="none" w:sz="0" w:space="0" w:color="auto"/>
                            <w:right w:val="none" w:sz="0" w:space="0" w:color="auto"/>
                          </w:divBdr>
                        </w:div>
                      </w:divsChild>
                    </w:div>
                    <w:div w:id="16631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84239">
      <w:bodyDiv w:val="1"/>
      <w:marLeft w:val="0"/>
      <w:marRight w:val="0"/>
      <w:marTop w:val="0"/>
      <w:marBottom w:val="0"/>
      <w:divBdr>
        <w:top w:val="none" w:sz="0" w:space="0" w:color="auto"/>
        <w:left w:val="none" w:sz="0" w:space="0" w:color="auto"/>
        <w:bottom w:val="none" w:sz="0" w:space="0" w:color="auto"/>
        <w:right w:val="none" w:sz="0" w:space="0" w:color="auto"/>
      </w:divBdr>
      <w:divsChild>
        <w:div w:id="1715426180">
          <w:marLeft w:val="0"/>
          <w:marRight w:val="0"/>
          <w:marTop w:val="0"/>
          <w:marBottom w:val="0"/>
          <w:divBdr>
            <w:top w:val="none" w:sz="0" w:space="0" w:color="auto"/>
            <w:left w:val="none" w:sz="0" w:space="0" w:color="auto"/>
            <w:bottom w:val="none" w:sz="0" w:space="0" w:color="auto"/>
            <w:right w:val="none" w:sz="0" w:space="0" w:color="auto"/>
          </w:divBdr>
          <w:divsChild>
            <w:div w:id="715397571">
              <w:marLeft w:val="0"/>
              <w:marRight w:val="0"/>
              <w:marTop w:val="0"/>
              <w:marBottom w:val="0"/>
              <w:divBdr>
                <w:top w:val="none" w:sz="0" w:space="0" w:color="auto"/>
                <w:left w:val="none" w:sz="0" w:space="0" w:color="auto"/>
                <w:bottom w:val="none" w:sz="0" w:space="0" w:color="auto"/>
                <w:right w:val="none" w:sz="0" w:space="0" w:color="auto"/>
              </w:divBdr>
              <w:divsChild>
                <w:div w:id="359160709">
                  <w:marLeft w:val="0"/>
                  <w:marRight w:val="0"/>
                  <w:marTop w:val="0"/>
                  <w:marBottom w:val="450"/>
                  <w:divBdr>
                    <w:top w:val="none" w:sz="0" w:space="0" w:color="auto"/>
                    <w:left w:val="none" w:sz="0" w:space="0" w:color="auto"/>
                    <w:bottom w:val="none" w:sz="0" w:space="0" w:color="auto"/>
                    <w:right w:val="none" w:sz="0" w:space="0" w:color="auto"/>
                  </w:divBdr>
                  <w:divsChild>
                    <w:div w:id="155532764">
                      <w:marLeft w:val="0"/>
                      <w:marRight w:val="0"/>
                      <w:marTop w:val="0"/>
                      <w:marBottom w:val="0"/>
                      <w:divBdr>
                        <w:top w:val="none" w:sz="0" w:space="0" w:color="auto"/>
                        <w:left w:val="none" w:sz="0" w:space="0" w:color="auto"/>
                        <w:bottom w:val="none" w:sz="0" w:space="0" w:color="auto"/>
                        <w:right w:val="none" w:sz="0" w:space="0" w:color="auto"/>
                      </w:divBdr>
                      <w:divsChild>
                        <w:div w:id="1984381553">
                          <w:marLeft w:val="0"/>
                          <w:marRight w:val="0"/>
                          <w:marTop w:val="0"/>
                          <w:marBottom w:val="0"/>
                          <w:divBdr>
                            <w:top w:val="none" w:sz="0" w:space="0" w:color="auto"/>
                            <w:left w:val="none" w:sz="0" w:space="0" w:color="auto"/>
                            <w:bottom w:val="none" w:sz="0" w:space="0" w:color="auto"/>
                            <w:right w:val="none" w:sz="0" w:space="0" w:color="auto"/>
                          </w:divBdr>
                          <w:divsChild>
                            <w:div w:id="5002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5441">
                      <w:marLeft w:val="0"/>
                      <w:marRight w:val="0"/>
                      <w:marTop w:val="0"/>
                      <w:marBottom w:val="0"/>
                      <w:divBdr>
                        <w:top w:val="none" w:sz="0" w:space="0" w:color="auto"/>
                        <w:left w:val="none" w:sz="0" w:space="0" w:color="auto"/>
                        <w:bottom w:val="none" w:sz="0" w:space="0" w:color="auto"/>
                        <w:right w:val="none" w:sz="0" w:space="0" w:color="auto"/>
                      </w:divBdr>
                      <w:divsChild>
                        <w:div w:id="1267955847">
                          <w:marLeft w:val="0"/>
                          <w:marRight w:val="0"/>
                          <w:marTop w:val="0"/>
                          <w:marBottom w:val="0"/>
                          <w:divBdr>
                            <w:top w:val="none" w:sz="0" w:space="0" w:color="auto"/>
                            <w:left w:val="none" w:sz="0" w:space="0" w:color="auto"/>
                            <w:bottom w:val="none" w:sz="0" w:space="0" w:color="auto"/>
                            <w:right w:val="none" w:sz="0" w:space="0" w:color="auto"/>
                          </w:divBdr>
                          <w:divsChild>
                            <w:div w:id="888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27920">
                      <w:marLeft w:val="0"/>
                      <w:marRight w:val="0"/>
                      <w:marTop w:val="0"/>
                      <w:marBottom w:val="0"/>
                      <w:divBdr>
                        <w:top w:val="none" w:sz="0" w:space="0" w:color="auto"/>
                        <w:left w:val="none" w:sz="0" w:space="0" w:color="auto"/>
                        <w:bottom w:val="none" w:sz="0" w:space="0" w:color="auto"/>
                        <w:right w:val="none" w:sz="0" w:space="0" w:color="auto"/>
                      </w:divBdr>
                      <w:divsChild>
                        <w:div w:id="395669387">
                          <w:marLeft w:val="0"/>
                          <w:marRight w:val="0"/>
                          <w:marTop w:val="0"/>
                          <w:marBottom w:val="0"/>
                          <w:divBdr>
                            <w:top w:val="none" w:sz="0" w:space="0" w:color="auto"/>
                            <w:left w:val="none" w:sz="0" w:space="0" w:color="auto"/>
                            <w:bottom w:val="none" w:sz="0" w:space="0" w:color="auto"/>
                            <w:right w:val="none" w:sz="0" w:space="0" w:color="auto"/>
                          </w:divBdr>
                          <w:divsChild>
                            <w:div w:id="11498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3204">
                      <w:marLeft w:val="0"/>
                      <w:marRight w:val="0"/>
                      <w:marTop w:val="0"/>
                      <w:marBottom w:val="0"/>
                      <w:divBdr>
                        <w:top w:val="none" w:sz="0" w:space="0" w:color="auto"/>
                        <w:left w:val="none" w:sz="0" w:space="0" w:color="auto"/>
                        <w:bottom w:val="none" w:sz="0" w:space="0" w:color="auto"/>
                        <w:right w:val="none" w:sz="0" w:space="0" w:color="auto"/>
                      </w:divBdr>
                      <w:divsChild>
                        <w:div w:id="1645311689">
                          <w:marLeft w:val="0"/>
                          <w:marRight w:val="0"/>
                          <w:marTop w:val="0"/>
                          <w:marBottom w:val="0"/>
                          <w:divBdr>
                            <w:top w:val="none" w:sz="0" w:space="0" w:color="auto"/>
                            <w:left w:val="none" w:sz="0" w:space="0" w:color="auto"/>
                            <w:bottom w:val="none" w:sz="0" w:space="0" w:color="auto"/>
                            <w:right w:val="none" w:sz="0" w:space="0" w:color="auto"/>
                          </w:divBdr>
                          <w:divsChild>
                            <w:div w:id="14300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4724">
      <w:bodyDiv w:val="1"/>
      <w:marLeft w:val="0"/>
      <w:marRight w:val="0"/>
      <w:marTop w:val="0"/>
      <w:marBottom w:val="0"/>
      <w:divBdr>
        <w:top w:val="none" w:sz="0" w:space="0" w:color="auto"/>
        <w:left w:val="none" w:sz="0" w:space="0" w:color="auto"/>
        <w:bottom w:val="none" w:sz="0" w:space="0" w:color="auto"/>
        <w:right w:val="none" w:sz="0" w:space="0" w:color="auto"/>
      </w:divBdr>
      <w:divsChild>
        <w:div w:id="1541626427">
          <w:marLeft w:val="0"/>
          <w:marRight w:val="0"/>
          <w:marTop w:val="0"/>
          <w:marBottom w:val="0"/>
          <w:divBdr>
            <w:top w:val="none" w:sz="0" w:space="0" w:color="auto"/>
            <w:left w:val="none" w:sz="0" w:space="0" w:color="auto"/>
            <w:bottom w:val="none" w:sz="0" w:space="0" w:color="auto"/>
            <w:right w:val="none" w:sz="0" w:space="0" w:color="auto"/>
          </w:divBdr>
          <w:divsChild>
            <w:div w:id="287667888">
              <w:marLeft w:val="0"/>
              <w:marRight w:val="0"/>
              <w:marTop w:val="450"/>
              <w:marBottom w:val="0"/>
              <w:divBdr>
                <w:top w:val="none" w:sz="0" w:space="0" w:color="auto"/>
                <w:left w:val="none" w:sz="0" w:space="0" w:color="auto"/>
                <w:bottom w:val="none" w:sz="0" w:space="0" w:color="auto"/>
                <w:right w:val="none" w:sz="0" w:space="0" w:color="auto"/>
              </w:divBdr>
              <w:divsChild>
                <w:div w:id="2130007303">
                  <w:marLeft w:val="0"/>
                  <w:marRight w:val="0"/>
                  <w:marTop w:val="0"/>
                  <w:marBottom w:val="0"/>
                  <w:divBdr>
                    <w:top w:val="none" w:sz="0" w:space="0" w:color="auto"/>
                    <w:left w:val="none" w:sz="0" w:space="0" w:color="auto"/>
                    <w:bottom w:val="none" w:sz="0" w:space="0" w:color="auto"/>
                    <w:right w:val="none" w:sz="0" w:space="0" w:color="auto"/>
                  </w:divBdr>
                  <w:divsChild>
                    <w:div w:id="689986636">
                      <w:marLeft w:val="0"/>
                      <w:marRight w:val="0"/>
                      <w:marTop w:val="300"/>
                      <w:marBottom w:val="600"/>
                      <w:divBdr>
                        <w:top w:val="none" w:sz="0" w:space="0" w:color="auto"/>
                        <w:left w:val="none" w:sz="0" w:space="0" w:color="auto"/>
                        <w:bottom w:val="none" w:sz="0" w:space="0" w:color="auto"/>
                        <w:right w:val="none" w:sz="0" w:space="0" w:color="auto"/>
                      </w:divBdr>
                      <w:divsChild>
                        <w:div w:id="862323803">
                          <w:marLeft w:val="0"/>
                          <w:marRight w:val="0"/>
                          <w:marTop w:val="0"/>
                          <w:marBottom w:val="0"/>
                          <w:divBdr>
                            <w:top w:val="none" w:sz="0" w:space="0" w:color="auto"/>
                            <w:left w:val="none" w:sz="0" w:space="0" w:color="auto"/>
                            <w:bottom w:val="none" w:sz="0" w:space="0" w:color="auto"/>
                            <w:right w:val="none" w:sz="0" w:space="0" w:color="auto"/>
                          </w:divBdr>
                          <w:divsChild>
                            <w:div w:id="1647011575">
                              <w:marLeft w:val="0"/>
                              <w:marRight w:val="0"/>
                              <w:marTop w:val="0"/>
                              <w:marBottom w:val="0"/>
                              <w:divBdr>
                                <w:top w:val="none" w:sz="0" w:space="0" w:color="auto"/>
                                <w:left w:val="none" w:sz="0" w:space="0" w:color="auto"/>
                                <w:bottom w:val="none" w:sz="0" w:space="0" w:color="auto"/>
                                <w:right w:val="none" w:sz="0" w:space="0" w:color="auto"/>
                              </w:divBdr>
                              <w:divsChild>
                                <w:div w:id="1093477044">
                                  <w:marLeft w:val="0"/>
                                  <w:marRight w:val="0"/>
                                  <w:marTop w:val="0"/>
                                  <w:marBottom w:val="0"/>
                                  <w:divBdr>
                                    <w:top w:val="none" w:sz="0" w:space="0" w:color="auto"/>
                                    <w:left w:val="none" w:sz="0" w:space="0" w:color="auto"/>
                                    <w:bottom w:val="none" w:sz="0" w:space="0" w:color="auto"/>
                                    <w:right w:val="none" w:sz="0" w:space="0" w:color="auto"/>
                                  </w:divBdr>
                                  <w:divsChild>
                                    <w:div w:id="1358652565">
                                      <w:marLeft w:val="0"/>
                                      <w:marRight w:val="0"/>
                                      <w:marTop w:val="150"/>
                                      <w:marBottom w:val="0"/>
                                      <w:divBdr>
                                        <w:top w:val="none" w:sz="0" w:space="0" w:color="auto"/>
                                        <w:left w:val="none" w:sz="0" w:space="0" w:color="auto"/>
                                        <w:bottom w:val="none" w:sz="0" w:space="0" w:color="auto"/>
                                        <w:right w:val="none" w:sz="0" w:space="0" w:color="auto"/>
                                      </w:divBdr>
                                      <w:divsChild>
                                        <w:div w:id="93982112">
                                          <w:marLeft w:val="0"/>
                                          <w:marRight w:val="0"/>
                                          <w:marTop w:val="0"/>
                                          <w:marBottom w:val="0"/>
                                          <w:divBdr>
                                            <w:top w:val="none" w:sz="0" w:space="0" w:color="auto"/>
                                            <w:left w:val="none" w:sz="0" w:space="0" w:color="auto"/>
                                            <w:bottom w:val="none" w:sz="0" w:space="0" w:color="auto"/>
                                            <w:right w:val="none" w:sz="0" w:space="0" w:color="auto"/>
                                          </w:divBdr>
                                          <w:divsChild>
                                            <w:div w:id="1245257967">
                                              <w:marLeft w:val="0"/>
                                              <w:marRight w:val="0"/>
                                              <w:marTop w:val="0"/>
                                              <w:marBottom w:val="0"/>
                                              <w:divBdr>
                                                <w:top w:val="none" w:sz="0" w:space="0" w:color="auto"/>
                                                <w:left w:val="none" w:sz="0" w:space="0" w:color="auto"/>
                                                <w:bottom w:val="none" w:sz="0" w:space="0" w:color="auto"/>
                                                <w:right w:val="none" w:sz="0" w:space="0" w:color="auto"/>
                                              </w:divBdr>
                                              <w:divsChild>
                                                <w:div w:id="38088933">
                                                  <w:marLeft w:val="0"/>
                                                  <w:marRight w:val="0"/>
                                                  <w:marTop w:val="0"/>
                                                  <w:marBottom w:val="0"/>
                                                  <w:divBdr>
                                                    <w:top w:val="none" w:sz="0" w:space="0" w:color="auto"/>
                                                    <w:left w:val="none" w:sz="0" w:space="0" w:color="auto"/>
                                                    <w:bottom w:val="none" w:sz="0" w:space="0" w:color="auto"/>
                                                    <w:right w:val="none" w:sz="0" w:space="0" w:color="auto"/>
                                                  </w:divBdr>
                                                  <w:divsChild>
                                                    <w:div w:id="2018924553">
                                                      <w:marLeft w:val="0"/>
                                                      <w:marRight w:val="0"/>
                                                      <w:marTop w:val="0"/>
                                                      <w:marBottom w:val="0"/>
                                                      <w:divBdr>
                                                        <w:top w:val="none" w:sz="0" w:space="0" w:color="auto"/>
                                                        <w:left w:val="none" w:sz="0" w:space="0" w:color="auto"/>
                                                        <w:bottom w:val="none" w:sz="0" w:space="0" w:color="auto"/>
                                                        <w:right w:val="none" w:sz="0" w:space="0" w:color="auto"/>
                                                      </w:divBdr>
                                                      <w:divsChild>
                                                        <w:div w:id="255410170">
                                                          <w:marLeft w:val="0"/>
                                                          <w:marRight w:val="0"/>
                                                          <w:marTop w:val="0"/>
                                                          <w:marBottom w:val="0"/>
                                                          <w:divBdr>
                                                            <w:top w:val="none" w:sz="0" w:space="0" w:color="auto"/>
                                                            <w:left w:val="none" w:sz="0" w:space="0" w:color="auto"/>
                                                            <w:bottom w:val="none" w:sz="0" w:space="0" w:color="auto"/>
                                                            <w:right w:val="none" w:sz="0" w:space="0" w:color="auto"/>
                                                          </w:divBdr>
                                                          <w:divsChild>
                                                            <w:div w:id="2400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3267802">
      <w:bodyDiv w:val="1"/>
      <w:marLeft w:val="0"/>
      <w:marRight w:val="0"/>
      <w:marTop w:val="0"/>
      <w:marBottom w:val="0"/>
      <w:divBdr>
        <w:top w:val="none" w:sz="0" w:space="0" w:color="auto"/>
        <w:left w:val="none" w:sz="0" w:space="0" w:color="auto"/>
        <w:bottom w:val="none" w:sz="0" w:space="0" w:color="auto"/>
        <w:right w:val="none" w:sz="0" w:space="0" w:color="auto"/>
      </w:divBdr>
      <w:divsChild>
        <w:div w:id="667292541">
          <w:marLeft w:val="0"/>
          <w:marRight w:val="0"/>
          <w:marTop w:val="0"/>
          <w:marBottom w:val="0"/>
          <w:divBdr>
            <w:top w:val="none" w:sz="0" w:space="0" w:color="auto"/>
            <w:left w:val="none" w:sz="0" w:space="0" w:color="auto"/>
            <w:bottom w:val="none" w:sz="0" w:space="0" w:color="auto"/>
            <w:right w:val="none" w:sz="0" w:space="0" w:color="auto"/>
          </w:divBdr>
          <w:divsChild>
            <w:div w:id="1261336689">
              <w:marLeft w:val="0"/>
              <w:marRight w:val="0"/>
              <w:marTop w:val="0"/>
              <w:marBottom w:val="0"/>
              <w:divBdr>
                <w:top w:val="none" w:sz="0" w:space="0" w:color="auto"/>
                <w:left w:val="none" w:sz="0" w:space="0" w:color="auto"/>
                <w:bottom w:val="none" w:sz="0" w:space="0" w:color="auto"/>
                <w:right w:val="none" w:sz="0" w:space="0" w:color="auto"/>
              </w:divBdr>
              <w:divsChild>
                <w:div w:id="843711654">
                  <w:marLeft w:val="150"/>
                  <w:marRight w:val="150"/>
                  <w:marTop w:val="0"/>
                  <w:marBottom w:val="0"/>
                  <w:divBdr>
                    <w:top w:val="none" w:sz="0" w:space="0" w:color="auto"/>
                    <w:left w:val="none" w:sz="0" w:space="0" w:color="auto"/>
                    <w:bottom w:val="none" w:sz="0" w:space="0" w:color="auto"/>
                    <w:right w:val="none" w:sz="0" w:space="0" w:color="auto"/>
                  </w:divBdr>
                  <w:divsChild>
                    <w:div w:id="26681264">
                      <w:marLeft w:val="0"/>
                      <w:marRight w:val="0"/>
                      <w:marTop w:val="0"/>
                      <w:marBottom w:val="0"/>
                      <w:divBdr>
                        <w:top w:val="none" w:sz="0" w:space="0" w:color="auto"/>
                        <w:left w:val="none" w:sz="0" w:space="0" w:color="auto"/>
                        <w:bottom w:val="none" w:sz="0" w:space="0" w:color="auto"/>
                        <w:right w:val="none" w:sz="0" w:space="0" w:color="auto"/>
                      </w:divBdr>
                      <w:divsChild>
                        <w:div w:id="463742151">
                          <w:marLeft w:val="0"/>
                          <w:marRight w:val="0"/>
                          <w:marTop w:val="0"/>
                          <w:marBottom w:val="0"/>
                          <w:divBdr>
                            <w:top w:val="none" w:sz="0" w:space="0" w:color="auto"/>
                            <w:left w:val="none" w:sz="0" w:space="0" w:color="auto"/>
                            <w:bottom w:val="none" w:sz="0" w:space="0" w:color="auto"/>
                            <w:right w:val="none" w:sz="0" w:space="0" w:color="auto"/>
                          </w:divBdr>
                          <w:divsChild>
                            <w:div w:id="1578662234">
                              <w:marLeft w:val="0"/>
                              <w:marRight w:val="0"/>
                              <w:marTop w:val="0"/>
                              <w:marBottom w:val="0"/>
                              <w:divBdr>
                                <w:top w:val="none" w:sz="0" w:space="0" w:color="auto"/>
                                <w:left w:val="none" w:sz="0" w:space="0" w:color="auto"/>
                                <w:bottom w:val="none" w:sz="0" w:space="0" w:color="auto"/>
                                <w:right w:val="none" w:sz="0" w:space="0" w:color="auto"/>
                              </w:divBdr>
                              <w:divsChild>
                                <w:div w:id="1040589151">
                                  <w:marLeft w:val="0"/>
                                  <w:marRight w:val="0"/>
                                  <w:marTop w:val="0"/>
                                  <w:marBottom w:val="0"/>
                                  <w:divBdr>
                                    <w:top w:val="none" w:sz="0" w:space="0" w:color="auto"/>
                                    <w:left w:val="none" w:sz="0" w:space="0" w:color="auto"/>
                                    <w:bottom w:val="none" w:sz="0" w:space="0" w:color="auto"/>
                                    <w:right w:val="none" w:sz="0" w:space="0" w:color="auto"/>
                                  </w:divBdr>
                                  <w:divsChild>
                                    <w:div w:id="7151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42661">
      <w:bodyDiv w:val="1"/>
      <w:marLeft w:val="0"/>
      <w:marRight w:val="0"/>
      <w:marTop w:val="0"/>
      <w:marBottom w:val="0"/>
      <w:divBdr>
        <w:top w:val="none" w:sz="0" w:space="0" w:color="auto"/>
        <w:left w:val="none" w:sz="0" w:space="0" w:color="auto"/>
        <w:bottom w:val="none" w:sz="0" w:space="0" w:color="auto"/>
        <w:right w:val="none" w:sz="0" w:space="0" w:color="auto"/>
      </w:divBdr>
    </w:div>
    <w:div w:id="609288675">
      <w:bodyDiv w:val="1"/>
      <w:marLeft w:val="0"/>
      <w:marRight w:val="0"/>
      <w:marTop w:val="0"/>
      <w:marBottom w:val="0"/>
      <w:divBdr>
        <w:top w:val="none" w:sz="0" w:space="0" w:color="auto"/>
        <w:left w:val="none" w:sz="0" w:space="0" w:color="auto"/>
        <w:bottom w:val="none" w:sz="0" w:space="0" w:color="auto"/>
        <w:right w:val="none" w:sz="0" w:space="0" w:color="auto"/>
      </w:divBdr>
      <w:divsChild>
        <w:div w:id="528419258">
          <w:marLeft w:val="0"/>
          <w:marRight w:val="0"/>
          <w:marTop w:val="0"/>
          <w:marBottom w:val="0"/>
          <w:divBdr>
            <w:top w:val="none" w:sz="0" w:space="0" w:color="auto"/>
            <w:left w:val="none" w:sz="0" w:space="0" w:color="auto"/>
            <w:bottom w:val="none" w:sz="0" w:space="0" w:color="auto"/>
            <w:right w:val="none" w:sz="0" w:space="0" w:color="auto"/>
          </w:divBdr>
          <w:divsChild>
            <w:div w:id="1288777095">
              <w:marLeft w:val="-225"/>
              <w:marRight w:val="-225"/>
              <w:marTop w:val="0"/>
              <w:marBottom w:val="0"/>
              <w:divBdr>
                <w:top w:val="none" w:sz="0" w:space="0" w:color="auto"/>
                <w:left w:val="none" w:sz="0" w:space="0" w:color="auto"/>
                <w:bottom w:val="none" w:sz="0" w:space="0" w:color="auto"/>
                <w:right w:val="none" w:sz="0" w:space="0" w:color="auto"/>
              </w:divBdr>
              <w:divsChild>
                <w:div w:id="726414128">
                  <w:marLeft w:val="0"/>
                  <w:marRight w:val="0"/>
                  <w:marTop w:val="0"/>
                  <w:marBottom w:val="0"/>
                  <w:divBdr>
                    <w:top w:val="none" w:sz="0" w:space="0" w:color="auto"/>
                    <w:left w:val="none" w:sz="0" w:space="0" w:color="auto"/>
                    <w:bottom w:val="none" w:sz="0" w:space="0" w:color="auto"/>
                    <w:right w:val="none" w:sz="0" w:space="0" w:color="auto"/>
                  </w:divBdr>
                  <w:divsChild>
                    <w:div w:id="25065268">
                      <w:marLeft w:val="0"/>
                      <w:marRight w:val="0"/>
                      <w:marTop w:val="0"/>
                      <w:marBottom w:val="0"/>
                      <w:divBdr>
                        <w:top w:val="none" w:sz="0" w:space="0" w:color="auto"/>
                        <w:left w:val="none" w:sz="0" w:space="0" w:color="auto"/>
                        <w:bottom w:val="none" w:sz="0" w:space="0" w:color="auto"/>
                        <w:right w:val="none" w:sz="0" w:space="0" w:color="auto"/>
                      </w:divBdr>
                      <w:divsChild>
                        <w:div w:id="8216926">
                          <w:marLeft w:val="0"/>
                          <w:marRight w:val="0"/>
                          <w:marTop w:val="0"/>
                          <w:marBottom w:val="0"/>
                          <w:divBdr>
                            <w:top w:val="none" w:sz="0" w:space="0" w:color="auto"/>
                            <w:left w:val="none" w:sz="0" w:space="0" w:color="auto"/>
                            <w:bottom w:val="none" w:sz="0" w:space="0" w:color="auto"/>
                            <w:right w:val="none" w:sz="0" w:space="0" w:color="auto"/>
                          </w:divBdr>
                          <w:divsChild>
                            <w:div w:id="565143459">
                              <w:marLeft w:val="-225"/>
                              <w:marRight w:val="-225"/>
                              <w:marTop w:val="0"/>
                              <w:marBottom w:val="0"/>
                              <w:divBdr>
                                <w:top w:val="none" w:sz="0" w:space="0" w:color="auto"/>
                                <w:left w:val="none" w:sz="0" w:space="0" w:color="auto"/>
                                <w:bottom w:val="none" w:sz="0" w:space="0" w:color="auto"/>
                                <w:right w:val="none" w:sz="0" w:space="0" w:color="auto"/>
                              </w:divBdr>
                              <w:divsChild>
                                <w:div w:id="1319111335">
                                  <w:marLeft w:val="0"/>
                                  <w:marRight w:val="0"/>
                                  <w:marTop w:val="0"/>
                                  <w:marBottom w:val="0"/>
                                  <w:divBdr>
                                    <w:top w:val="none" w:sz="0" w:space="0" w:color="auto"/>
                                    <w:left w:val="none" w:sz="0" w:space="0" w:color="auto"/>
                                    <w:bottom w:val="none" w:sz="0" w:space="0" w:color="auto"/>
                                    <w:right w:val="none" w:sz="0" w:space="0" w:color="auto"/>
                                  </w:divBdr>
                                  <w:divsChild>
                                    <w:div w:id="10473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00455">
      <w:bodyDiv w:val="1"/>
      <w:marLeft w:val="0"/>
      <w:marRight w:val="0"/>
      <w:marTop w:val="0"/>
      <w:marBottom w:val="0"/>
      <w:divBdr>
        <w:top w:val="none" w:sz="0" w:space="0" w:color="auto"/>
        <w:left w:val="none" w:sz="0" w:space="0" w:color="auto"/>
        <w:bottom w:val="none" w:sz="0" w:space="0" w:color="auto"/>
        <w:right w:val="none" w:sz="0" w:space="0" w:color="auto"/>
      </w:divBdr>
    </w:div>
    <w:div w:id="635722796">
      <w:bodyDiv w:val="1"/>
      <w:marLeft w:val="0"/>
      <w:marRight w:val="0"/>
      <w:marTop w:val="0"/>
      <w:marBottom w:val="0"/>
      <w:divBdr>
        <w:top w:val="none" w:sz="0" w:space="0" w:color="auto"/>
        <w:left w:val="none" w:sz="0" w:space="0" w:color="auto"/>
        <w:bottom w:val="none" w:sz="0" w:space="0" w:color="auto"/>
        <w:right w:val="none" w:sz="0" w:space="0" w:color="auto"/>
      </w:divBdr>
      <w:divsChild>
        <w:div w:id="1883512768">
          <w:marLeft w:val="0"/>
          <w:marRight w:val="0"/>
          <w:marTop w:val="0"/>
          <w:marBottom w:val="0"/>
          <w:divBdr>
            <w:top w:val="none" w:sz="0" w:space="0" w:color="auto"/>
            <w:left w:val="none" w:sz="0" w:space="0" w:color="auto"/>
            <w:bottom w:val="none" w:sz="0" w:space="0" w:color="auto"/>
            <w:right w:val="none" w:sz="0" w:space="0" w:color="auto"/>
          </w:divBdr>
          <w:divsChild>
            <w:div w:id="1506897003">
              <w:marLeft w:val="0"/>
              <w:marRight w:val="0"/>
              <w:marTop w:val="0"/>
              <w:marBottom w:val="0"/>
              <w:divBdr>
                <w:top w:val="none" w:sz="0" w:space="0" w:color="auto"/>
                <w:left w:val="none" w:sz="0" w:space="0" w:color="auto"/>
                <w:bottom w:val="none" w:sz="0" w:space="0" w:color="auto"/>
                <w:right w:val="none" w:sz="0" w:space="0" w:color="auto"/>
              </w:divBdr>
              <w:divsChild>
                <w:div w:id="480734431">
                  <w:marLeft w:val="0"/>
                  <w:marRight w:val="0"/>
                  <w:marTop w:val="0"/>
                  <w:marBottom w:val="0"/>
                  <w:divBdr>
                    <w:top w:val="none" w:sz="0" w:space="0" w:color="auto"/>
                    <w:left w:val="none" w:sz="0" w:space="0" w:color="auto"/>
                    <w:bottom w:val="none" w:sz="0" w:space="0" w:color="auto"/>
                    <w:right w:val="none" w:sz="0" w:space="0" w:color="auto"/>
                  </w:divBdr>
                  <w:divsChild>
                    <w:div w:id="943610096">
                      <w:marLeft w:val="0"/>
                      <w:marRight w:val="0"/>
                      <w:marTop w:val="0"/>
                      <w:marBottom w:val="0"/>
                      <w:divBdr>
                        <w:top w:val="none" w:sz="0" w:space="0" w:color="auto"/>
                        <w:left w:val="none" w:sz="0" w:space="0" w:color="auto"/>
                        <w:bottom w:val="none" w:sz="0" w:space="0" w:color="auto"/>
                        <w:right w:val="none" w:sz="0" w:space="0" w:color="auto"/>
                      </w:divBdr>
                      <w:divsChild>
                        <w:div w:id="52510262">
                          <w:marLeft w:val="0"/>
                          <w:marRight w:val="0"/>
                          <w:marTop w:val="0"/>
                          <w:marBottom w:val="0"/>
                          <w:divBdr>
                            <w:top w:val="none" w:sz="0" w:space="0" w:color="auto"/>
                            <w:left w:val="none" w:sz="0" w:space="0" w:color="auto"/>
                            <w:bottom w:val="none" w:sz="0" w:space="0" w:color="auto"/>
                            <w:right w:val="none" w:sz="0" w:space="0" w:color="auto"/>
                          </w:divBdr>
                          <w:divsChild>
                            <w:div w:id="1895004872">
                              <w:marLeft w:val="0"/>
                              <w:marRight w:val="0"/>
                              <w:marTop w:val="0"/>
                              <w:marBottom w:val="0"/>
                              <w:divBdr>
                                <w:top w:val="none" w:sz="0" w:space="0" w:color="auto"/>
                                <w:left w:val="none" w:sz="0" w:space="0" w:color="auto"/>
                                <w:bottom w:val="none" w:sz="0" w:space="0" w:color="auto"/>
                                <w:right w:val="none" w:sz="0" w:space="0" w:color="auto"/>
                              </w:divBdr>
                              <w:divsChild>
                                <w:div w:id="782697292">
                                  <w:marLeft w:val="0"/>
                                  <w:marRight w:val="0"/>
                                  <w:marTop w:val="0"/>
                                  <w:marBottom w:val="0"/>
                                  <w:divBdr>
                                    <w:top w:val="none" w:sz="0" w:space="0" w:color="auto"/>
                                    <w:left w:val="none" w:sz="0" w:space="0" w:color="auto"/>
                                    <w:bottom w:val="none" w:sz="0" w:space="0" w:color="auto"/>
                                    <w:right w:val="none" w:sz="0" w:space="0" w:color="auto"/>
                                  </w:divBdr>
                                  <w:divsChild>
                                    <w:div w:id="1654212144">
                                      <w:marLeft w:val="0"/>
                                      <w:marRight w:val="0"/>
                                      <w:marTop w:val="0"/>
                                      <w:marBottom w:val="0"/>
                                      <w:divBdr>
                                        <w:top w:val="none" w:sz="0" w:space="0" w:color="auto"/>
                                        <w:left w:val="none" w:sz="0" w:space="0" w:color="auto"/>
                                        <w:bottom w:val="none" w:sz="0" w:space="0" w:color="auto"/>
                                        <w:right w:val="none" w:sz="0" w:space="0" w:color="auto"/>
                                      </w:divBdr>
                                      <w:divsChild>
                                        <w:div w:id="93945287">
                                          <w:marLeft w:val="0"/>
                                          <w:marRight w:val="0"/>
                                          <w:marTop w:val="0"/>
                                          <w:marBottom w:val="0"/>
                                          <w:divBdr>
                                            <w:top w:val="none" w:sz="0" w:space="0" w:color="auto"/>
                                            <w:left w:val="none" w:sz="0" w:space="0" w:color="auto"/>
                                            <w:bottom w:val="none" w:sz="0" w:space="0" w:color="auto"/>
                                            <w:right w:val="none" w:sz="0" w:space="0" w:color="auto"/>
                                          </w:divBdr>
                                          <w:divsChild>
                                            <w:div w:id="336083178">
                                              <w:marLeft w:val="0"/>
                                              <w:marRight w:val="0"/>
                                              <w:marTop w:val="0"/>
                                              <w:marBottom w:val="450"/>
                                              <w:divBdr>
                                                <w:top w:val="none" w:sz="0" w:space="0" w:color="auto"/>
                                                <w:left w:val="none" w:sz="0" w:space="0" w:color="auto"/>
                                                <w:bottom w:val="none" w:sz="0" w:space="0" w:color="auto"/>
                                                <w:right w:val="none" w:sz="0" w:space="0" w:color="auto"/>
                                              </w:divBdr>
                                              <w:divsChild>
                                                <w:div w:id="586690097">
                                                  <w:marLeft w:val="0"/>
                                                  <w:marRight w:val="0"/>
                                                  <w:marTop w:val="0"/>
                                                  <w:marBottom w:val="0"/>
                                                  <w:divBdr>
                                                    <w:top w:val="none" w:sz="0" w:space="0" w:color="auto"/>
                                                    <w:left w:val="none" w:sz="0" w:space="0" w:color="auto"/>
                                                    <w:bottom w:val="none" w:sz="0" w:space="0" w:color="auto"/>
                                                    <w:right w:val="none" w:sz="0" w:space="0" w:color="auto"/>
                                                  </w:divBdr>
                                                  <w:divsChild>
                                                    <w:div w:id="153959589">
                                                      <w:marLeft w:val="0"/>
                                                      <w:marRight w:val="0"/>
                                                      <w:marTop w:val="0"/>
                                                      <w:marBottom w:val="0"/>
                                                      <w:divBdr>
                                                        <w:top w:val="none" w:sz="0" w:space="0" w:color="auto"/>
                                                        <w:left w:val="none" w:sz="0" w:space="0" w:color="auto"/>
                                                        <w:bottom w:val="none" w:sz="0" w:space="0" w:color="auto"/>
                                                        <w:right w:val="none" w:sz="0" w:space="0" w:color="auto"/>
                                                      </w:divBdr>
                                                      <w:divsChild>
                                                        <w:div w:id="489710149">
                                                          <w:marLeft w:val="0"/>
                                                          <w:marRight w:val="0"/>
                                                          <w:marTop w:val="0"/>
                                                          <w:marBottom w:val="0"/>
                                                          <w:divBdr>
                                                            <w:top w:val="none" w:sz="0" w:space="0" w:color="auto"/>
                                                            <w:left w:val="none" w:sz="0" w:space="0" w:color="auto"/>
                                                            <w:bottom w:val="none" w:sz="0" w:space="0" w:color="auto"/>
                                                            <w:right w:val="none" w:sz="0" w:space="0" w:color="auto"/>
                                                          </w:divBdr>
                                                          <w:divsChild>
                                                            <w:div w:id="1184781769">
                                                              <w:marLeft w:val="0"/>
                                                              <w:marRight w:val="0"/>
                                                              <w:marTop w:val="0"/>
                                                              <w:marBottom w:val="0"/>
                                                              <w:divBdr>
                                                                <w:top w:val="none" w:sz="0" w:space="0" w:color="auto"/>
                                                                <w:left w:val="none" w:sz="0" w:space="0" w:color="auto"/>
                                                                <w:bottom w:val="none" w:sz="0" w:space="0" w:color="auto"/>
                                                                <w:right w:val="none" w:sz="0" w:space="0" w:color="auto"/>
                                                              </w:divBdr>
                                                              <w:divsChild>
                                                                <w:div w:id="1646623154">
                                                                  <w:marLeft w:val="0"/>
                                                                  <w:marRight w:val="0"/>
                                                                  <w:marTop w:val="0"/>
                                                                  <w:marBottom w:val="0"/>
                                                                  <w:divBdr>
                                                                    <w:top w:val="none" w:sz="0" w:space="0" w:color="auto"/>
                                                                    <w:left w:val="none" w:sz="0" w:space="0" w:color="auto"/>
                                                                    <w:bottom w:val="none" w:sz="0" w:space="0" w:color="auto"/>
                                                                    <w:right w:val="none" w:sz="0" w:space="0" w:color="auto"/>
                                                                  </w:divBdr>
                                                                  <w:divsChild>
                                                                    <w:div w:id="1504470192">
                                                                      <w:marLeft w:val="0"/>
                                                                      <w:marRight w:val="0"/>
                                                                      <w:marTop w:val="0"/>
                                                                      <w:marBottom w:val="0"/>
                                                                      <w:divBdr>
                                                                        <w:top w:val="none" w:sz="0" w:space="0" w:color="auto"/>
                                                                        <w:left w:val="none" w:sz="0" w:space="0" w:color="auto"/>
                                                                        <w:bottom w:val="none" w:sz="0" w:space="0" w:color="auto"/>
                                                                        <w:right w:val="none" w:sz="0" w:space="0" w:color="auto"/>
                                                                      </w:divBdr>
                                                                      <w:divsChild>
                                                                        <w:div w:id="1600407219">
                                                                          <w:marLeft w:val="0"/>
                                                                          <w:marRight w:val="0"/>
                                                                          <w:marTop w:val="0"/>
                                                                          <w:marBottom w:val="0"/>
                                                                          <w:divBdr>
                                                                            <w:top w:val="none" w:sz="0" w:space="0" w:color="auto"/>
                                                                            <w:left w:val="none" w:sz="0" w:space="0" w:color="auto"/>
                                                                            <w:bottom w:val="none" w:sz="0" w:space="0" w:color="auto"/>
                                                                            <w:right w:val="none" w:sz="0" w:space="0" w:color="auto"/>
                                                                          </w:divBdr>
                                                                          <w:divsChild>
                                                                            <w:div w:id="1374039082">
                                                                              <w:marLeft w:val="0"/>
                                                                              <w:marRight w:val="0"/>
                                                                              <w:marTop w:val="0"/>
                                                                              <w:marBottom w:val="0"/>
                                                                              <w:divBdr>
                                                                                <w:top w:val="none" w:sz="0" w:space="0" w:color="auto"/>
                                                                                <w:left w:val="none" w:sz="0" w:space="0" w:color="auto"/>
                                                                                <w:bottom w:val="none" w:sz="0" w:space="0" w:color="auto"/>
                                                                                <w:right w:val="none" w:sz="0" w:space="0" w:color="auto"/>
                                                                              </w:divBdr>
                                                                              <w:divsChild>
                                                                                <w:div w:id="16413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268643">
      <w:bodyDiv w:val="1"/>
      <w:marLeft w:val="0"/>
      <w:marRight w:val="0"/>
      <w:marTop w:val="0"/>
      <w:marBottom w:val="0"/>
      <w:divBdr>
        <w:top w:val="none" w:sz="0" w:space="0" w:color="auto"/>
        <w:left w:val="none" w:sz="0" w:space="0" w:color="auto"/>
        <w:bottom w:val="none" w:sz="0" w:space="0" w:color="auto"/>
        <w:right w:val="none" w:sz="0" w:space="0" w:color="auto"/>
      </w:divBdr>
    </w:div>
    <w:div w:id="652879630">
      <w:bodyDiv w:val="1"/>
      <w:marLeft w:val="0"/>
      <w:marRight w:val="0"/>
      <w:marTop w:val="0"/>
      <w:marBottom w:val="0"/>
      <w:divBdr>
        <w:top w:val="none" w:sz="0" w:space="0" w:color="auto"/>
        <w:left w:val="none" w:sz="0" w:space="0" w:color="auto"/>
        <w:bottom w:val="none" w:sz="0" w:space="0" w:color="auto"/>
        <w:right w:val="none" w:sz="0" w:space="0" w:color="auto"/>
      </w:divBdr>
      <w:divsChild>
        <w:div w:id="525215901">
          <w:marLeft w:val="0"/>
          <w:marRight w:val="0"/>
          <w:marTop w:val="150"/>
          <w:marBottom w:val="0"/>
          <w:divBdr>
            <w:top w:val="none" w:sz="0" w:space="0" w:color="auto"/>
            <w:left w:val="none" w:sz="0" w:space="0" w:color="auto"/>
            <w:bottom w:val="none" w:sz="0" w:space="0" w:color="auto"/>
            <w:right w:val="none" w:sz="0" w:space="0" w:color="auto"/>
          </w:divBdr>
          <w:divsChild>
            <w:div w:id="7348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9953">
      <w:bodyDiv w:val="1"/>
      <w:marLeft w:val="0"/>
      <w:marRight w:val="0"/>
      <w:marTop w:val="0"/>
      <w:marBottom w:val="0"/>
      <w:divBdr>
        <w:top w:val="none" w:sz="0" w:space="0" w:color="auto"/>
        <w:left w:val="none" w:sz="0" w:space="0" w:color="auto"/>
        <w:bottom w:val="none" w:sz="0" w:space="0" w:color="auto"/>
        <w:right w:val="none" w:sz="0" w:space="0" w:color="auto"/>
      </w:divBdr>
      <w:divsChild>
        <w:div w:id="1065105997">
          <w:marLeft w:val="0"/>
          <w:marRight w:val="0"/>
          <w:marTop w:val="0"/>
          <w:marBottom w:val="0"/>
          <w:divBdr>
            <w:top w:val="none" w:sz="0" w:space="0" w:color="auto"/>
            <w:left w:val="none" w:sz="0" w:space="0" w:color="auto"/>
            <w:bottom w:val="none" w:sz="0" w:space="0" w:color="auto"/>
            <w:right w:val="none" w:sz="0" w:space="0" w:color="auto"/>
          </w:divBdr>
          <w:divsChild>
            <w:div w:id="1390374958">
              <w:marLeft w:val="0"/>
              <w:marRight w:val="0"/>
              <w:marTop w:val="0"/>
              <w:marBottom w:val="0"/>
              <w:divBdr>
                <w:top w:val="none" w:sz="0" w:space="0" w:color="auto"/>
                <w:left w:val="none" w:sz="0" w:space="0" w:color="auto"/>
                <w:bottom w:val="none" w:sz="0" w:space="0" w:color="auto"/>
                <w:right w:val="none" w:sz="0" w:space="0" w:color="auto"/>
              </w:divBdr>
              <w:divsChild>
                <w:div w:id="1748264122">
                  <w:marLeft w:val="0"/>
                  <w:marRight w:val="0"/>
                  <w:marTop w:val="0"/>
                  <w:marBottom w:val="0"/>
                  <w:divBdr>
                    <w:top w:val="none" w:sz="0" w:space="0" w:color="auto"/>
                    <w:left w:val="none" w:sz="0" w:space="0" w:color="auto"/>
                    <w:bottom w:val="none" w:sz="0" w:space="0" w:color="auto"/>
                    <w:right w:val="none" w:sz="0" w:space="0" w:color="auto"/>
                  </w:divBdr>
                  <w:divsChild>
                    <w:div w:id="1676305151">
                      <w:marLeft w:val="0"/>
                      <w:marRight w:val="0"/>
                      <w:marTop w:val="0"/>
                      <w:marBottom w:val="0"/>
                      <w:divBdr>
                        <w:top w:val="none" w:sz="0" w:space="0" w:color="auto"/>
                        <w:left w:val="none" w:sz="0" w:space="0" w:color="auto"/>
                        <w:bottom w:val="none" w:sz="0" w:space="0" w:color="auto"/>
                        <w:right w:val="none" w:sz="0" w:space="0" w:color="auto"/>
                      </w:divBdr>
                      <w:divsChild>
                        <w:div w:id="13526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66322">
      <w:bodyDiv w:val="1"/>
      <w:marLeft w:val="0"/>
      <w:marRight w:val="0"/>
      <w:marTop w:val="0"/>
      <w:marBottom w:val="0"/>
      <w:divBdr>
        <w:top w:val="none" w:sz="0" w:space="0" w:color="auto"/>
        <w:left w:val="none" w:sz="0" w:space="0" w:color="auto"/>
        <w:bottom w:val="none" w:sz="0" w:space="0" w:color="auto"/>
        <w:right w:val="none" w:sz="0" w:space="0" w:color="auto"/>
      </w:divBdr>
      <w:divsChild>
        <w:div w:id="2032872462">
          <w:marLeft w:val="0"/>
          <w:marRight w:val="0"/>
          <w:marTop w:val="0"/>
          <w:marBottom w:val="0"/>
          <w:divBdr>
            <w:top w:val="none" w:sz="0" w:space="0" w:color="auto"/>
            <w:left w:val="none" w:sz="0" w:space="0" w:color="auto"/>
            <w:bottom w:val="none" w:sz="0" w:space="0" w:color="auto"/>
            <w:right w:val="none" w:sz="0" w:space="0" w:color="auto"/>
          </w:divBdr>
          <w:divsChild>
            <w:div w:id="331490403">
              <w:marLeft w:val="0"/>
              <w:marRight w:val="0"/>
              <w:marTop w:val="0"/>
              <w:marBottom w:val="0"/>
              <w:divBdr>
                <w:top w:val="none" w:sz="0" w:space="0" w:color="auto"/>
                <w:left w:val="none" w:sz="0" w:space="0" w:color="auto"/>
                <w:bottom w:val="none" w:sz="0" w:space="0" w:color="auto"/>
                <w:right w:val="none" w:sz="0" w:space="0" w:color="auto"/>
              </w:divBdr>
              <w:divsChild>
                <w:div w:id="996568235">
                  <w:marLeft w:val="0"/>
                  <w:marRight w:val="0"/>
                  <w:marTop w:val="0"/>
                  <w:marBottom w:val="0"/>
                  <w:divBdr>
                    <w:top w:val="none" w:sz="0" w:space="0" w:color="auto"/>
                    <w:left w:val="none" w:sz="0" w:space="0" w:color="auto"/>
                    <w:bottom w:val="none" w:sz="0" w:space="0" w:color="auto"/>
                    <w:right w:val="none" w:sz="0" w:space="0" w:color="auto"/>
                  </w:divBdr>
                  <w:divsChild>
                    <w:div w:id="577250608">
                      <w:marLeft w:val="0"/>
                      <w:marRight w:val="0"/>
                      <w:marTop w:val="0"/>
                      <w:marBottom w:val="0"/>
                      <w:divBdr>
                        <w:top w:val="none" w:sz="0" w:space="0" w:color="auto"/>
                        <w:left w:val="none" w:sz="0" w:space="0" w:color="auto"/>
                        <w:bottom w:val="none" w:sz="0" w:space="0" w:color="auto"/>
                        <w:right w:val="none" w:sz="0" w:space="0" w:color="auto"/>
                      </w:divBdr>
                      <w:divsChild>
                        <w:div w:id="221016249">
                          <w:marLeft w:val="0"/>
                          <w:marRight w:val="0"/>
                          <w:marTop w:val="0"/>
                          <w:marBottom w:val="0"/>
                          <w:divBdr>
                            <w:top w:val="none" w:sz="0" w:space="0" w:color="auto"/>
                            <w:left w:val="none" w:sz="0" w:space="0" w:color="auto"/>
                            <w:bottom w:val="none" w:sz="0" w:space="0" w:color="auto"/>
                            <w:right w:val="none" w:sz="0" w:space="0" w:color="auto"/>
                          </w:divBdr>
                          <w:divsChild>
                            <w:div w:id="2083981993">
                              <w:marLeft w:val="0"/>
                              <w:marRight w:val="0"/>
                              <w:marTop w:val="0"/>
                              <w:marBottom w:val="0"/>
                              <w:divBdr>
                                <w:top w:val="none" w:sz="0" w:space="0" w:color="auto"/>
                                <w:left w:val="none" w:sz="0" w:space="0" w:color="auto"/>
                                <w:bottom w:val="none" w:sz="0" w:space="0" w:color="auto"/>
                                <w:right w:val="none" w:sz="0" w:space="0" w:color="auto"/>
                              </w:divBdr>
                              <w:divsChild>
                                <w:div w:id="493033914">
                                  <w:marLeft w:val="0"/>
                                  <w:marRight w:val="0"/>
                                  <w:marTop w:val="0"/>
                                  <w:marBottom w:val="0"/>
                                  <w:divBdr>
                                    <w:top w:val="none" w:sz="0" w:space="0" w:color="auto"/>
                                    <w:left w:val="none" w:sz="0" w:space="0" w:color="auto"/>
                                    <w:bottom w:val="none" w:sz="0" w:space="0" w:color="auto"/>
                                    <w:right w:val="none" w:sz="0" w:space="0" w:color="auto"/>
                                  </w:divBdr>
                                  <w:divsChild>
                                    <w:div w:id="1451314356">
                                      <w:marLeft w:val="0"/>
                                      <w:marRight w:val="0"/>
                                      <w:marTop w:val="0"/>
                                      <w:marBottom w:val="0"/>
                                      <w:divBdr>
                                        <w:top w:val="none" w:sz="0" w:space="0" w:color="auto"/>
                                        <w:left w:val="none" w:sz="0" w:space="0" w:color="auto"/>
                                        <w:bottom w:val="none" w:sz="0" w:space="0" w:color="auto"/>
                                        <w:right w:val="none" w:sz="0" w:space="0" w:color="auto"/>
                                      </w:divBdr>
                                    </w:div>
                                    <w:div w:id="6306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217151">
      <w:bodyDiv w:val="1"/>
      <w:marLeft w:val="0"/>
      <w:marRight w:val="0"/>
      <w:marTop w:val="0"/>
      <w:marBottom w:val="0"/>
      <w:divBdr>
        <w:top w:val="none" w:sz="0" w:space="0" w:color="auto"/>
        <w:left w:val="none" w:sz="0" w:space="0" w:color="auto"/>
        <w:bottom w:val="none" w:sz="0" w:space="0" w:color="auto"/>
        <w:right w:val="none" w:sz="0" w:space="0" w:color="auto"/>
      </w:divBdr>
      <w:divsChild>
        <w:div w:id="90591595">
          <w:marLeft w:val="0"/>
          <w:marRight w:val="0"/>
          <w:marTop w:val="0"/>
          <w:marBottom w:val="0"/>
          <w:divBdr>
            <w:top w:val="none" w:sz="0" w:space="0" w:color="auto"/>
            <w:left w:val="none" w:sz="0" w:space="0" w:color="auto"/>
            <w:bottom w:val="none" w:sz="0" w:space="0" w:color="auto"/>
            <w:right w:val="none" w:sz="0" w:space="0" w:color="auto"/>
          </w:divBdr>
          <w:divsChild>
            <w:div w:id="1360862137">
              <w:marLeft w:val="0"/>
              <w:marRight w:val="0"/>
              <w:marTop w:val="0"/>
              <w:marBottom w:val="0"/>
              <w:divBdr>
                <w:top w:val="none" w:sz="0" w:space="0" w:color="auto"/>
                <w:left w:val="none" w:sz="0" w:space="0" w:color="auto"/>
                <w:bottom w:val="none" w:sz="0" w:space="0" w:color="auto"/>
                <w:right w:val="none" w:sz="0" w:space="0" w:color="auto"/>
              </w:divBdr>
              <w:divsChild>
                <w:div w:id="19029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6347">
      <w:bodyDiv w:val="1"/>
      <w:marLeft w:val="0"/>
      <w:marRight w:val="0"/>
      <w:marTop w:val="0"/>
      <w:marBottom w:val="0"/>
      <w:divBdr>
        <w:top w:val="none" w:sz="0" w:space="0" w:color="auto"/>
        <w:left w:val="none" w:sz="0" w:space="0" w:color="auto"/>
        <w:bottom w:val="none" w:sz="0" w:space="0" w:color="auto"/>
        <w:right w:val="none" w:sz="0" w:space="0" w:color="auto"/>
      </w:divBdr>
      <w:divsChild>
        <w:div w:id="189877895">
          <w:marLeft w:val="0"/>
          <w:marRight w:val="0"/>
          <w:marTop w:val="0"/>
          <w:marBottom w:val="0"/>
          <w:divBdr>
            <w:top w:val="none" w:sz="0" w:space="0" w:color="auto"/>
            <w:left w:val="none" w:sz="0" w:space="0" w:color="auto"/>
            <w:bottom w:val="none" w:sz="0" w:space="0" w:color="auto"/>
            <w:right w:val="none" w:sz="0" w:space="0" w:color="auto"/>
          </w:divBdr>
          <w:divsChild>
            <w:div w:id="2052418781">
              <w:marLeft w:val="0"/>
              <w:marRight w:val="0"/>
              <w:marTop w:val="0"/>
              <w:marBottom w:val="0"/>
              <w:divBdr>
                <w:top w:val="none" w:sz="0" w:space="0" w:color="auto"/>
                <w:left w:val="none" w:sz="0" w:space="0" w:color="auto"/>
                <w:bottom w:val="none" w:sz="0" w:space="0" w:color="auto"/>
                <w:right w:val="none" w:sz="0" w:space="0" w:color="auto"/>
              </w:divBdr>
              <w:divsChild>
                <w:div w:id="948774504">
                  <w:marLeft w:val="0"/>
                  <w:marRight w:val="0"/>
                  <w:marTop w:val="0"/>
                  <w:marBottom w:val="0"/>
                  <w:divBdr>
                    <w:top w:val="none" w:sz="0" w:space="0" w:color="auto"/>
                    <w:left w:val="none" w:sz="0" w:space="0" w:color="auto"/>
                    <w:bottom w:val="none" w:sz="0" w:space="0" w:color="auto"/>
                    <w:right w:val="none" w:sz="0" w:space="0" w:color="auto"/>
                  </w:divBdr>
                  <w:divsChild>
                    <w:div w:id="640161365">
                      <w:marLeft w:val="-300"/>
                      <w:marRight w:val="0"/>
                      <w:marTop w:val="330"/>
                      <w:marBottom w:val="0"/>
                      <w:divBdr>
                        <w:top w:val="none" w:sz="0" w:space="0" w:color="auto"/>
                        <w:left w:val="none" w:sz="0" w:space="0" w:color="auto"/>
                        <w:bottom w:val="none" w:sz="0" w:space="0" w:color="auto"/>
                        <w:right w:val="none" w:sz="0" w:space="0" w:color="auto"/>
                      </w:divBdr>
                      <w:divsChild>
                        <w:div w:id="1446345424">
                          <w:marLeft w:val="0"/>
                          <w:marRight w:val="0"/>
                          <w:marTop w:val="0"/>
                          <w:marBottom w:val="0"/>
                          <w:divBdr>
                            <w:top w:val="none" w:sz="0" w:space="0" w:color="auto"/>
                            <w:left w:val="none" w:sz="0" w:space="0" w:color="auto"/>
                            <w:bottom w:val="none" w:sz="0" w:space="0" w:color="auto"/>
                            <w:right w:val="none" w:sz="0" w:space="0" w:color="auto"/>
                          </w:divBdr>
                          <w:divsChild>
                            <w:div w:id="647322743">
                              <w:marLeft w:val="0"/>
                              <w:marRight w:val="0"/>
                              <w:marTop w:val="0"/>
                              <w:marBottom w:val="0"/>
                              <w:divBdr>
                                <w:top w:val="none" w:sz="0" w:space="0" w:color="auto"/>
                                <w:left w:val="none" w:sz="0" w:space="0" w:color="auto"/>
                                <w:bottom w:val="none" w:sz="0" w:space="0" w:color="auto"/>
                                <w:right w:val="none" w:sz="0" w:space="0" w:color="auto"/>
                              </w:divBdr>
                              <w:divsChild>
                                <w:div w:id="2067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107797">
      <w:bodyDiv w:val="1"/>
      <w:marLeft w:val="0"/>
      <w:marRight w:val="0"/>
      <w:marTop w:val="0"/>
      <w:marBottom w:val="0"/>
      <w:divBdr>
        <w:top w:val="none" w:sz="0" w:space="0" w:color="auto"/>
        <w:left w:val="none" w:sz="0" w:space="0" w:color="auto"/>
        <w:bottom w:val="none" w:sz="0" w:space="0" w:color="auto"/>
        <w:right w:val="none" w:sz="0" w:space="0" w:color="auto"/>
      </w:divBdr>
      <w:divsChild>
        <w:div w:id="453402488">
          <w:marLeft w:val="0"/>
          <w:marRight w:val="0"/>
          <w:marTop w:val="0"/>
          <w:marBottom w:val="0"/>
          <w:divBdr>
            <w:top w:val="none" w:sz="0" w:space="0" w:color="auto"/>
            <w:left w:val="none" w:sz="0" w:space="0" w:color="auto"/>
            <w:bottom w:val="none" w:sz="0" w:space="0" w:color="auto"/>
            <w:right w:val="none" w:sz="0" w:space="0" w:color="auto"/>
          </w:divBdr>
          <w:divsChild>
            <w:div w:id="697778051">
              <w:marLeft w:val="0"/>
              <w:marRight w:val="0"/>
              <w:marTop w:val="0"/>
              <w:marBottom w:val="0"/>
              <w:divBdr>
                <w:top w:val="none" w:sz="0" w:space="0" w:color="auto"/>
                <w:left w:val="none" w:sz="0" w:space="0" w:color="auto"/>
                <w:bottom w:val="none" w:sz="0" w:space="0" w:color="auto"/>
                <w:right w:val="none" w:sz="0" w:space="0" w:color="auto"/>
              </w:divBdr>
              <w:divsChild>
                <w:div w:id="1571116686">
                  <w:marLeft w:val="150"/>
                  <w:marRight w:val="150"/>
                  <w:marTop w:val="0"/>
                  <w:marBottom w:val="0"/>
                  <w:divBdr>
                    <w:top w:val="none" w:sz="0" w:space="0" w:color="auto"/>
                    <w:left w:val="none" w:sz="0" w:space="0" w:color="auto"/>
                    <w:bottom w:val="none" w:sz="0" w:space="0" w:color="auto"/>
                    <w:right w:val="none" w:sz="0" w:space="0" w:color="auto"/>
                  </w:divBdr>
                  <w:divsChild>
                    <w:div w:id="1201556544">
                      <w:marLeft w:val="0"/>
                      <w:marRight w:val="0"/>
                      <w:marTop w:val="0"/>
                      <w:marBottom w:val="0"/>
                      <w:divBdr>
                        <w:top w:val="none" w:sz="0" w:space="0" w:color="auto"/>
                        <w:left w:val="none" w:sz="0" w:space="0" w:color="auto"/>
                        <w:bottom w:val="none" w:sz="0" w:space="0" w:color="auto"/>
                        <w:right w:val="none" w:sz="0" w:space="0" w:color="auto"/>
                      </w:divBdr>
                      <w:divsChild>
                        <w:div w:id="632322015">
                          <w:marLeft w:val="0"/>
                          <w:marRight w:val="0"/>
                          <w:marTop w:val="0"/>
                          <w:marBottom w:val="0"/>
                          <w:divBdr>
                            <w:top w:val="none" w:sz="0" w:space="0" w:color="auto"/>
                            <w:left w:val="none" w:sz="0" w:space="0" w:color="auto"/>
                            <w:bottom w:val="single" w:sz="6" w:space="0" w:color="E0E0E0"/>
                            <w:right w:val="none" w:sz="0" w:space="0" w:color="auto"/>
                          </w:divBdr>
                          <w:divsChild>
                            <w:div w:id="32771324">
                              <w:marLeft w:val="0"/>
                              <w:marRight w:val="0"/>
                              <w:marTop w:val="0"/>
                              <w:marBottom w:val="0"/>
                              <w:divBdr>
                                <w:top w:val="none" w:sz="0" w:space="0" w:color="auto"/>
                                <w:left w:val="none" w:sz="0" w:space="0" w:color="auto"/>
                                <w:bottom w:val="none" w:sz="0" w:space="0" w:color="auto"/>
                                <w:right w:val="none" w:sz="0" w:space="0" w:color="auto"/>
                              </w:divBdr>
                              <w:divsChild>
                                <w:div w:id="18721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766725">
      <w:bodyDiv w:val="1"/>
      <w:marLeft w:val="0"/>
      <w:marRight w:val="0"/>
      <w:marTop w:val="0"/>
      <w:marBottom w:val="0"/>
      <w:divBdr>
        <w:top w:val="none" w:sz="0" w:space="0" w:color="auto"/>
        <w:left w:val="none" w:sz="0" w:space="0" w:color="auto"/>
        <w:bottom w:val="none" w:sz="0" w:space="0" w:color="auto"/>
        <w:right w:val="none" w:sz="0" w:space="0" w:color="auto"/>
      </w:divBdr>
    </w:div>
    <w:div w:id="741607590">
      <w:bodyDiv w:val="1"/>
      <w:marLeft w:val="0"/>
      <w:marRight w:val="0"/>
      <w:marTop w:val="0"/>
      <w:marBottom w:val="0"/>
      <w:divBdr>
        <w:top w:val="none" w:sz="0" w:space="0" w:color="auto"/>
        <w:left w:val="none" w:sz="0" w:space="0" w:color="auto"/>
        <w:bottom w:val="none" w:sz="0" w:space="0" w:color="auto"/>
        <w:right w:val="none" w:sz="0" w:space="0" w:color="auto"/>
      </w:divBdr>
      <w:divsChild>
        <w:div w:id="1182744011">
          <w:marLeft w:val="0"/>
          <w:marRight w:val="0"/>
          <w:marTop w:val="0"/>
          <w:marBottom w:val="0"/>
          <w:divBdr>
            <w:top w:val="none" w:sz="0" w:space="0" w:color="auto"/>
            <w:left w:val="none" w:sz="0" w:space="0" w:color="auto"/>
            <w:bottom w:val="none" w:sz="0" w:space="0" w:color="auto"/>
            <w:right w:val="none" w:sz="0" w:space="0" w:color="auto"/>
          </w:divBdr>
          <w:divsChild>
            <w:div w:id="50616104">
              <w:marLeft w:val="0"/>
              <w:marRight w:val="0"/>
              <w:marTop w:val="0"/>
              <w:marBottom w:val="0"/>
              <w:divBdr>
                <w:top w:val="none" w:sz="0" w:space="0" w:color="auto"/>
                <w:left w:val="none" w:sz="0" w:space="0" w:color="auto"/>
                <w:bottom w:val="none" w:sz="0" w:space="0" w:color="auto"/>
                <w:right w:val="none" w:sz="0" w:space="0" w:color="auto"/>
              </w:divBdr>
              <w:divsChild>
                <w:div w:id="1639139863">
                  <w:marLeft w:val="0"/>
                  <w:marRight w:val="0"/>
                  <w:marTop w:val="0"/>
                  <w:marBottom w:val="0"/>
                  <w:divBdr>
                    <w:top w:val="none" w:sz="0" w:space="0" w:color="auto"/>
                    <w:left w:val="none" w:sz="0" w:space="0" w:color="auto"/>
                    <w:bottom w:val="none" w:sz="0" w:space="0" w:color="auto"/>
                    <w:right w:val="none" w:sz="0" w:space="0" w:color="auto"/>
                  </w:divBdr>
                  <w:divsChild>
                    <w:div w:id="1548370147">
                      <w:marLeft w:val="0"/>
                      <w:marRight w:val="0"/>
                      <w:marTop w:val="0"/>
                      <w:marBottom w:val="0"/>
                      <w:divBdr>
                        <w:top w:val="none" w:sz="0" w:space="0" w:color="auto"/>
                        <w:left w:val="none" w:sz="0" w:space="0" w:color="auto"/>
                        <w:bottom w:val="none" w:sz="0" w:space="0" w:color="auto"/>
                        <w:right w:val="none" w:sz="0" w:space="0" w:color="auto"/>
                      </w:divBdr>
                      <w:divsChild>
                        <w:div w:id="17823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729765">
      <w:bodyDiv w:val="1"/>
      <w:marLeft w:val="0"/>
      <w:marRight w:val="0"/>
      <w:marTop w:val="0"/>
      <w:marBottom w:val="0"/>
      <w:divBdr>
        <w:top w:val="none" w:sz="0" w:space="0" w:color="auto"/>
        <w:left w:val="none" w:sz="0" w:space="0" w:color="auto"/>
        <w:bottom w:val="none" w:sz="0" w:space="0" w:color="auto"/>
        <w:right w:val="none" w:sz="0" w:space="0" w:color="auto"/>
      </w:divBdr>
      <w:divsChild>
        <w:div w:id="2030570665">
          <w:marLeft w:val="0"/>
          <w:marRight w:val="0"/>
          <w:marTop w:val="0"/>
          <w:marBottom w:val="0"/>
          <w:divBdr>
            <w:top w:val="none" w:sz="0" w:space="0" w:color="auto"/>
            <w:left w:val="none" w:sz="0" w:space="0" w:color="auto"/>
            <w:bottom w:val="none" w:sz="0" w:space="0" w:color="auto"/>
            <w:right w:val="none" w:sz="0" w:space="0" w:color="auto"/>
          </w:divBdr>
          <w:divsChild>
            <w:div w:id="759837629">
              <w:marLeft w:val="0"/>
              <w:marRight w:val="0"/>
              <w:marTop w:val="0"/>
              <w:marBottom w:val="0"/>
              <w:divBdr>
                <w:top w:val="none" w:sz="0" w:space="0" w:color="auto"/>
                <w:left w:val="none" w:sz="0" w:space="0" w:color="auto"/>
                <w:bottom w:val="none" w:sz="0" w:space="0" w:color="auto"/>
                <w:right w:val="none" w:sz="0" w:space="0" w:color="auto"/>
              </w:divBdr>
              <w:divsChild>
                <w:div w:id="1233468158">
                  <w:marLeft w:val="0"/>
                  <w:marRight w:val="0"/>
                  <w:marTop w:val="0"/>
                  <w:marBottom w:val="0"/>
                  <w:divBdr>
                    <w:top w:val="none" w:sz="0" w:space="0" w:color="auto"/>
                    <w:left w:val="none" w:sz="0" w:space="0" w:color="auto"/>
                    <w:bottom w:val="none" w:sz="0" w:space="0" w:color="auto"/>
                    <w:right w:val="none" w:sz="0" w:space="0" w:color="auto"/>
                  </w:divBdr>
                  <w:divsChild>
                    <w:div w:id="613245804">
                      <w:marLeft w:val="0"/>
                      <w:marRight w:val="0"/>
                      <w:marTop w:val="0"/>
                      <w:marBottom w:val="0"/>
                      <w:divBdr>
                        <w:top w:val="none" w:sz="0" w:space="0" w:color="auto"/>
                        <w:left w:val="none" w:sz="0" w:space="0" w:color="auto"/>
                        <w:bottom w:val="none" w:sz="0" w:space="0" w:color="auto"/>
                        <w:right w:val="none" w:sz="0" w:space="0" w:color="auto"/>
                      </w:divBdr>
                      <w:divsChild>
                        <w:div w:id="281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467562">
      <w:bodyDiv w:val="1"/>
      <w:marLeft w:val="0"/>
      <w:marRight w:val="0"/>
      <w:marTop w:val="0"/>
      <w:marBottom w:val="0"/>
      <w:divBdr>
        <w:top w:val="none" w:sz="0" w:space="0" w:color="auto"/>
        <w:left w:val="none" w:sz="0" w:space="0" w:color="auto"/>
        <w:bottom w:val="none" w:sz="0" w:space="0" w:color="auto"/>
        <w:right w:val="none" w:sz="0" w:space="0" w:color="auto"/>
      </w:divBdr>
    </w:div>
    <w:div w:id="750467753">
      <w:bodyDiv w:val="1"/>
      <w:marLeft w:val="0"/>
      <w:marRight w:val="0"/>
      <w:marTop w:val="0"/>
      <w:marBottom w:val="0"/>
      <w:divBdr>
        <w:top w:val="none" w:sz="0" w:space="0" w:color="auto"/>
        <w:left w:val="none" w:sz="0" w:space="0" w:color="auto"/>
        <w:bottom w:val="none" w:sz="0" w:space="0" w:color="auto"/>
        <w:right w:val="none" w:sz="0" w:space="0" w:color="auto"/>
      </w:divBdr>
    </w:div>
    <w:div w:id="753934527">
      <w:bodyDiv w:val="1"/>
      <w:marLeft w:val="0"/>
      <w:marRight w:val="0"/>
      <w:marTop w:val="0"/>
      <w:marBottom w:val="0"/>
      <w:divBdr>
        <w:top w:val="none" w:sz="0" w:space="0" w:color="auto"/>
        <w:left w:val="none" w:sz="0" w:space="0" w:color="auto"/>
        <w:bottom w:val="none" w:sz="0" w:space="0" w:color="auto"/>
        <w:right w:val="none" w:sz="0" w:space="0" w:color="auto"/>
      </w:divBdr>
    </w:div>
    <w:div w:id="764420269">
      <w:bodyDiv w:val="1"/>
      <w:marLeft w:val="0"/>
      <w:marRight w:val="0"/>
      <w:marTop w:val="0"/>
      <w:marBottom w:val="0"/>
      <w:divBdr>
        <w:top w:val="none" w:sz="0" w:space="0" w:color="auto"/>
        <w:left w:val="none" w:sz="0" w:space="0" w:color="auto"/>
        <w:bottom w:val="none" w:sz="0" w:space="0" w:color="auto"/>
        <w:right w:val="none" w:sz="0" w:space="0" w:color="auto"/>
      </w:divBdr>
      <w:divsChild>
        <w:div w:id="1935556300">
          <w:marLeft w:val="360"/>
          <w:marRight w:val="0"/>
          <w:marTop w:val="200"/>
          <w:marBottom w:val="0"/>
          <w:divBdr>
            <w:top w:val="none" w:sz="0" w:space="0" w:color="auto"/>
            <w:left w:val="none" w:sz="0" w:space="0" w:color="auto"/>
            <w:bottom w:val="none" w:sz="0" w:space="0" w:color="auto"/>
            <w:right w:val="none" w:sz="0" w:space="0" w:color="auto"/>
          </w:divBdr>
        </w:div>
        <w:div w:id="966200850">
          <w:marLeft w:val="360"/>
          <w:marRight w:val="0"/>
          <w:marTop w:val="200"/>
          <w:marBottom w:val="0"/>
          <w:divBdr>
            <w:top w:val="none" w:sz="0" w:space="0" w:color="auto"/>
            <w:left w:val="none" w:sz="0" w:space="0" w:color="auto"/>
            <w:bottom w:val="none" w:sz="0" w:space="0" w:color="auto"/>
            <w:right w:val="none" w:sz="0" w:space="0" w:color="auto"/>
          </w:divBdr>
        </w:div>
        <w:div w:id="1341085396">
          <w:marLeft w:val="360"/>
          <w:marRight w:val="0"/>
          <w:marTop w:val="200"/>
          <w:marBottom w:val="0"/>
          <w:divBdr>
            <w:top w:val="none" w:sz="0" w:space="0" w:color="auto"/>
            <w:left w:val="none" w:sz="0" w:space="0" w:color="auto"/>
            <w:bottom w:val="none" w:sz="0" w:space="0" w:color="auto"/>
            <w:right w:val="none" w:sz="0" w:space="0" w:color="auto"/>
          </w:divBdr>
        </w:div>
      </w:divsChild>
    </w:div>
    <w:div w:id="765151160">
      <w:bodyDiv w:val="1"/>
      <w:marLeft w:val="0"/>
      <w:marRight w:val="0"/>
      <w:marTop w:val="0"/>
      <w:marBottom w:val="0"/>
      <w:divBdr>
        <w:top w:val="none" w:sz="0" w:space="0" w:color="auto"/>
        <w:left w:val="none" w:sz="0" w:space="0" w:color="auto"/>
        <w:bottom w:val="none" w:sz="0" w:space="0" w:color="auto"/>
        <w:right w:val="none" w:sz="0" w:space="0" w:color="auto"/>
      </w:divBdr>
      <w:divsChild>
        <w:div w:id="1549027584">
          <w:marLeft w:val="0"/>
          <w:marRight w:val="0"/>
          <w:marTop w:val="0"/>
          <w:marBottom w:val="0"/>
          <w:divBdr>
            <w:top w:val="none" w:sz="0" w:space="0" w:color="auto"/>
            <w:left w:val="none" w:sz="0" w:space="0" w:color="auto"/>
            <w:bottom w:val="none" w:sz="0" w:space="0" w:color="auto"/>
            <w:right w:val="none" w:sz="0" w:space="0" w:color="auto"/>
          </w:divBdr>
          <w:divsChild>
            <w:div w:id="1913615147">
              <w:marLeft w:val="0"/>
              <w:marRight w:val="0"/>
              <w:marTop w:val="0"/>
              <w:marBottom w:val="0"/>
              <w:divBdr>
                <w:top w:val="none" w:sz="0" w:space="0" w:color="auto"/>
                <w:left w:val="none" w:sz="0" w:space="0" w:color="auto"/>
                <w:bottom w:val="none" w:sz="0" w:space="0" w:color="auto"/>
                <w:right w:val="none" w:sz="0" w:space="0" w:color="auto"/>
              </w:divBdr>
              <w:divsChild>
                <w:div w:id="314454603">
                  <w:marLeft w:val="0"/>
                  <w:marRight w:val="0"/>
                  <w:marTop w:val="0"/>
                  <w:marBottom w:val="0"/>
                  <w:divBdr>
                    <w:top w:val="none" w:sz="0" w:space="0" w:color="auto"/>
                    <w:left w:val="none" w:sz="0" w:space="0" w:color="auto"/>
                    <w:bottom w:val="none" w:sz="0" w:space="0" w:color="auto"/>
                    <w:right w:val="none" w:sz="0" w:space="0" w:color="auto"/>
                  </w:divBdr>
                  <w:divsChild>
                    <w:div w:id="1502426293">
                      <w:marLeft w:val="-300"/>
                      <w:marRight w:val="0"/>
                      <w:marTop w:val="330"/>
                      <w:marBottom w:val="0"/>
                      <w:divBdr>
                        <w:top w:val="none" w:sz="0" w:space="0" w:color="auto"/>
                        <w:left w:val="none" w:sz="0" w:space="0" w:color="auto"/>
                        <w:bottom w:val="none" w:sz="0" w:space="0" w:color="auto"/>
                        <w:right w:val="none" w:sz="0" w:space="0" w:color="auto"/>
                      </w:divBdr>
                      <w:divsChild>
                        <w:div w:id="201139972">
                          <w:marLeft w:val="0"/>
                          <w:marRight w:val="0"/>
                          <w:marTop w:val="0"/>
                          <w:marBottom w:val="0"/>
                          <w:divBdr>
                            <w:top w:val="none" w:sz="0" w:space="0" w:color="auto"/>
                            <w:left w:val="none" w:sz="0" w:space="0" w:color="auto"/>
                            <w:bottom w:val="none" w:sz="0" w:space="0" w:color="auto"/>
                            <w:right w:val="none" w:sz="0" w:space="0" w:color="auto"/>
                          </w:divBdr>
                          <w:divsChild>
                            <w:div w:id="1487357840">
                              <w:marLeft w:val="0"/>
                              <w:marRight w:val="0"/>
                              <w:marTop w:val="0"/>
                              <w:marBottom w:val="0"/>
                              <w:divBdr>
                                <w:top w:val="none" w:sz="0" w:space="0" w:color="auto"/>
                                <w:left w:val="none" w:sz="0" w:space="0" w:color="auto"/>
                                <w:bottom w:val="none" w:sz="0" w:space="0" w:color="auto"/>
                                <w:right w:val="none" w:sz="0" w:space="0" w:color="auto"/>
                              </w:divBdr>
                              <w:divsChild>
                                <w:div w:id="18342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77723819">
      <w:bodyDiv w:val="1"/>
      <w:marLeft w:val="0"/>
      <w:marRight w:val="0"/>
      <w:marTop w:val="0"/>
      <w:marBottom w:val="0"/>
      <w:divBdr>
        <w:top w:val="none" w:sz="0" w:space="0" w:color="auto"/>
        <w:left w:val="none" w:sz="0" w:space="0" w:color="auto"/>
        <w:bottom w:val="none" w:sz="0" w:space="0" w:color="auto"/>
        <w:right w:val="none" w:sz="0" w:space="0" w:color="auto"/>
      </w:divBdr>
      <w:divsChild>
        <w:div w:id="1620257743">
          <w:marLeft w:val="0"/>
          <w:marRight w:val="0"/>
          <w:marTop w:val="0"/>
          <w:marBottom w:val="0"/>
          <w:divBdr>
            <w:top w:val="none" w:sz="0" w:space="0" w:color="auto"/>
            <w:left w:val="none" w:sz="0" w:space="0" w:color="auto"/>
            <w:bottom w:val="none" w:sz="0" w:space="0" w:color="auto"/>
            <w:right w:val="none" w:sz="0" w:space="0" w:color="auto"/>
          </w:divBdr>
          <w:divsChild>
            <w:div w:id="1177423128">
              <w:marLeft w:val="0"/>
              <w:marRight w:val="0"/>
              <w:marTop w:val="0"/>
              <w:marBottom w:val="0"/>
              <w:divBdr>
                <w:top w:val="none" w:sz="0" w:space="0" w:color="auto"/>
                <w:left w:val="none" w:sz="0" w:space="0" w:color="auto"/>
                <w:bottom w:val="none" w:sz="0" w:space="0" w:color="auto"/>
                <w:right w:val="none" w:sz="0" w:space="0" w:color="auto"/>
              </w:divBdr>
              <w:divsChild>
                <w:div w:id="2050304034">
                  <w:marLeft w:val="0"/>
                  <w:marRight w:val="0"/>
                  <w:marTop w:val="0"/>
                  <w:marBottom w:val="0"/>
                  <w:divBdr>
                    <w:top w:val="none" w:sz="0" w:space="0" w:color="auto"/>
                    <w:left w:val="none" w:sz="0" w:space="0" w:color="auto"/>
                    <w:bottom w:val="none" w:sz="0" w:space="0" w:color="auto"/>
                    <w:right w:val="none" w:sz="0" w:space="0" w:color="auto"/>
                  </w:divBdr>
                  <w:divsChild>
                    <w:div w:id="201793031">
                      <w:marLeft w:val="0"/>
                      <w:marRight w:val="0"/>
                      <w:marTop w:val="0"/>
                      <w:marBottom w:val="0"/>
                      <w:divBdr>
                        <w:top w:val="none" w:sz="0" w:space="0" w:color="auto"/>
                        <w:left w:val="none" w:sz="0" w:space="0" w:color="auto"/>
                        <w:bottom w:val="none" w:sz="0" w:space="0" w:color="auto"/>
                        <w:right w:val="none" w:sz="0" w:space="0" w:color="auto"/>
                      </w:divBdr>
                      <w:divsChild>
                        <w:div w:id="1536844484">
                          <w:marLeft w:val="0"/>
                          <w:marRight w:val="0"/>
                          <w:marTop w:val="0"/>
                          <w:marBottom w:val="0"/>
                          <w:divBdr>
                            <w:top w:val="none" w:sz="0" w:space="0" w:color="auto"/>
                            <w:left w:val="none" w:sz="0" w:space="0" w:color="auto"/>
                            <w:bottom w:val="none" w:sz="0" w:space="0" w:color="auto"/>
                            <w:right w:val="none" w:sz="0" w:space="0" w:color="auto"/>
                          </w:divBdr>
                          <w:divsChild>
                            <w:div w:id="1196118558">
                              <w:marLeft w:val="0"/>
                              <w:marRight w:val="0"/>
                              <w:marTop w:val="0"/>
                              <w:marBottom w:val="0"/>
                              <w:divBdr>
                                <w:top w:val="none" w:sz="0" w:space="0" w:color="auto"/>
                                <w:left w:val="none" w:sz="0" w:space="0" w:color="auto"/>
                                <w:bottom w:val="none" w:sz="0" w:space="0" w:color="auto"/>
                                <w:right w:val="none" w:sz="0" w:space="0" w:color="auto"/>
                              </w:divBdr>
                              <w:divsChild>
                                <w:div w:id="1074937312">
                                  <w:marLeft w:val="0"/>
                                  <w:marRight w:val="0"/>
                                  <w:marTop w:val="0"/>
                                  <w:marBottom w:val="0"/>
                                  <w:divBdr>
                                    <w:top w:val="none" w:sz="0" w:space="0" w:color="auto"/>
                                    <w:left w:val="none" w:sz="0" w:space="0" w:color="auto"/>
                                    <w:bottom w:val="none" w:sz="0" w:space="0" w:color="auto"/>
                                    <w:right w:val="none" w:sz="0" w:space="0" w:color="auto"/>
                                  </w:divBdr>
                                  <w:divsChild>
                                    <w:div w:id="1361661792">
                                      <w:marLeft w:val="0"/>
                                      <w:marRight w:val="0"/>
                                      <w:marTop w:val="0"/>
                                      <w:marBottom w:val="0"/>
                                      <w:divBdr>
                                        <w:top w:val="none" w:sz="0" w:space="0" w:color="auto"/>
                                        <w:left w:val="none" w:sz="0" w:space="0" w:color="auto"/>
                                        <w:bottom w:val="none" w:sz="0" w:space="0" w:color="auto"/>
                                        <w:right w:val="none" w:sz="0" w:space="0" w:color="auto"/>
                                      </w:divBdr>
                                      <w:divsChild>
                                        <w:div w:id="514421830">
                                          <w:marLeft w:val="0"/>
                                          <w:marRight w:val="0"/>
                                          <w:marTop w:val="0"/>
                                          <w:marBottom w:val="0"/>
                                          <w:divBdr>
                                            <w:top w:val="none" w:sz="0" w:space="0" w:color="auto"/>
                                            <w:left w:val="none" w:sz="0" w:space="0" w:color="auto"/>
                                            <w:bottom w:val="none" w:sz="0" w:space="0" w:color="auto"/>
                                            <w:right w:val="none" w:sz="0" w:space="0" w:color="auto"/>
                                          </w:divBdr>
                                          <w:divsChild>
                                            <w:div w:id="11930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4317251">
      <w:bodyDiv w:val="1"/>
      <w:marLeft w:val="0"/>
      <w:marRight w:val="0"/>
      <w:marTop w:val="0"/>
      <w:marBottom w:val="0"/>
      <w:divBdr>
        <w:top w:val="none" w:sz="0" w:space="0" w:color="auto"/>
        <w:left w:val="none" w:sz="0" w:space="0" w:color="auto"/>
        <w:bottom w:val="none" w:sz="0" w:space="0" w:color="auto"/>
        <w:right w:val="none" w:sz="0" w:space="0" w:color="auto"/>
      </w:divBdr>
      <w:divsChild>
        <w:div w:id="167451361">
          <w:marLeft w:val="0"/>
          <w:marRight w:val="0"/>
          <w:marTop w:val="0"/>
          <w:marBottom w:val="0"/>
          <w:divBdr>
            <w:top w:val="none" w:sz="0" w:space="0" w:color="auto"/>
            <w:left w:val="none" w:sz="0" w:space="0" w:color="auto"/>
            <w:bottom w:val="none" w:sz="0" w:space="0" w:color="auto"/>
            <w:right w:val="none" w:sz="0" w:space="0" w:color="auto"/>
          </w:divBdr>
          <w:divsChild>
            <w:div w:id="1863397173">
              <w:marLeft w:val="0"/>
              <w:marRight w:val="0"/>
              <w:marTop w:val="0"/>
              <w:marBottom w:val="0"/>
              <w:divBdr>
                <w:top w:val="none" w:sz="0" w:space="0" w:color="auto"/>
                <w:left w:val="none" w:sz="0" w:space="0" w:color="auto"/>
                <w:bottom w:val="none" w:sz="0" w:space="0" w:color="auto"/>
                <w:right w:val="none" w:sz="0" w:space="0" w:color="auto"/>
              </w:divBdr>
              <w:divsChild>
                <w:div w:id="4323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43664694">
      <w:bodyDiv w:val="1"/>
      <w:marLeft w:val="0"/>
      <w:marRight w:val="0"/>
      <w:marTop w:val="0"/>
      <w:marBottom w:val="0"/>
      <w:divBdr>
        <w:top w:val="none" w:sz="0" w:space="0" w:color="auto"/>
        <w:left w:val="none" w:sz="0" w:space="0" w:color="auto"/>
        <w:bottom w:val="none" w:sz="0" w:space="0" w:color="auto"/>
        <w:right w:val="none" w:sz="0" w:space="0" w:color="auto"/>
      </w:divBdr>
      <w:divsChild>
        <w:div w:id="1438327812">
          <w:marLeft w:val="0"/>
          <w:marRight w:val="0"/>
          <w:marTop w:val="0"/>
          <w:marBottom w:val="0"/>
          <w:divBdr>
            <w:top w:val="none" w:sz="0" w:space="0" w:color="auto"/>
            <w:left w:val="none" w:sz="0" w:space="0" w:color="auto"/>
            <w:bottom w:val="none" w:sz="0" w:space="0" w:color="auto"/>
            <w:right w:val="none" w:sz="0" w:space="0" w:color="auto"/>
          </w:divBdr>
          <w:divsChild>
            <w:div w:id="487482367">
              <w:marLeft w:val="-225"/>
              <w:marRight w:val="-225"/>
              <w:marTop w:val="0"/>
              <w:marBottom w:val="0"/>
              <w:divBdr>
                <w:top w:val="none" w:sz="0" w:space="0" w:color="auto"/>
                <w:left w:val="none" w:sz="0" w:space="0" w:color="auto"/>
                <w:bottom w:val="none" w:sz="0" w:space="0" w:color="auto"/>
                <w:right w:val="none" w:sz="0" w:space="0" w:color="auto"/>
              </w:divBdr>
              <w:divsChild>
                <w:div w:id="26223582">
                  <w:marLeft w:val="0"/>
                  <w:marRight w:val="0"/>
                  <w:marTop w:val="0"/>
                  <w:marBottom w:val="0"/>
                  <w:divBdr>
                    <w:top w:val="none" w:sz="0" w:space="0" w:color="auto"/>
                    <w:left w:val="none" w:sz="0" w:space="0" w:color="auto"/>
                    <w:bottom w:val="none" w:sz="0" w:space="0" w:color="auto"/>
                    <w:right w:val="none" w:sz="0" w:space="0" w:color="auto"/>
                  </w:divBdr>
                  <w:divsChild>
                    <w:div w:id="1645157511">
                      <w:marLeft w:val="0"/>
                      <w:marRight w:val="0"/>
                      <w:marTop w:val="0"/>
                      <w:marBottom w:val="0"/>
                      <w:divBdr>
                        <w:top w:val="none" w:sz="0" w:space="0" w:color="auto"/>
                        <w:left w:val="none" w:sz="0" w:space="0" w:color="auto"/>
                        <w:bottom w:val="none" w:sz="0" w:space="0" w:color="auto"/>
                        <w:right w:val="none" w:sz="0" w:space="0" w:color="auto"/>
                      </w:divBdr>
                      <w:divsChild>
                        <w:div w:id="848132503">
                          <w:marLeft w:val="0"/>
                          <w:marRight w:val="0"/>
                          <w:marTop w:val="0"/>
                          <w:marBottom w:val="0"/>
                          <w:divBdr>
                            <w:top w:val="none" w:sz="0" w:space="0" w:color="auto"/>
                            <w:left w:val="none" w:sz="0" w:space="0" w:color="auto"/>
                            <w:bottom w:val="none" w:sz="0" w:space="0" w:color="auto"/>
                            <w:right w:val="none" w:sz="0" w:space="0" w:color="auto"/>
                          </w:divBdr>
                        </w:div>
                        <w:div w:id="1600796495">
                          <w:marLeft w:val="0"/>
                          <w:marRight w:val="0"/>
                          <w:marTop w:val="0"/>
                          <w:marBottom w:val="0"/>
                          <w:divBdr>
                            <w:top w:val="none" w:sz="0" w:space="0" w:color="auto"/>
                            <w:left w:val="none" w:sz="0" w:space="0" w:color="auto"/>
                            <w:bottom w:val="none" w:sz="0" w:space="0" w:color="auto"/>
                            <w:right w:val="none" w:sz="0" w:space="0" w:color="auto"/>
                          </w:divBdr>
                          <w:divsChild>
                            <w:div w:id="1229070317">
                              <w:marLeft w:val="-225"/>
                              <w:marRight w:val="-225"/>
                              <w:marTop w:val="0"/>
                              <w:marBottom w:val="0"/>
                              <w:divBdr>
                                <w:top w:val="none" w:sz="0" w:space="0" w:color="auto"/>
                                <w:left w:val="none" w:sz="0" w:space="0" w:color="auto"/>
                                <w:bottom w:val="none" w:sz="0" w:space="0" w:color="auto"/>
                                <w:right w:val="none" w:sz="0" w:space="0" w:color="auto"/>
                              </w:divBdr>
                              <w:divsChild>
                                <w:div w:id="536356685">
                                  <w:marLeft w:val="0"/>
                                  <w:marRight w:val="0"/>
                                  <w:marTop w:val="0"/>
                                  <w:marBottom w:val="0"/>
                                  <w:divBdr>
                                    <w:top w:val="none" w:sz="0" w:space="0" w:color="auto"/>
                                    <w:left w:val="none" w:sz="0" w:space="0" w:color="auto"/>
                                    <w:bottom w:val="none" w:sz="0" w:space="0" w:color="auto"/>
                                    <w:right w:val="none" w:sz="0" w:space="0" w:color="auto"/>
                                  </w:divBdr>
                                  <w:divsChild>
                                    <w:div w:id="1186478098">
                                      <w:marLeft w:val="0"/>
                                      <w:marRight w:val="0"/>
                                      <w:marTop w:val="0"/>
                                      <w:marBottom w:val="0"/>
                                      <w:divBdr>
                                        <w:top w:val="none" w:sz="0" w:space="0" w:color="auto"/>
                                        <w:left w:val="none" w:sz="0" w:space="0" w:color="auto"/>
                                        <w:bottom w:val="none" w:sz="0" w:space="0" w:color="auto"/>
                                        <w:right w:val="none" w:sz="0" w:space="0" w:color="auto"/>
                                      </w:divBdr>
                                      <w:divsChild>
                                        <w:div w:id="900793970">
                                          <w:marLeft w:val="0"/>
                                          <w:marRight w:val="0"/>
                                          <w:marTop w:val="0"/>
                                          <w:marBottom w:val="0"/>
                                          <w:divBdr>
                                            <w:top w:val="none" w:sz="0" w:space="0" w:color="auto"/>
                                            <w:left w:val="none" w:sz="0" w:space="0" w:color="auto"/>
                                            <w:bottom w:val="none" w:sz="0" w:space="0" w:color="auto"/>
                                            <w:right w:val="none" w:sz="0" w:space="0" w:color="auto"/>
                                          </w:divBdr>
                                          <w:divsChild>
                                            <w:div w:id="1386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9496">
                                      <w:marLeft w:val="0"/>
                                      <w:marRight w:val="0"/>
                                      <w:marTop w:val="0"/>
                                      <w:marBottom w:val="0"/>
                                      <w:divBdr>
                                        <w:top w:val="none" w:sz="0" w:space="0" w:color="auto"/>
                                        <w:left w:val="none" w:sz="0" w:space="0" w:color="auto"/>
                                        <w:bottom w:val="none" w:sz="0" w:space="0" w:color="auto"/>
                                        <w:right w:val="none" w:sz="0" w:space="0" w:color="auto"/>
                                      </w:divBdr>
                                      <w:divsChild>
                                        <w:div w:id="1540048645">
                                          <w:marLeft w:val="0"/>
                                          <w:marRight w:val="0"/>
                                          <w:marTop w:val="0"/>
                                          <w:marBottom w:val="0"/>
                                          <w:divBdr>
                                            <w:top w:val="none" w:sz="0" w:space="0" w:color="auto"/>
                                            <w:left w:val="none" w:sz="0" w:space="0" w:color="auto"/>
                                            <w:bottom w:val="none" w:sz="0" w:space="0" w:color="auto"/>
                                            <w:right w:val="none" w:sz="0" w:space="0" w:color="auto"/>
                                          </w:divBdr>
                                          <w:divsChild>
                                            <w:div w:id="12652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61759">
                                  <w:marLeft w:val="0"/>
                                  <w:marRight w:val="0"/>
                                  <w:marTop w:val="0"/>
                                  <w:marBottom w:val="0"/>
                                  <w:divBdr>
                                    <w:top w:val="none" w:sz="0" w:space="0" w:color="auto"/>
                                    <w:left w:val="none" w:sz="0" w:space="0" w:color="auto"/>
                                    <w:bottom w:val="none" w:sz="0" w:space="0" w:color="auto"/>
                                    <w:right w:val="none" w:sz="0" w:space="0" w:color="auto"/>
                                  </w:divBdr>
                                  <w:divsChild>
                                    <w:div w:id="13143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582317">
      <w:bodyDiv w:val="1"/>
      <w:marLeft w:val="0"/>
      <w:marRight w:val="0"/>
      <w:marTop w:val="0"/>
      <w:marBottom w:val="0"/>
      <w:divBdr>
        <w:top w:val="none" w:sz="0" w:space="0" w:color="auto"/>
        <w:left w:val="none" w:sz="0" w:space="0" w:color="auto"/>
        <w:bottom w:val="none" w:sz="0" w:space="0" w:color="auto"/>
        <w:right w:val="none" w:sz="0" w:space="0" w:color="auto"/>
      </w:divBdr>
      <w:divsChild>
        <w:div w:id="549266656">
          <w:marLeft w:val="0"/>
          <w:marRight w:val="0"/>
          <w:marTop w:val="0"/>
          <w:marBottom w:val="0"/>
          <w:divBdr>
            <w:top w:val="none" w:sz="0" w:space="0" w:color="auto"/>
            <w:left w:val="none" w:sz="0" w:space="0" w:color="auto"/>
            <w:bottom w:val="none" w:sz="0" w:space="0" w:color="auto"/>
            <w:right w:val="none" w:sz="0" w:space="0" w:color="auto"/>
          </w:divBdr>
          <w:divsChild>
            <w:div w:id="1819764347">
              <w:marLeft w:val="0"/>
              <w:marRight w:val="0"/>
              <w:marTop w:val="0"/>
              <w:marBottom w:val="0"/>
              <w:divBdr>
                <w:top w:val="none" w:sz="0" w:space="0" w:color="auto"/>
                <w:left w:val="none" w:sz="0" w:space="0" w:color="auto"/>
                <w:bottom w:val="none" w:sz="0" w:space="0" w:color="auto"/>
                <w:right w:val="none" w:sz="0" w:space="0" w:color="auto"/>
              </w:divBdr>
              <w:divsChild>
                <w:div w:id="1040975215">
                  <w:marLeft w:val="0"/>
                  <w:marRight w:val="0"/>
                  <w:marTop w:val="0"/>
                  <w:marBottom w:val="0"/>
                  <w:divBdr>
                    <w:top w:val="none" w:sz="0" w:space="0" w:color="auto"/>
                    <w:left w:val="none" w:sz="0" w:space="0" w:color="auto"/>
                    <w:bottom w:val="none" w:sz="0" w:space="0" w:color="auto"/>
                    <w:right w:val="none" w:sz="0" w:space="0" w:color="auto"/>
                  </w:divBdr>
                  <w:divsChild>
                    <w:div w:id="723214474">
                      <w:marLeft w:val="0"/>
                      <w:marRight w:val="0"/>
                      <w:marTop w:val="0"/>
                      <w:marBottom w:val="0"/>
                      <w:divBdr>
                        <w:top w:val="none" w:sz="0" w:space="0" w:color="auto"/>
                        <w:left w:val="none" w:sz="0" w:space="0" w:color="auto"/>
                        <w:bottom w:val="none" w:sz="0" w:space="0" w:color="auto"/>
                        <w:right w:val="none" w:sz="0" w:space="0" w:color="auto"/>
                      </w:divBdr>
                      <w:divsChild>
                        <w:div w:id="90715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895148">
      <w:bodyDiv w:val="1"/>
      <w:marLeft w:val="0"/>
      <w:marRight w:val="0"/>
      <w:marTop w:val="0"/>
      <w:marBottom w:val="0"/>
      <w:divBdr>
        <w:top w:val="none" w:sz="0" w:space="0" w:color="auto"/>
        <w:left w:val="none" w:sz="0" w:space="0" w:color="auto"/>
        <w:bottom w:val="none" w:sz="0" w:space="0" w:color="auto"/>
        <w:right w:val="none" w:sz="0" w:space="0" w:color="auto"/>
      </w:divBdr>
    </w:div>
    <w:div w:id="859508156">
      <w:bodyDiv w:val="1"/>
      <w:marLeft w:val="0"/>
      <w:marRight w:val="0"/>
      <w:marTop w:val="0"/>
      <w:marBottom w:val="0"/>
      <w:divBdr>
        <w:top w:val="none" w:sz="0" w:space="0" w:color="auto"/>
        <w:left w:val="none" w:sz="0" w:space="0" w:color="auto"/>
        <w:bottom w:val="none" w:sz="0" w:space="0" w:color="auto"/>
        <w:right w:val="none" w:sz="0" w:space="0" w:color="auto"/>
      </w:divBdr>
      <w:divsChild>
        <w:div w:id="51083050">
          <w:marLeft w:val="0"/>
          <w:marRight w:val="0"/>
          <w:marTop w:val="0"/>
          <w:marBottom w:val="0"/>
          <w:divBdr>
            <w:top w:val="none" w:sz="0" w:space="0" w:color="auto"/>
            <w:left w:val="none" w:sz="0" w:space="0" w:color="auto"/>
            <w:bottom w:val="none" w:sz="0" w:space="0" w:color="auto"/>
            <w:right w:val="none" w:sz="0" w:space="0" w:color="auto"/>
          </w:divBdr>
          <w:divsChild>
            <w:div w:id="1996256664">
              <w:marLeft w:val="0"/>
              <w:marRight w:val="0"/>
              <w:marTop w:val="0"/>
              <w:marBottom w:val="0"/>
              <w:divBdr>
                <w:top w:val="none" w:sz="0" w:space="0" w:color="auto"/>
                <w:left w:val="none" w:sz="0" w:space="0" w:color="auto"/>
                <w:bottom w:val="none" w:sz="0" w:space="0" w:color="auto"/>
                <w:right w:val="none" w:sz="0" w:space="0" w:color="auto"/>
              </w:divBdr>
              <w:divsChild>
                <w:div w:id="720247242">
                  <w:marLeft w:val="0"/>
                  <w:marRight w:val="0"/>
                  <w:marTop w:val="0"/>
                  <w:marBottom w:val="0"/>
                  <w:divBdr>
                    <w:top w:val="none" w:sz="0" w:space="0" w:color="auto"/>
                    <w:left w:val="none" w:sz="0" w:space="0" w:color="auto"/>
                    <w:bottom w:val="none" w:sz="0" w:space="0" w:color="auto"/>
                    <w:right w:val="none" w:sz="0" w:space="0" w:color="auto"/>
                  </w:divBdr>
                  <w:divsChild>
                    <w:div w:id="1394893875">
                      <w:marLeft w:val="-300"/>
                      <w:marRight w:val="0"/>
                      <w:marTop w:val="330"/>
                      <w:marBottom w:val="0"/>
                      <w:divBdr>
                        <w:top w:val="none" w:sz="0" w:space="0" w:color="auto"/>
                        <w:left w:val="none" w:sz="0" w:space="0" w:color="auto"/>
                        <w:bottom w:val="none" w:sz="0" w:space="0" w:color="auto"/>
                        <w:right w:val="none" w:sz="0" w:space="0" w:color="auto"/>
                      </w:divBdr>
                      <w:divsChild>
                        <w:div w:id="2038434041">
                          <w:marLeft w:val="0"/>
                          <w:marRight w:val="0"/>
                          <w:marTop w:val="0"/>
                          <w:marBottom w:val="0"/>
                          <w:divBdr>
                            <w:top w:val="none" w:sz="0" w:space="0" w:color="auto"/>
                            <w:left w:val="none" w:sz="0" w:space="0" w:color="auto"/>
                            <w:bottom w:val="none" w:sz="0" w:space="0" w:color="auto"/>
                            <w:right w:val="none" w:sz="0" w:space="0" w:color="auto"/>
                          </w:divBdr>
                          <w:divsChild>
                            <w:div w:id="37702918">
                              <w:marLeft w:val="0"/>
                              <w:marRight w:val="0"/>
                              <w:marTop w:val="0"/>
                              <w:marBottom w:val="0"/>
                              <w:divBdr>
                                <w:top w:val="none" w:sz="0" w:space="0" w:color="auto"/>
                                <w:left w:val="none" w:sz="0" w:space="0" w:color="auto"/>
                                <w:bottom w:val="none" w:sz="0" w:space="0" w:color="auto"/>
                                <w:right w:val="none" w:sz="0" w:space="0" w:color="auto"/>
                              </w:divBdr>
                              <w:divsChild>
                                <w:div w:id="416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924891">
      <w:bodyDiv w:val="1"/>
      <w:marLeft w:val="0"/>
      <w:marRight w:val="0"/>
      <w:marTop w:val="0"/>
      <w:marBottom w:val="0"/>
      <w:divBdr>
        <w:top w:val="none" w:sz="0" w:space="0" w:color="auto"/>
        <w:left w:val="none" w:sz="0" w:space="0" w:color="auto"/>
        <w:bottom w:val="none" w:sz="0" w:space="0" w:color="auto"/>
        <w:right w:val="none" w:sz="0" w:space="0" w:color="auto"/>
      </w:divBdr>
    </w:div>
    <w:div w:id="878513738">
      <w:bodyDiv w:val="1"/>
      <w:marLeft w:val="0"/>
      <w:marRight w:val="0"/>
      <w:marTop w:val="0"/>
      <w:marBottom w:val="0"/>
      <w:divBdr>
        <w:top w:val="none" w:sz="0" w:space="0" w:color="auto"/>
        <w:left w:val="none" w:sz="0" w:space="0" w:color="auto"/>
        <w:bottom w:val="none" w:sz="0" w:space="0" w:color="auto"/>
        <w:right w:val="none" w:sz="0" w:space="0" w:color="auto"/>
      </w:divBdr>
      <w:divsChild>
        <w:div w:id="628628516">
          <w:marLeft w:val="0"/>
          <w:marRight w:val="0"/>
          <w:marTop w:val="0"/>
          <w:marBottom w:val="0"/>
          <w:divBdr>
            <w:top w:val="none" w:sz="0" w:space="0" w:color="auto"/>
            <w:left w:val="none" w:sz="0" w:space="0" w:color="auto"/>
            <w:bottom w:val="none" w:sz="0" w:space="0" w:color="auto"/>
            <w:right w:val="none" w:sz="0" w:space="0" w:color="auto"/>
          </w:divBdr>
          <w:divsChild>
            <w:div w:id="139155470">
              <w:marLeft w:val="0"/>
              <w:marRight w:val="0"/>
              <w:marTop w:val="0"/>
              <w:marBottom w:val="0"/>
              <w:divBdr>
                <w:top w:val="none" w:sz="0" w:space="0" w:color="auto"/>
                <w:left w:val="none" w:sz="0" w:space="0" w:color="auto"/>
                <w:bottom w:val="none" w:sz="0" w:space="0" w:color="auto"/>
                <w:right w:val="none" w:sz="0" w:space="0" w:color="auto"/>
              </w:divBdr>
              <w:divsChild>
                <w:div w:id="1820271418">
                  <w:marLeft w:val="0"/>
                  <w:marRight w:val="0"/>
                  <w:marTop w:val="0"/>
                  <w:marBottom w:val="0"/>
                  <w:divBdr>
                    <w:top w:val="none" w:sz="0" w:space="0" w:color="auto"/>
                    <w:left w:val="none" w:sz="0" w:space="0" w:color="auto"/>
                    <w:bottom w:val="none" w:sz="0" w:space="0" w:color="auto"/>
                    <w:right w:val="none" w:sz="0" w:space="0" w:color="auto"/>
                  </w:divBdr>
                  <w:divsChild>
                    <w:div w:id="1022126530">
                      <w:marLeft w:val="-300"/>
                      <w:marRight w:val="0"/>
                      <w:marTop w:val="330"/>
                      <w:marBottom w:val="0"/>
                      <w:divBdr>
                        <w:top w:val="none" w:sz="0" w:space="0" w:color="auto"/>
                        <w:left w:val="none" w:sz="0" w:space="0" w:color="auto"/>
                        <w:bottom w:val="none" w:sz="0" w:space="0" w:color="auto"/>
                        <w:right w:val="none" w:sz="0" w:space="0" w:color="auto"/>
                      </w:divBdr>
                      <w:divsChild>
                        <w:div w:id="1487746207">
                          <w:marLeft w:val="0"/>
                          <w:marRight w:val="0"/>
                          <w:marTop w:val="0"/>
                          <w:marBottom w:val="0"/>
                          <w:divBdr>
                            <w:top w:val="none" w:sz="0" w:space="0" w:color="auto"/>
                            <w:left w:val="none" w:sz="0" w:space="0" w:color="auto"/>
                            <w:bottom w:val="none" w:sz="0" w:space="0" w:color="auto"/>
                            <w:right w:val="none" w:sz="0" w:space="0" w:color="auto"/>
                          </w:divBdr>
                          <w:divsChild>
                            <w:div w:id="1187603228">
                              <w:marLeft w:val="0"/>
                              <w:marRight w:val="0"/>
                              <w:marTop w:val="0"/>
                              <w:marBottom w:val="0"/>
                              <w:divBdr>
                                <w:top w:val="none" w:sz="0" w:space="0" w:color="auto"/>
                                <w:left w:val="none" w:sz="0" w:space="0" w:color="auto"/>
                                <w:bottom w:val="none" w:sz="0" w:space="0" w:color="auto"/>
                                <w:right w:val="none" w:sz="0" w:space="0" w:color="auto"/>
                              </w:divBdr>
                              <w:divsChild>
                                <w:div w:id="16887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063414">
      <w:bodyDiv w:val="1"/>
      <w:marLeft w:val="0"/>
      <w:marRight w:val="0"/>
      <w:marTop w:val="0"/>
      <w:marBottom w:val="0"/>
      <w:divBdr>
        <w:top w:val="none" w:sz="0" w:space="0" w:color="auto"/>
        <w:left w:val="none" w:sz="0" w:space="0" w:color="auto"/>
        <w:bottom w:val="none" w:sz="0" w:space="0" w:color="auto"/>
        <w:right w:val="none" w:sz="0" w:space="0" w:color="auto"/>
      </w:divBdr>
      <w:divsChild>
        <w:div w:id="1547136186">
          <w:marLeft w:val="0"/>
          <w:marRight w:val="0"/>
          <w:marTop w:val="0"/>
          <w:marBottom w:val="0"/>
          <w:divBdr>
            <w:top w:val="none" w:sz="0" w:space="0" w:color="auto"/>
            <w:left w:val="none" w:sz="0" w:space="0" w:color="auto"/>
            <w:bottom w:val="none" w:sz="0" w:space="0" w:color="auto"/>
            <w:right w:val="none" w:sz="0" w:space="0" w:color="auto"/>
          </w:divBdr>
          <w:divsChild>
            <w:div w:id="282853435">
              <w:marLeft w:val="0"/>
              <w:marRight w:val="0"/>
              <w:marTop w:val="0"/>
              <w:marBottom w:val="0"/>
              <w:divBdr>
                <w:top w:val="none" w:sz="0" w:space="0" w:color="auto"/>
                <w:left w:val="none" w:sz="0" w:space="0" w:color="auto"/>
                <w:bottom w:val="none" w:sz="0" w:space="0" w:color="auto"/>
                <w:right w:val="none" w:sz="0" w:space="0" w:color="auto"/>
              </w:divBdr>
              <w:divsChild>
                <w:div w:id="1372151842">
                  <w:marLeft w:val="0"/>
                  <w:marRight w:val="0"/>
                  <w:marTop w:val="0"/>
                  <w:marBottom w:val="0"/>
                  <w:divBdr>
                    <w:top w:val="none" w:sz="0" w:space="0" w:color="auto"/>
                    <w:left w:val="none" w:sz="0" w:space="0" w:color="auto"/>
                    <w:bottom w:val="none" w:sz="0" w:space="0" w:color="auto"/>
                    <w:right w:val="none" w:sz="0" w:space="0" w:color="auto"/>
                  </w:divBdr>
                  <w:divsChild>
                    <w:div w:id="1479493129">
                      <w:marLeft w:val="0"/>
                      <w:marRight w:val="0"/>
                      <w:marTop w:val="0"/>
                      <w:marBottom w:val="0"/>
                      <w:divBdr>
                        <w:top w:val="none" w:sz="0" w:space="0" w:color="auto"/>
                        <w:left w:val="none" w:sz="0" w:space="0" w:color="auto"/>
                        <w:bottom w:val="none" w:sz="0" w:space="0" w:color="auto"/>
                        <w:right w:val="none" w:sz="0" w:space="0" w:color="auto"/>
                      </w:divBdr>
                      <w:divsChild>
                        <w:div w:id="18133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9414">
      <w:bodyDiv w:val="1"/>
      <w:marLeft w:val="0"/>
      <w:marRight w:val="0"/>
      <w:marTop w:val="0"/>
      <w:marBottom w:val="0"/>
      <w:divBdr>
        <w:top w:val="none" w:sz="0" w:space="0" w:color="auto"/>
        <w:left w:val="none" w:sz="0" w:space="0" w:color="auto"/>
        <w:bottom w:val="none" w:sz="0" w:space="0" w:color="auto"/>
        <w:right w:val="none" w:sz="0" w:space="0" w:color="auto"/>
      </w:divBdr>
    </w:div>
    <w:div w:id="911042012">
      <w:bodyDiv w:val="1"/>
      <w:marLeft w:val="0"/>
      <w:marRight w:val="0"/>
      <w:marTop w:val="0"/>
      <w:marBottom w:val="0"/>
      <w:divBdr>
        <w:top w:val="none" w:sz="0" w:space="0" w:color="auto"/>
        <w:left w:val="none" w:sz="0" w:space="0" w:color="auto"/>
        <w:bottom w:val="none" w:sz="0" w:space="0" w:color="auto"/>
        <w:right w:val="none" w:sz="0" w:space="0" w:color="auto"/>
      </w:divBdr>
    </w:div>
    <w:div w:id="911934034">
      <w:bodyDiv w:val="1"/>
      <w:marLeft w:val="0"/>
      <w:marRight w:val="0"/>
      <w:marTop w:val="0"/>
      <w:marBottom w:val="0"/>
      <w:divBdr>
        <w:top w:val="none" w:sz="0" w:space="0" w:color="auto"/>
        <w:left w:val="none" w:sz="0" w:space="0" w:color="auto"/>
        <w:bottom w:val="none" w:sz="0" w:space="0" w:color="auto"/>
        <w:right w:val="none" w:sz="0" w:space="0" w:color="auto"/>
      </w:divBdr>
    </w:div>
    <w:div w:id="922691163">
      <w:bodyDiv w:val="1"/>
      <w:marLeft w:val="0"/>
      <w:marRight w:val="0"/>
      <w:marTop w:val="0"/>
      <w:marBottom w:val="0"/>
      <w:divBdr>
        <w:top w:val="none" w:sz="0" w:space="0" w:color="auto"/>
        <w:left w:val="none" w:sz="0" w:space="0" w:color="auto"/>
        <w:bottom w:val="none" w:sz="0" w:space="0" w:color="auto"/>
        <w:right w:val="none" w:sz="0" w:space="0" w:color="auto"/>
      </w:divBdr>
    </w:div>
    <w:div w:id="933364309">
      <w:bodyDiv w:val="1"/>
      <w:marLeft w:val="0"/>
      <w:marRight w:val="0"/>
      <w:marTop w:val="0"/>
      <w:marBottom w:val="0"/>
      <w:divBdr>
        <w:top w:val="none" w:sz="0" w:space="0" w:color="auto"/>
        <w:left w:val="none" w:sz="0" w:space="0" w:color="auto"/>
        <w:bottom w:val="none" w:sz="0" w:space="0" w:color="auto"/>
        <w:right w:val="none" w:sz="0" w:space="0" w:color="auto"/>
      </w:divBdr>
      <w:divsChild>
        <w:div w:id="996228926">
          <w:marLeft w:val="0"/>
          <w:marRight w:val="0"/>
          <w:marTop w:val="0"/>
          <w:marBottom w:val="0"/>
          <w:divBdr>
            <w:top w:val="none" w:sz="0" w:space="0" w:color="auto"/>
            <w:left w:val="none" w:sz="0" w:space="0" w:color="auto"/>
            <w:bottom w:val="none" w:sz="0" w:space="0" w:color="auto"/>
            <w:right w:val="none" w:sz="0" w:space="0" w:color="auto"/>
          </w:divBdr>
          <w:divsChild>
            <w:div w:id="536312188">
              <w:marLeft w:val="0"/>
              <w:marRight w:val="0"/>
              <w:marTop w:val="0"/>
              <w:marBottom w:val="0"/>
              <w:divBdr>
                <w:top w:val="none" w:sz="0" w:space="0" w:color="auto"/>
                <w:left w:val="none" w:sz="0" w:space="0" w:color="auto"/>
                <w:bottom w:val="none" w:sz="0" w:space="0" w:color="auto"/>
                <w:right w:val="none" w:sz="0" w:space="0" w:color="auto"/>
              </w:divBdr>
              <w:divsChild>
                <w:div w:id="618610369">
                  <w:marLeft w:val="0"/>
                  <w:marRight w:val="0"/>
                  <w:marTop w:val="0"/>
                  <w:marBottom w:val="0"/>
                  <w:divBdr>
                    <w:top w:val="none" w:sz="0" w:space="0" w:color="auto"/>
                    <w:left w:val="none" w:sz="0" w:space="0" w:color="auto"/>
                    <w:bottom w:val="none" w:sz="0" w:space="0" w:color="auto"/>
                    <w:right w:val="none" w:sz="0" w:space="0" w:color="auto"/>
                  </w:divBdr>
                  <w:divsChild>
                    <w:div w:id="1021321853">
                      <w:marLeft w:val="0"/>
                      <w:marRight w:val="0"/>
                      <w:marTop w:val="0"/>
                      <w:marBottom w:val="0"/>
                      <w:divBdr>
                        <w:top w:val="none" w:sz="0" w:space="0" w:color="auto"/>
                        <w:left w:val="none" w:sz="0" w:space="0" w:color="auto"/>
                        <w:bottom w:val="none" w:sz="0" w:space="0" w:color="auto"/>
                        <w:right w:val="none" w:sz="0" w:space="0" w:color="auto"/>
                      </w:divBdr>
                      <w:divsChild>
                        <w:div w:id="902300420">
                          <w:marLeft w:val="0"/>
                          <w:marRight w:val="0"/>
                          <w:marTop w:val="0"/>
                          <w:marBottom w:val="0"/>
                          <w:divBdr>
                            <w:top w:val="none" w:sz="0" w:space="0" w:color="auto"/>
                            <w:left w:val="none" w:sz="0" w:space="0" w:color="auto"/>
                            <w:bottom w:val="none" w:sz="0" w:space="0" w:color="auto"/>
                            <w:right w:val="none" w:sz="0" w:space="0" w:color="auto"/>
                          </w:divBdr>
                          <w:divsChild>
                            <w:div w:id="1745176459">
                              <w:marLeft w:val="0"/>
                              <w:marRight w:val="0"/>
                              <w:marTop w:val="0"/>
                              <w:marBottom w:val="0"/>
                              <w:divBdr>
                                <w:top w:val="none" w:sz="0" w:space="0" w:color="auto"/>
                                <w:left w:val="none" w:sz="0" w:space="0" w:color="auto"/>
                                <w:bottom w:val="none" w:sz="0" w:space="0" w:color="auto"/>
                                <w:right w:val="none" w:sz="0" w:space="0" w:color="auto"/>
                              </w:divBdr>
                              <w:divsChild>
                                <w:div w:id="1115438601">
                                  <w:marLeft w:val="0"/>
                                  <w:marRight w:val="0"/>
                                  <w:marTop w:val="0"/>
                                  <w:marBottom w:val="0"/>
                                  <w:divBdr>
                                    <w:top w:val="none" w:sz="0" w:space="0" w:color="auto"/>
                                    <w:left w:val="none" w:sz="0" w:space="0" w:color="auto"/>
                                    <w:bottom w:val="none" w:sz="0" w:space="0" w:color="auto"/>
                                    <w:right w:val="none" w:sz="0" w:space="0" w:color="auto"/>
                                  </w:divBdr>
                                  <w:divsChild>
                                    <w:div w:id="10157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223793">
      <w:bodyDiv w:val="1"/>
      <w:marLeft w:val="0"/>
      <w:marRight w:val="0"/>
      <w:marTop w:val="0"/>
      <w:marBottom w:val="0"/>
      <w:divBdr>
        <w:top w:val="none" w:sz="0" w:space="0" w:color="auto"/>
        <w:left w:val="none" w:sz="0" w:space="0" w:color="auto"/>
        <w:bottom w:val="none" w:sz="0" w:space="0" w:color="auto"/>
        <w:right w:val="none" w:sz="0" w:space="0" w:color="auto"/>
      </w:divBdr>
    </w:div>
    <w:div w:id="944314247">
      <w:bodyDiv w:val="1"/>
      <w:marLeft w:val="0"/>
      <w:marRight w:val="0"/>
      <w:marTop w:val="0"/>
      <w:marBottom w:val="0"/>
      <w:divBdr>
        <w:top w:val="none" w:sz="0" w:space="0" w:color="auto"/>
        <w:left w:val="none" w:sz="0" w:space="0" w:color="auto"/>
        <w:bottom w:val="none" w:sz="0" w:space="0" w:color="auto"/>
        <w:right w:val="none" w:sz="0" w:space="0" w:color="auto"/>
      </w:divBdr>
    </w:div>
    <w:div w:id="971590995">
      <w:bodyDiv w:val="1"/>
      <w:marLeft w:val="0"/>
      <w:marRight w:val="0"/>
      <w:marTop w:val="0"/>
      <w:marBottom w:val="0"/>
      <w:divBdr>
        <w:top w:val="none" w:sz="0" w:space="0" w:color="auto"/>
        <w:left w:val="none" w:sz="0" w:space="0" w:color="auto"/>
        <w:bottom w:val="none" w:sz="0" w:space="0" w:color="auto"/>
        <w:right w:val="none" w:sz="0" w:space="0" w:color="auto"/>
      </w:divBdr>
    </w:div>
    <w:div w:id="994380741">
      <w:bodyDiv w:val="1"/>
      <w:marLeft w:val="0"/>
      <w:marRight w:val="0"/>
      <w:marTop w:val="0"/>
      <w:marBottom w:val="0"/>
      <w:divBdr>
        <w:top w:val="none" w:sz="0" w:space="0" w:color="auto"/>
        <w:left w:val="none" w:sz="0" w:space="0" w:color="auto"/>
        <w:bottom w:val="none" w:sz="0" w:space="0" w:color="auto"/>
        <w:right w:val="none" w:sz="0" w:space="0" w:color="auto"/>
      </w:divBdr>
    </w:div>
    <w:div w:id="1003362536">
      <w:bodyDiv w:val="1"/>
      <w:marLeft w:val="0"/>
      <w:marRight w:val="0"/>
      <w:marTop w:val="0"/>
      <w:marBottom w:val="0"/>
      <w:divBdr>
        <w:top w:val="none" w:sz="0" w:space="0" w:color="auto"/>
        <w:left w:val="none" w:sz="0" w:space="0" w:color="auto"/>
        <w:bottom w:val="none" w:sz="0" w:space="0" w:color="auto"/>
        <w:right w:val="none" w:sz="0" w:space="0" w:color="auto"/>
      </w:divBdr>
      <w:divsChild>
        <w:div w:id="1858226816">
          <w:marLeft w:val="0"/>
          <w:marRight w:val="0"/>
          <w:marTop w:val="0"/>
          <w:marBottom w:val="0"/>
          <w:divBdr>
            <w:top w:val="none" w:sz="0" w:space="0" w:color="auto"/>
            <w:left w:val="none" w:sz="0" w:space="0" w:color="auto"/>
            <w:bottom w:val="none" w:sz="0" w:space="0" w:color="auto"/>
            <w:right w:val="none" w:sz="0" w:space="0" w:color="auto"/>
          </w:divBdr>
          <w:divsChild>
            <w:div w:id="1427655915">
              <w:marLeft w:val="0"/>
              <w:marRight w:val="0"/>
              <w:marTop w:val="0"/>
              <w:marBottom w:val="0"/>
              <w:divBdr>
                <w:top w:val="none" w:sz="0" w:space="0" w:color="auto"/>
                <w:left w:val="none" w:sz="0" w:space="0" w:color="auto"/>
                <w:bottom w:val="none" w:sz="0" w:space="0" w:color="auto"/>
                <w:right w:val="none" w:sz="0" w:space="0" w:color="auto"/>
              </w:divBdr>
              <w:divsChild>
                <w:div w:id="183055369">
                  <w:marLeft w:val="0"/>
                  <w:marRight w:val="0"/>
                  <w:marTop w:val="0"/>
                  <w:marBottom w:val="0"/>
                  <w:divBdr>
                    <w:top w:val="none" w:sz="0" w:space="0" w:color="auto"/>
                    <w:left w:val="single" w:sz="36" w:space="0" w:color="FFFFFF"/>
                    <w:bottom w:val="single" w:sz="6" w:space="0" w:color="CCCCCC"/>
                    <w:right w:val="single" w:sz="36" w:space="0" w:color="FFFFFF"/>
                  </w:divBdr>
                  <w:divsChild>
                    <w:div w:id="1375614247">
                      <w:marLeft w:val="0"/>
                      <w:marRight w:val="0"/>
                      <w:marTop w:val="0"/>
                      <w:marBottom w:val="0"/>
                      <w:divBdr>
                        <w:top w:val="none" w:sz="0" w:space="0" w:color="auto"/>
                        <w:left w:val="none" w:sz="0" w:space="0" w:color="auto"/>
                        <w:bottom w:val="none" w:sz="0" w:space="0" w:color="auto"/>
                        <w:right w:val="none" w:sz="0" w:space="0" w:color="auto"/>
                      </w:divBdr>
                      <w:divsChild>
                        <w:div w:id="304353683">
                          <w:marLeft w:val="0"/>
                          <w:marRight w:val="0"/>
                          <w:marTop w:val="0"/>
                          <w:marBottom w:val="0"/>
                          <w:divBdr>
                            <w:top w:val="none" w:sz="0" w:space="0" w:color="auto"/>
                            <w:left w:val="none" w:sz="0" w:space="0" w:color="auto"/>
                            <w:bottom w:val="none" w:sz="0" w:space="0" w:color="auto"/>
                            <w:right w:val="none" w:sz="0" w:space="0" w:color="auto"/>
                          </w:divBdr>
                          <w:divsChild>
                            <w:div w:id="333338634">
                              <w:marLeft w:val="0"/>
                              <w:marRight w:val="0"/>
                              <w:marTop w:val="0"/>
                              <w:marBottom w:val="0"/>
                              <w:divBdr>
                                <w:top w:val="none" w:sz="0" w:space="0" w:color="auto"/>
                                <w:left w:val="none" w:sz="0" w:space="0" w:color="auto"/>
                                <w:bottom w:val="none" w:sz="0" w:space="0" w:color="auto"/>
                                <w:right w:val="none" w:sz="0" w:space="0" w:color="auto"/>
                              </w:divBdr>
                              <w:divsChild>
                                <w:div w:id="1119182371">
                                  <w:marLeft w:val="0"/>
                                  <w:marRight w:val="0"/>
                                  <w:marTop w:val="0"/>
                                  <w:marBottom w:val="0"/>
                                  <w:divBdr>
                                    <w:top w:val="none" w:sz="0" w:space="0" w:color="auto"/>
                                    <w:left w:val="none" w:sz="0" w:space="0" w:color="auto"/>
                                    <w:bottom w:val="none" w:sz="0" w:space="0" w:color="auto"/>
                                    <w:right w:val="none" w:sz="0" w:space="0" w:color="auto"/>
                                  </w:divBdr>
                                  <w:divsChild>
                                    <w:div w:id="1295674554">
                                      <w:marLeft w:val="0"/>
                                      <w:marRight w:val="0"/>
                                      <w:marTop w:val="0"/>
                                      <w:marBottom w:val="0"/>
                                      <w:divBdr>
                                        <w:top w:val="none" w:sz="0" w:space="0" w:color="auto"/>
                                        <w:left w:val="none" w:sz="0" w:space="0" w:color="auto"/>
                                        <w:bottom w:val="none" w:sz="0" w:space="0" w:color="auto"/>
                                        <w:right w:val="none" w:sz="0" w:space="0" w:color="auto"/>
                                      </w:divBdr>
                                      <w:divsChild>
                                        <w:div w:id="21420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362013">
      <w:bodyDiv w:val="1"/>
      <w:marLeft w:val="0"/>
      <w:marRight w:val="0"/>
      <w:marTop w:val="0"/>
      <w:marBottom w:val="0"/>
      <w:divBdr>
        <w:top w:val="none" w:sz="0" w:space="0" w:color="auto"/>
        <w:left w:val="none" w:sz="0" w:space="0" w:color="auto"/>
        <w:bottom w:val="none" w:sz="0" w:space="0" w:color="auto"/>
        <w:right w:val="none" w:sz="0" w:space="0" w:color="auto"/>
      </w:divBdr>
      <w:divsChild>
        <w:div w:id="1759784498">
          <w:marLeft w:val="0"/>
          <w:marRight w:val="0"/>
          <w:marTop w:val="0"/>
          <w:marBottom w:val="0"/>
          <w:divBdr>
            <w:top w:val="none" w:sz="0" w:space="0" w:color="auto"/>
            <w:left w:val="none" w:sz="0" w:space="0" w:color="auto"/>
            <w:bottom w:val="none" w:sz="0" w:space="0" w:color="auto"/>
            <w:right w:val="none" w:sz="0" w:space="0" w:color="auto"/>
          </w:divBdr>
          <w:divsChild>
            <w:div w:id="647325562">
              <w:marLeft w:val="0"/>
              <w:marRight w:val="0"/>
              <w:marTop w:val="0"/>
              <w:marBottom w:val="0"/>
              <w:divBdr>
                <w:top w:val="none" w:sz="0" w:space="0" w:color="auto"/>
                <w:left w:val="none" w:sz="0" w:space="0" w:color="auto"/>
                <w:bottom w:val="none" w:sz="0" w:space="0" w:color="auto"/>
                <w:right w:val="none" w:sz="0" w:space="0" w:color="auto"/>
              </w:divBdr>
              <w:divsChild>
                <w:div w:id="645471568">
                  <w:marLeft w:val="150"/>
                  <w:marRight w:val="150"/>
                  <w:marTop w:val="0"/>
                  <w:marBottom w:val="0"/>
                  <w:divBdr>
                    <w:top w:val="none" w:sz="0" w:space="0" w:color="auto"/>
                    <w:left w:val="none" w:sz="0" w:space="0" w:color="auto"/>
                    <w:bottom w:val="none" w:sz="0" w:space="0" w:color="auto"/>
                    <w:right w:val="none" w:sz="0" w:space="0" w:color="auto"/>
                  </w:divBdr>
                  <w:divsChild>
                    <w:div w:id="267592097">
                      <w:marLeft w:val="0"/>
                      <w:marRight w:val="0"/>
                      <w:marTop w:val="0"/>
                      <w:marBottom w:val="0"/>
                      <w:divBdr>
                        <w:top w:val="none" w:sz="0" w:space="0" w:color="auto"/>
                        <w:left w:val="none" w:sz="0" w:space="0" w:color="auto"/>
                        <w:bottom w:val="none" w:sz="0" w:space="0" w:color="auto"/>
                        <w:right w:val="none" w:sz="0" w:space="0" w:color="auto"/>
                      </w:divBdr>
                      <w:divsChild>
                        <w:div w:id="271281407">
                          <w:marLeft w:val="0"/>
                          <w:marRight w:val="0"/>
                          <w:marTop w:val="0"/>
                          <w:marBottom w:val="0"/>
                          <w:divBdr>
                            <w:top w:val="none" w:sz="0" w:space="0" w:color="auto"/>
                            <w:left w:val="none" w:sz="0" w:space="0" w:color="auto"/>
                            <w:bottom w:val="single" w:sz="6" w:space="0" w:color="E0E0E0"/>
                            <w:right w:val="none" w:sz="0" w:space="0" w:color="auto"/>
                          </w:divBdr>
                          <w:divsChild>
                            <w:div w:id="1248342186">
                              <w:marLeft w:val="0"/>
                              <w:marRight w:val="0"/>
                              <w:marTop w:val="0"/>
                              <w:marBottom w:val="0"/>
                              <w:divBdr>
                                <w:top w:val="none" w:sz="0" w:space="0" w:color="auto"/>
                                <w:left w:val="none" w:sz="0" w:space="0" w:color="auto"/>
                                <w:bottom w:val="none" w:sz="0" w:space="0" w:color="auto"/>
                                <w:right w:val="none" w:sz="0" w:space="0" w:color="auto"/>
                              </w:divBdr>
                              <w:divsChild>
                                <w:div w:id="14659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769850">
      <w:bodyDiv w:val="1"/>
      <w:marLeft w:val="0"/>
      <w:marRight w:val="0"/>
      <w:marTop w:val="0"/>
      <w:marBottom w:val="0"/>
      <w:divBdr>
        <w:top w:val="none" w:sz="0" w:space="0" w:color="auto"/>
        <w:left w:val="none" w:sz="0" w:space="0" w:color="auto"/>
        <w:bottom w:val="none" w:sz="0" w:space="0" w:color="auto"/>
        <w:right w:val="none" w:sz="0" w:space="0" w:color="auto"/>
      </w:divBdr>
    </w:div>
    <w:div w:id="1020475471">
      <w:bodyDiv w:val="1"/>
      <w:marLeft w:val="0"/>
      <w:marRight w:val="0"/>
      <w:marTop w:val="0"/>
      <w:marBottom w:val="0"/>
      <w:divBdr>
        <w:top w:val="none" w:sz="0" w:space="0" w:color="auto"/>
        <w:left w:val="none" w:sz="0" w:space="0" w:color="auto"/>
        <w:bottom w:val="none" w:sz="0" w:space="0" w:color="auto"/>
        <w:right w:val="none" w:sz="0" w:space="0" w:color="auto"/>
      </w:divBdr>
      <w:divsChild>
        <w:div w:id="1376849629">
          <w:marLeft w:val="0"/>
          <w:marRight w:val="0"/>
          <w:marTop w:val="0"/>
          <w:marBottom w:val="0"/>
          <w:divBdr>
            <w:top w:val="none" w:sz="0" w:space="0" w:color="auto"/>
            <w:left w:val="none" w:sz="0" w:space="0" w:color="auto"/>
            <w:bottom w:val="none" w:sz="0" w:space="0" w:color="auto"/>
            <w:right w:val="none" w:sz="0" w:space="0" w:color="auto"/>
          </w:divBdr>
          <w:divsChild>
            <w:div w:id="1871411030">
              <w:marLeft w:val="0"/>
              <w:marRight w:val="0"/>
              <w:marTop w:val="0"/>
              <w:marBottom w:val="0"/>
              <w:divBdr>
                <w:top w:val="none" w:sz="0" w:space="0" w:color="auto"/>
                <w:left w:val="none" w:sz="0" w:space="0" w:color="auto"/>
                <w:bottom w:val="none" w:sz="0" w:space="0" w:color="auto"/>
                <w:right w:val="none" w:sz="0" w:space="0" w:color="auto"/>
              </w:divBdr>
              <w:divsChild>
                <w:div w:id="413817391">
                  <w:marLeft w:val="0"/>
                  <w:marRight w:val="0"/>
                  <w:marTop w:val="0"/>
                  <w:marBottom w:val="0"/>
                  <w:divBdr>
                    <w:top w:val="none" w:sz="0" w:space="0" w:color="auto"/>
                    <w:left w:val="none" w:sz="0" w:space="0" w:color="auto"/>
                    <w:bottom w:val="none" w:sz="0" w:space="0" w:color="auto"/>
                    <w:right w:val="none" w:sz="0" w:space="0" w:color="auto"/>
                  </w:divBdr>
                  <w:divsChild>
                    <w:div w:id="1861509955">
                      <w:marLeft w:val="0"/>
                      <w:marRight w:val="0"/>
                      <w:marTop w:val="0"/>
                      <w:marBottom w:val="0"/>
                      <w:divBdr>
                        <w:top w:val="none" w:sz="0" w:space="0" w:color="auto"/>
                        <w:left w:val="none" w:sz="0" w:space="0" w:color="auto"/>
                        <w:bottom w:val="none" w:sz="0" w:space="0" w:color="auto"/>
                        <w:right w:val="none" w:sz="0" w:space="0" w:color="auto"/>
                      </w:divBdr>
                      <w:divsChild>
                        <w:div w:id="20041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439794">
      <w:bodyDiv w:val="1"/>
      <w:marLeft w:val="0"/>
      <w:marRight w:val="0"/>
      <w:marTop w:val="0"/>
      <w:marBottom w:val="0"/>
      <w:divBdr>
        <w:top w:val="none" w:sz="0" w:space="0" w:color="auto"/>
        <w:left w:val="none" w:sz="0" w:space="0" w:color="auto"/>
        <w:bottom w:val="none" w:sz="0" w:space="0" w:color="auto"/>
        <w:right w:val="none" w:sz="0" w:space="0" w:color="auto"/>
      </w:divBdr>
      <w:divsChild>
        <w:div w:id="1943759758">
          <w:marLeft w:val="0"/>
          <w:marRight w:val="0"/>
          <w:marTop w:val="0"/>
          <w:marBottom w:val="0"/>
          <w:divBdr>
            <w:top w:val="none" w:sz="0" w:space="0" w:color="auto"/>
            <w:left w:val="none" w:sz="0" w:space="0" w:color="auto"/>
            <w:bottom w:val="none" w:sz="0" w:space="0" w:color="auto"/>
            <w:right w:val="none" w:sz="0" w:space="0" w:color="auto"/>
          </w:divBdr>
          <w:divsChild>
            <w:div w:id="1538396694">
              <w:marLeft w:val="0"/>
              <w:marRight w:val="0"/>
              <w:marTop w:val="0"/>
              <w:marBottom w:val="0"/>
              <w:divBdr>
                <w:top w:val="none" w:sz="0" w:space="0" w:color="auto"/>
                <w:left w:val="none" w:sz="0" w:space="0" w:color="auto"/>
                <w:bottom w:val="none" w:sz="0" w:space="0" w:color="auto"/>
                <w:right w:val="none" w:sz="0" w:space="0" w:color="auto"/>
              </w:divBdr>
              <w:divsChild>
                <w:div w:id="370813380">
                  <w:marLeft w:val="0"/>
                  <w:marRight w:val="0"/>
                  <w:marTop w:val="300"/>
                  <w:marBottom w:val="0"/>
                  <w:divBdr>
                    <w:top w:val="none" w:sz="0" w:space="0" w:color="auto"/>
                    <w:left w:val="none" w:sz="0" w:space="0" w:color="auto"/>
                    <w:bottom w:val="none" w:sz="0" w:space="0" w:color="auto"/>
                    <w:right w:val="none" w:sz="0" w:space="0" w:color="auto"/>
                  </w:divBdr>
                  <w:divsChild>
                    <w:div w:id="1571383464">
                      <w:marLeft w:val="0"/>
                      <w:marRight w:val="0"/>
                      <w:marTop w:val="0"/>
                      <w:marBottom w:val="0"/>
                      <w:divBdr>
                        <w:top w:val="none" w:sz="0" w:space="0" w:color="auto"/>
                        <w:left w:val="none" w:sz="0" w:space="0" w:color="auto"/>
                        <w:bottom w:val="none" w:sz="0" w:space="0" w:color="auto"/>
                        <w:right w:val="none" w:sz="0" w:space="0" w:color="auto"/>
                      </w:divBdr>
                      <w:divsChild>
                        <w:div w:id="448401868">
                          <w:marLeft w:val="0"/>
                          <w:marRight w:val="0"/>
                          <w:marTop w:val="0"/>
                          <w:marBottom w:val="0"/>
                          <w:divBdr>
                            <w:top w:val="none" w:sz="0" w:space="0" w:color="auto"/>
                            <w:left w:val="none" w:sz="0" w:space="0" w:color="auto"/>
                            <w:bottom w:val="none" w:sz="0" w:space="0" w:color="auto"/>
                            <w:right w:val="none" w:sz="0" w:space="0" w:color="auto"/>
                          </w:divBdr>
                          <w:divsChild>
                            <w:div w:id="2007827951">
                              <w:marLeft w:val="0"/>
                              <w:marRight w:val="0"/>
                              <w:marTop w:val="0"/>
                              <w:marBottom w:val="0"/>
                              <w:divBdr>
                                <w:top w:val="none" w:sz="0" w:space="0" w:color="auto"/>
                                <w:left w:val="none" w:sz="0" w:space="0" w:color="auto"/>
                                <w:bottom w:val="none" w:sz="0" w:space="0" w:color="auto"/>
                                <w:right w:val="none" w:sz="0" w:space="0" w:color="auto"/>
                              </w:divBdr>
                              <w:divsChild>
                                <w:div w:id="1206142260">
                                  <w:marLeft w:val="0"/>
                                  <w:marRight w:val="0"/>
                                  <w:marTop w:val="0"/>
                                  <w:marBottom w:val="0"/>
                                  <w:divBdr>
                                    <w:top w:val="none" w:sz="0" w:space="0" w:color="auto"/>
                                    <w:left w:val="none" w:sz="0" w:space="0" w:color="auto"/>
                                    <w:bottom w:val="none" w:sz="0" w:space="0" w:color="auto"/>
                                    <w:right w:val="none" w:sz="0" w:space="0" w:color="auto"/>
                                  </w:divBdr>
                                  <w:divsChild>
                                    <w:div w:id="1784416091">
                                      <w:marLeft w:val="0"/>
                                      <w:marRight w:val="0"/>
                                      <w:marTop w:val="0"/>
                                      <w:marBottom w:val="0"/>
                                      <w:divBdr>
                                        <w:top w:val="none" w:sz="0" w:space="0" w:color="auto"/>
                                        <w:left w:val="none" w:sz="0" w:space="0" w:color="auto"/>
                                        <w:bottom w:val="none" w:sz="0" w:space="0" w:color="auto"/>
                                        <w:right w:val="none" w:sz="0" w:space="0" w:color="auto"/>
                                      </w:divBdr>
                                      <w:divsChild>
                                        <w:div w:id="1219777354">
                                          <w:marLeft w:val="0"/>
                                          <w:marRight w:val="0"/>
                                          <w:marTop w:val="0"/>
                                          <w:marBottom w:val="0"/>
                                          <w:divBdr>
                                            <w:top w:val="none" w:sz="0" w:space="0" w:color="auto"/>
                                            <w:left w:val="none" w:sz="0" w:space="0" w:color="auto"/>
                                            <w:bottom w:val="none" w:sz="0" w:space="0" w:color="auto"/>
                                            <w:right w:val="none" w:sz="0" w:space="0" w:color="auto"/>
                                          </w:divBdr>
                                          <w:divsChild>
                                            <w:div w:id="1043943528">
                                              <w:marLeft w:val="0"/>
                                              <w:marRight w:val="0"/>
                                              <w:marTop w:val="0"/>
                                              <w:marBottom w:val="0"/>
                                              <w:divBdr>
                                                <w:top w:val="none" w:sz="0" w:space="0" w:color="auto"/>
                                                <w:left w:val="none" w:sz="0" w:space="0" w:color="auto"/>
                                                <w:bottom w:val="none" w:sz="0" w:space="0" w:color="auto"/>
                                                <w:right w:val="none" w:sz="0" w:space="0" w:color="auto"/>
                                              </w:divBdr>
                                              <w:divsChild>
                                                <w:div w:id="707335908">
                                                  <w:marLeft w:val="0"/>
                                                  <w:marRight w:val="0"/>
                                                  <w:marTop w:val="0"/>
                                                  <w:marBottom w:val="0"/>
                                                  <w:divBdr>
                                                    <w:top w:val="none" w:sz="0" w:space="0" w:color="auto"/>
                                                    <w:left w:val="none" w:sz="0" w:space="0" w:color="auto"/>
                                                    <w:bottom w:val="none" w:sz="0" w:space="0" w:color="auto"/>
                                                    <w:right w:val="none" w:sz="0" w:space="0" w:color="auto"/>
                                                  </w:divBdr>
                                                  <w:divsChild>
                                                    <w:div w:id="6089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870934">
      <w:bodyDiv w:val="1"/>
      <w:marLeft w:val="0"/>
      <w:marRight w:val="0"/>
      <w:marTop w:val="0"/>
      <w:marBottom w:val="0"/>
      <w:divBdr>
        <w:top w:val="none" w:sz="0" w:space="0" w:color="auto"/>
        <w:left w:val="none" w:sz="0" w:space="0" w:color="auto"/>
        <w:bottom w:val="none" w:sz="0" w:space="0" w:color="auto"/>
        <w:right w:val="none" w:sz="0" w:space="0" w:color="auto"/>
      </w:divBdr>
    </w:div>
    <w:div w:id="1025985213">
      <w:bodyDiv w:val="1"/>
      <w:marLeft w:val="0"/>
      <w:marRight w:val="0"/>
      <w:marTop w:val="0"/>
      <w:marBottom w:val="0"/>
      <w:divBdr>
        <w:top w:val="none" w:sz="0" w:space="0" w:color="auto"/>
        <w:left w:val="none" w:sz="0" w:space="0" w:color="auto"/>
        <w:bottom w:val="none" w:sz="0" w:space="0" w:color="auto"/>
        <w:right w:val="none" w:sz="0" w:space="0" w:color="auto"/>
      </w:divBdr>
      <w:divsChild>
        <w:div w:id="1496647522">
          <w:marLeft w:val="0"/>
          <w:marRight w:val="0"/>
          <w:marTop w:val="0"/>
          <w:marBottom w:val="0"/>
          <w:divBdr>
            <w:top w:val="none" w:sz="0" w:space="0" w:color="auto"/>
            <w:left w:val="none" w:sz="0" w:space="0" w:color="auto"/>
            <w:bottom w:val="none" w:sz="0" w:space="0" w:color="auto"/>
            <w:right w:val="none" w:sz="0" w:space="0" w:color="auto"/>
          </w:divBdr>
          <w:divsChild>
            <w:div w:id="1004092793">
              <w:marLeft w:val="-225"/>
              <w:marRight w:val="-225"/>
              <w:marTop w:val="0"/>
              <w:marBottom w:val="0"/>
              <w:divBdr>
                <w:top w:val="none" w:sz="0" w:space="0" w:color="auto"/>
                <w:left w:val="none" w:sz="0" w:space="0" w:color="auto"/>
                <w:bottom w:val="none" w:sz="0" w:space="0" w:color="auto"/>
                <w:right w:val="none" w:sz="0" w:space="0" w:color="auto"/>
              </w:divBdr>
              <w:divsChild>
                <w:div w:id="793720197">
                  <w:marLeft w:val="0"/>
                  <w:marRight w:val="0"/>
                  <w:marTop w:val="0"/>
                  <w:marBottom w:val="0"/>
                  <w:divBdr>
                    <w:top w:val="none" w:sz="0" w:space="0" w:color="auto"/>
                    <w:left w:val="none" w:sz="0" w:space="0" w:color="auto"/>
                    <w:bottom w:val="none" w:sz="0" w:space="0" w:color="auto"/>
                    <w:right w:val="none" w:sz="0" w:space="0" w:color="auto"/>
                  </w:divBdr>
                  <w:divsChild>
                    <w:div w:id="1656643885">
                      <w:marLeft w:val="0"/>
                      <w:marRight w:val="0"/>
                      <w:marTop w:val="0"/>
                      <w:marBottom w:val="0"/>
                      <w:divBdr>
                        <w:top w:val="none" w:sz="0" w:space="0" w:color="auto"/>
                        <w:left w:val="none" w:sz="0" w:space="0" w:color="auto"/>
                        <w:bottom w:val="none" w:sz="0" w:space="0" w:color="auto"/>
                        <w:right w:val="none" w:sz="0" w:space="0" w:color="auto"/>
                      </w:divBdr>
                      <w:divsChild>
                        <w:div w:id="1490438602">
                          <w:marLeft w:val="0"/>
                          <w:marRight w:val="0"/>
                          <w:marTop w:val="0"/>
                          <w:marBottom w:val="0"/>
                          <w:divBdr>
                            <w:top w:val="none" w:sz="0" w:space="0" w:color="auto"/>
                            <w:left w:val="none" w:sz="0" w:space="0" w:color="auto"/>
                            <w:bottom w:val="none" w:sz="0" w:space="0" w:color="auto"/>
                            <w:right w:val="none" w:sz="0" w:space="0" w:color="auto"/>
                          </w:divBdr>
                          <w:divsChild>
                            <w:div w:id="1964144564">
                              <w:marLeft w:val="-225"/>
                              <w:marRight w:val="-225"/>
                              <w:marTop w:val="0"/>
                              <w:marBottom w:val="0"/>
                              <w:divBdr>
                                <w:top w:val="none" w:sz="0" w:space="0" w:color="auto"/>
                                <w:left w:val="none" w:sz="0" w:space="0" w:color="auto"/>
                                <w:bottom w:val="none" w:sz="0" w:space="0" w:color="auto"/>
                                <w:right w:val="none" w:sz="0" w:space="0" w:color="auto"/>
                              </w:divBdr>
                              <w:divsChild>
                                <w:div w:id="1360350380">
                                  <w:marLeft w:val="0"/>
                                  <w:marRight w:val="0"/>
                                  <w:marTop w:val="0"/>
                                  <w:marBottom w:val="0"/>
                                  <w:divBdr>
                                    <w:top w:val="none" w:sz="0" w:space="0" w:color="auto"/>
                                    <w:left w:val="none" w:sz="0" w:space="0" w:color="auto"/>
                                    <w:bottom w:val="none" w:sz="0" w:space="0" w:color="auto"/>
                                    <w:right w:val="none" w:sz="0" w:space="0" w:color="auto"/>
                                  </w:divBdr>
                                  <w:divsChild>
                                    <w:div w:id="1206137922">
                                      <w:marLeft w:val="0"/>
                                      <w:marRight w:val="0"/>
                                      <w:marTop w:val="0"/>
                                      <w:marBottom w:val="0"/>
                                      <w:divBdr>
                                        <w:top w:val="none" w:sz="0" w:space="0" w:color="auto"/>
                                        <w:left w:val="none" w:sz="0" w:space="0" w:color="auto"/>
                                        <w:bottom w:val="none" w:sz="0" w:space="0" w:color="auto"/>
                                        <w:right w:val="none" w:sz="0" w:space="0" w:color="auto"/>
                                      </w:divBdr>
                                    </w:div>
                                    <w:div w:id="18101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852819">
      <w:bodyDiv w:val="1"/>
      <w:marLeft w:val="0"/>
      <w:marRight w:val="0"/>
      <w:marTop w:val="0"/>
      <w:marBottom w:val="0"/>
      <w:divBdr>
        <w:top w:val="none" w:sz="0" w:space="0" w:color="auto"/>
        <w:left w:val="none" w:sz="0" w:space="0" w:color="auto"/>
        <w:bottom w:val="none" w:sz="0" w:space="0" w:color="auto"/>
        <w:right w:val="none" w:sz="0" w:space="0" w:color="auto"/>
      </w:divBdr>
    </w:div>
    <w:div w:id="1075588267">
      <w:bodyDiv w:val="1"/>
      <w:marLeft w:val="0"/>
      <w:marRight w:val="0"/>
      <w:marTop w:val="0"/>
      <w:marBottom w:val="0"/>
      <w:divBdr>
        <w:top w:val="none" w:sz="0" w:space="0" w:color="auto"/>
        <w:left w:val="none" w:sz="0" w:space="0" w:color="auto"/>
        <w:bottom w:val="none" w:sz="0" w:space="0" w:color="auto"/>
        <w:right w:val="none" w:sz="0" w:space="0" w:color="auto"/>
      </w:divBdr>
    </w:div>
    <w:div w:id="1087262141">
      <w:bodyDiv w:val="1"/>
      <w:marLeft w:val="0"/>
      <w:marRight w:val="0"/>
      <w:marTop w:val="0"/>
      <w:marBottom w:val="0"/>
      <w:divBdr>
        <w:top w:val="none" w:sz="0" w:space="0" w:color="auto"/>
        <w:left w:val="none" w:sz="0" w:space="0" w:color="auto"/>
        <w:bottom w:val="none" w:sz="0" w:space="0" w:color="auto"/>
        <w:right w:val="none" w:sz="0" w:space="0" w:color="auto"/>
      </w:divBdr>
      <w:divsChild>
        <w:div w:id="1793942760">
          <w:marLeft w:val="0"/>
          <w:marRight w:val="0"/>
          <w:marTop w:val="0"/>
          <w:marBottom w:val="0"/>
          <w:divBdr>
            <w:top w:val="none" w:sz="0" w:space="0" w:color="auto"/>
            <w:left w:val="none" w:sz="0" w:space="0" w:color="auto"/>
            <w:bottom w:val="none" w:sz="0" w:space="0" w:color="auto"/>
            <w:right w:val="none" w:sz="0" w:space="0" w:color="auto"/>
          </w:divBdr>
          <w:divsChild>
            <w:div w:id="409817627">
              <w:marLeft w:val="0"/>
              <w:marRight w:val="0"/>
              <w:marTop w:val="0"/>
              <w:marBottom w:val="0"/>
              <w:divBdr>
                <w:top w:val="none" w:sz="0" w:space="0" w:color="auto"/>
                <w:left w:val="none" w:sz="0" w:space="0" w:color="auto"/>
                <w:bottom w:val="none" w:sz="0" w:space="0" w:color="auto"/>
                <w:right w:val="none" w:sz="0" w:space="0" w:color="auto"/>
              </w:divBdr>
              <w:divsChild>
                <w:div w:id="1834490932">
                  <w:marLeft w:val="0"/>
                  <w:marRight w:val="0"/>
                  <w:marTop w:val="0"/>
                  <w:marBottom w:val="0"/>
                  <w:divBdr>
                    <w:top w:val="none" w:sz="0" w:space="0" w:color="auto"/>
                    <w:left w:val="none" w:sz="0" w:space="0" w:color="auto"/>
                    <w:bottom w:val="none" w:sz="0" w:space="0" w:color="auto"/>
                    <w:right w:val="none" w:sz="0" w:space="0" w:color="auto"/>
                  </w:divBdr>
                  <w:divsChild>
                    <w:div w:id="601494465">
                      <w:marLeft w:val="-300"/>
                      <w:marRight w:val="0"/>
                      <w:marTop w:val="330"/>
                      <w:marBottom w:val="0"/>
                      <w:divBdr>
                        <w:top w:val="none" w:sz="0" w:space="0" w:color="auto"/>
                        <w:left w:val="none" w:sz="0" w:space="0" w:color="auto"/>
                        <w:bottom w:val="none" w:sz="0" w:space="0" w:color="auto"/>
                        <w:right w:val="none" w:sz="0" w:space="0" w:color="auto"/>
                      </w:divBdr>
                      <w:divsChild>
                        <w:div w:id="1674647114">
                          <w:marLeft w:val="0"/>
                          <w:marRight w:val="0"/>
                          <w:marTop w:val="0"/>
                          <w:marBottom w:val="0"/>
                          <w:divBdr>
                            <w:top w:val="none" w:sz="0" w:space="0" w:color="auto"/>
                            <w:left w:val="none" w:sz="0" w:space="0" w:color="auto"/>
                            <w:bottom w:val="none" w:sz="0" w:space="0" w:color="auto"/>
                            <w:right w:val="none" w:sz="0" w:space="0" w:color="auto"/>
                          </w:divBdr>
                          <w:divsChild>
                            <w:div w:id="1017386645">
                              <w:marLeft w:val="0"/>
                              <w:marRight w:val="0"/>
                              <w:marTop w:val="0"/>
                              <w:marBottom w:val="0"/>
                              <w:divBdr>
                                <w:top w:val="none" w:sz="0" w:space="0" w:color="auto"/>
                                <w:left w:val="none" w:sz="0" w:space="0" w:color="auto"/>
                                <w:bottom w:val="none" w:sz="0" w:space="0" w:color="auto"/>
                                <w:right w:val="none" w:sz="0" w:space="0" w:color="auto"/>
                              </w:divBdr>
                              <w:divsChild>
                                <w:div w:id="6233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849109">
      <w:bodyDiv w:val="1"/>
      <w:marLeft w:val="0"/>
      <w:marRight w:val="0"/>
      <w:marTop w:val="0"/>
      <w:marBottom w:val="0"/>
      <w:divBdr>
        <w:top w:val="none" w:sz="0" w:space="0" w:color="auto"/>
        <w:left w:val="none" w:sz="0" w:space="0" w:color="auto"/>
        <w:bottom w:val="none" w:sz="0" w:space="0" w:color="auto"/>
        <w:right w:val="none" w:sz="0" w:space="0" w:color="auto"/>
      </w:divBdr>
      <w:divsChild>
        <w:div w:id="740442462">
          <w:marLeft w:val="0"/>
          <w:marRight w:val="0"/>
          <w:marTop w:val="0"/>
          <w:marBottom w:val="0"/>
          <w:divBdr>
            <w:top w:val="none" w:sz="0" w:space="0" w:color="auto"/>
            <w:left w:val="none" w:sz="0" w:space="0" w:color="auto"/>
            <w:bottom w:val="none" w:sz="0" w:space="0" w:color="auto"/>
            <w:right w:val="none" w:sz="0" w:space="0" w:color="auto"/>
          </w:divBdr>
          <w:divsChild>
            <w:div w:id="2048067932">
              <w:marLeft w:val="0"/>
              <w:marRight w:val="0"/>
              <w:marTop w:val="0"/>
              <w:marBottom w:val="0"/>
              <w:divBdr>
                <w:top w:val="none" w:sz="0" w:space="0" w:color="auto"/>
                <w:left w:val="none" w:sz="0" w:space="0" w:color="auto"/>
                <w:bottom w:val="none" w:sz="0" w:space="0" w:color="auto"/>
                <w:right w:val="none" w:sz="0" w:space="0" w:color="auto"/>
              </w:divBdr>
              <w:divsChild>
                <w:div w:id="1635212584">
                  <w:marLeft w:val="0"/>
                  <w:marRight w:val="0"/>
                  <w:marTop w:val="0"/>
                  <w:marBottom w:val="0"/>
                  <w:divBdr>
                    <w:top w:val="none" w:sz="0" w:space="0" w:color="auto"/>
                    <w:left w:val="none" w:sz="0" w:space="0" w:color="auto"/>
                    <w:bottom w:val="none" w:sz="0" w:space="0" w:color="auto"/>
                    <w:right w:val="none" w:sz="0" w:space="0" w:color="auto"/>
                  </w:divBdr>
                  <w:divsChild>
                    <w:div w:id="1555699473">
                      <w:marLeft w:val="0"/>
                      <w:marRight w:val="0"/>
                      <w:marTop w:val="0"/>
                      <w:marBottom w:val="0"/>
                      <w:divBdr>
                        <w:top w:val="none" w:sz="0" w:space="0" w:color="auto"/>
                        <w:left w:val="none" w:sz="0" w:space="0" w:color="auto"/>
                        <w:bottom w:val="none" w:sz="0" w:space="0" w:color="auto"/>
                        <w:right w:val="none" w:sz="0" w:space="0" w:color="auto"/>
                      </w:divBdr>
                      <w:divsChild>
                        <w:div w:id="63728162">
                          <w:marLeft w:val="0"/>
                          <w:marRight w:val="0"/>
                          <w:marTop w:val="0"/>
                          <w:marBottom w:val="0"/>
                          <w:divBdr>
                            <w:top w:val="none" w:sz="0" w:space="0" w:color="auto"/>
                            <w:left w:val="none" w:sz="0" w:space="0" w:color="auto"/>
                            <w:bottom w:val="none" w:sz="0" w:space="0" w:color="auto"/>
                            <w:right w:val="none" w:sz="0" w:space="0" w:color="auto"/>
                          </w:divBdr>
                        </w:div>
                        <w:div w:id="1505630044">
                          <w:marLeft w:val="0"/>
                          <w:marRight w:val="0"/>
                          <w:marTop w:val="0"/>
                          <w:marBottom w:val="0"/>
                          <w:divBdr>
                            <w:top w:val="none" w:sz="0" w:space="0" w:color="auto"/>
                            <w:left w:val="none" w:sz="0" w:space="0" w:color="auto"/>
                            <w:bottom w:val="none" w:sz="0" w:space="0" w:color="auto"/>
                            <w:right w:val="none" w:sz="0" w:space="0" w:color="auto"/>
                          </w:divBdr>
                        </w:div>
                      </w:divsChild>
                    </w:div>
                    <w:div w:id="1687169496">
                      <w:marLeft w:val="0"/>
                      <w:marRight w:val="0"/>
                      <w:marTop w:val="0"/>
                      <w:marBottom w:val="0"/>
                      <w:divBdr>
                        <w:top w:val="none" w:sz="0" w:space="0" w:color="auto"/>
                        <w:left w:val="none" w:sz="0" w:space="0" w:color="auto"/>
                        <w:bottom w:val="none" w:sz="0" w:space="0" w:color="auto"/>
                        <w:right w:val="none" w:sz="0" w:space="0" w:color="auto"/>
                      </w:divBdr>
                      <w:divsChild>
                        <w:div w:id="134569236">
                          <w:marLeft w:val="0"/>
                          <w:marRight w:val="0"/>
                          <w:marTop w:val="0"/>
                          <w:marBottom w:val="0"/>
                          <w:divBdr>
                            <w:top w:val="none" w:sz="0" w:space="0" w:color="auto"/>
                            <w:left w:val="none" w:sz="0" w:space="0" w:color="auto"/>
                            <w:bottom w:val="none" w:sz="0" w:space="0" w:color="auto"/>
                            <w:right w:val="none" w:sz="0" w:space="0" w:color="auto"/>
                          </w:divBdr>
                        </w:div>
                      </w:divsChild>
                    </w:div>
                    <w:div w:id="2133985074">
                      <w:marLeft w:val="0"/>
                      <w:marRight w:val="0"/>
                      <w:marTop w:val="0"/>
                      <w:marBottom w:val="0"/>
                      <w:divBdr>
                        <w:top w:val="none" w:sz="0" w:space="0" w:color="auto"/>
                        <w:left w:val="none" w:sz="0" w:space="0" w:color="auto"/>
                        <w:bottom w:val="none" w:sz="0" w:space="0" w:color="auto"/>
                        <w:right w:val="none" w:sz="0" w:space="0" w:color="auto"/>
                      </w:divBdr>
                      <w:divsChild>
                        <w:div w:id="1771773736">
                          <w:marLeft w:val="0"/>
                          <w:marRight w:val="0"/>
                          <w:marTop w:val="0"/>
                          <w:marBottom w:val="0"/>
                          <w:divBdr>
                            <w:top w:val="none" w:sz="0" w:space="0" w:color="auto"/>
                            <w:left w:val="none" w:sz="0" w:space="0" w:color="auto"/>
                            <w:bottom w:val="none" w:sz="0" w:space="0" w:color="auto"/>
                            <w:right w:val="none" w:sz="0" w:space="0" w:color="auto"/>
                          </w:divBdr>
                        </w:div>
                        <w:div w:id="1123771062">
                          <w:marLeft w:val="0"/>
                          <w:marRight w:val="0"/>
                          <w:marTop w:val="0"/>
                          <w:marBottom w:val="0"/>
                          <w:divBdr>
                            <w:top w:val="none" w:sz="0" w:space="0" w:color="auto"/>
                            <w:left w:val="none" w:sz="0" w:space="0" w:color="auto"/>
                            <w:bottom w:val="none" w:sz="0" w:space="0" w:color="auto"/>
                            <w:right w:val="none" w:sz="0" w:space="0" w:color="auto"/>
                          </w:divBdr>
                        </w:div>
                      </w:divsChild>
                    </w:div>
                    <w:div w:id="1570923594">
                      <w:marLeft w:val="0"/>
                      <w:marRight w:val="0"/>
                      <w:marTop w:val="0"/>
                      <w:marBottom w:val="0"/>
                      <w:divBdr>
                        <w:top w:val="none" w:sz="0" w:space="0" w:color="auto"/>
                        <w:left w:val="none" w:sz="0" w:space="0" w:color="auto"/>
                        <w:bottom w:val="none" w:sz="0" w:space="0" w:color="auto"/>
                        <w:right w:val="none" w:sz="0" w:space="0" w:color="auto"/>
                      </w:divBdr>
                      <w:divsChild>
                        <w:div w:id="599994964">
                          <w:marLeft w:val="0"/>
                          <w:marRight w:val="0"/>
                          <w:marTop w:val="0"/>
                          <w:marBottom w:val="0"/>
                          <w:divBdr>
                            <w:top w:val="none" w:sz="0" w:space="0" w:color="auto"/>
                            <w:left w:val="none" w:sz="0" w:space="0" w:color="auto"/>
                            <w:bottom w:val="none" w:sz="0" w:space="0" w:color="auto"/>
                            <w:right w:val="none" w:sz="0" w:space="0" w:color="auto"/>
                          </w:divBdr>
                        </w:div>
                      </w:divsChild>
                    </w:div>
                    <w:div w:id="5689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917630">
      <w:bodyDiv w:val="1"/>
      <w:marLeft w:val="0"/>
      <w:marRight w:val="0"/>
      <w:marTop w:val="0"/>
      <w:marBottom w:val="0"/>
      <w:divBdr>
        <w:top w:val="none" w:sz="0" w:space="0" w:color="auto"/>
        <w:left w:val="none" w:sz="0" w:space="0" w:color="auto"/>
        <w:bottom w:val="none" w:sz="0" w:space="0" w:color="auto"/>
        <w:right w:val="none" w:sz="0" w:space="0" w:color="auto"/>
      </w:divBdr>
      <w:divsChild>
        <w:div w:id="6106253">
          <w:marLeft w:val="360"/>
          <w:marRight w:val="0"/>
          <w:marTop w:val="200"/>
          <w:marBottom w:val="0"/>
          <w:divBdr>
            <w:top w:val="none" w:sz="0" w:space="0" w:color="auto"/>
            <w:left w:val="none" w:sz="0" w:space="0" w:color="auto"/>
            <w:bottom w:val="none" w:sz="0" w:space="0" w:color="auto"/>
            <w:right w:val="none" w:sz="0" w:space="0" w:color="auto"/>
          </w:divBdr>
        </w:div>
      </w:divsChild>
    </w:div>
    <w:div w:id="1127771161">
      <w:bodyDiv w:val="1"/>
      <w:marLeft w:val="0"/>
      <w:marRight w:val="0"/>
      <w:marTop w:val="0"/>
      <w:marBottom w:val="0"/>
      <w:divBdr>
        <w:top w:val="none" w:sz="0" w:space="0" w:color="auto"/>
        <w:left w:val="none" w:sz="0" w:space="0" w:color="auto"/>
        <w:bottom w:val="none" w:sz="0" w:space="0" w:color="auto"/>
        <w:right w:val="none" w:sz="0" w:space="0" w:color="auto"/>
      </w:divBdr>
    </w:div>
    <w:div w:id="1127888809">
      <w:bodyDiv w:val="1"/>
      <w:marLeft w:val="0"/>
      <w:marRight w:val="0"/>
      <w:marTop w:val="0"/>
      <w:marBottom w:val="0"/>
      <w:divBdr>
        <w:top w:val="none" w:sz="0" w:space="0" w:color="auto"/>
        <w:left w:val="none" w:sz="0" w:space="0" w:color="auto"/>
        <w:bottom w:val="none" w:sz="0" w:space="0" w:color="auto"/>
        <w:right w:val="none" w:sz="0" w:space="0" w:color="auto"/>
      </w:divBdr>
      <w:divsChild>
        <w:div w:id="321549465">
          <w:marLeft w:val="0"/>
          <w:marRight w:val="0"/>
          <w:marTop w:val="0"/>
          <w:marBottom w:val="0"/>
          <w:divBdr>
            <w:top w:val="none" w:sz="0" w:space="0" w:color="auto"/>
            <w:left w:val="none" w:sz="0" w:space="0" w:color="auto"/>
            <w:bottom w:val="none" w:sz="0" w:space="0" w:color="auto"/>
            <w:right w:val="none" w:sz="0" w:space="0" w:color="auto"/>
          </w:divBdr>
          <w:divsChild>
            <w:div w:id="1634483124">
              <w:marLeft w:val="-225"/>
              <w:marRight w:val="-225"/>
              <w:marTop w:val="0"/>
              <w:marBottom w:val="0"/>
              <w:divBdr>
                <w:top w:val="none" w:sz="0" w:space="0" w:color="auto"/>
                <w:left w:val="none" w:sz="0" w:space="0" w:color="auto"/>
                <w:bottom w:val="none" w:sz="0" w:space="0" w:color="auto"/>
                <w:right w:val="none" w:sz="0" w:space="0" w:color="auto"/>
              </w:divBdr>
              <w:divsChild>
                <w:div w:id="1777558060">
                  <w:marLeft w:val="0"/>
                  <w:marRight w:val="0"/>
                  <w:marTop w:val="0"/>
                  <w:marBottom w:val="0"/>
                  <w:divBdr>
                    <w:top w:val="none" w:sz="0" w:space="0" w:color="auto"/>
                    <w:left w:val="none" w:sz="0" w:space="0" w:color="auto"/>
                    <w:bottom w:val="none" w:sz="0" w:space="0" w:color="auto"/>
                    <w:right w:val="none" w:sz="0" w:space="0" w:color="auto"/>
                  </w:divBdr>
                  <w:divsChild>
                    <w:div w:id="515341951">
                      <w:marLeft w:val="0"/>
                      <w:marRight w:val="0"/>
                      <w:marTop w:val="0"/>
                      <w:marBottom w:val="0"/>
                      <w:divBdr>
                        <w:top w:val="none" w:sz="0" w:space="0" w:color="auto"/>
                        <w:left w:val="none" w:sz="0" w:space="0" w:color="auto"/>
                        <w:bottom w:val="none" w:sz="0" w:space="0" w:color="auto"/>
                        <w:right w:val="none" w:sz="0" w:space="0" w:color="auto"/>
                      </w:divBdr>
                      <w:divsChild>
                        <w:div w:id="1734037727">
                          <w:marLeft w:val="0"/>
                          <w:marRight w:val="0"/>
                          <w:marTop w:val="0"/>
                          <w:marBottom w:val="0"/>
                          <w:divBdr>
                            <w:top w:val="none" w:sz="0" w:space="0" w:color="auto"/>
                            <w:left w:val="none" w:sz="0" w:space="0" w:color="auto"/>
                            <w:bottom w:val="none" w:sz="0" w:space="0" w:color="auto"/>
                            <w:right w:val="none" w:sz="0" w:space="0" w:color="auto"/>
                          </w:divBdr>
                          <w:divsChild>
                            <w:div w:id="2009945854">
                              <w:marLeft w:val="-225"/>
                              <w:marRight w:val="-225"/>
                              <w:marTop w:val="0"/>
                              <w:marBottom w:val="0"/>
                              <w:divBdr>
                                <w:top w:val="none" w:sz="0" w:space="0" w:color="auto"/>
                                <w:left w:val="none" w:sz="0" w:space="0" w:color="auto"/>
                                <w:bottom w:val="none" w:sz="0" w:space="0" w:color="auto"/>
                                <w:right w:val="none" w:sz="0" w:space="0" w:color="auto"/>
                              </w:divBdr>
                              <w:divsChild>
                                <w:div w:id="8278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931513">
      <w:bodyDiv w:val="1"/>
      <w:marLeft w:val="0"/>
      <w:marRight w:val="0"/>
      <w:marTop w:val="0"/>
      <w:marBottom w:val="0"/>
      <w:divBdr>
        <w:top w:val="none" w:sz="0" w:space="0" w:color="auto"/>
        <w:left w:val="none" w:sz="0" w:space="0" w:color="auto"/>
        <w:bottom w:val="single" w:sz="36" w:space="0" w:color="D72248"/>
        <w:right w:val="none" w:sz="0" w:space="0" w:color="auto"/>
      </w:divBdr>
      <w:divsChild>
        <w:div w:id="425466309">
          <w:marLeft w:val="0"/>
          <w:marRight w:val="0"/>
          <w:marTop w:val="0"/>
          <w:marBottom w:val="0"/>
          <w:divBdr>
            <w:top w:val="none" w:sz="0" w:space="0" w:color="auto"/>
            <w:left w:val="none" w:sz="0" w:space="0" w:color="auto"/>
            <w:bottom w:val="none" w:sz="0" w:space="0" w:color="auto"/>
            <w:right w:val="none" w:sz="0" w:space="0" w:color="auto"/>
          </w:divBdr>
        </w:div>
        <w:div w:id="490751743">
          <w:marLeft w:val="0"/>
          <w:marRight w:val="0"/>
          <w:marTop w:val="0"/>
          <w:marBottom w:val="0"/>
          <w:divBdr>
            <w:top w:val="none" w:sz="0" w:space="0" w:color="auto"/>
            <w:left w:val="none" w:sz="0" w:space="0" w:color="auto"/>
            <w:bottom w:val="none" w:sz="0" w:space="0" w:color="auto"/>
            <w:right w:val="none" w:sz="0" w:space="0" w:color="auto"/>
          </w:divBdr>
        </w:div>
      </w:divsChild>
    </w:div>
    <w:div w:id="1139692821">
      <w:bodyDiv w:val="1"/>
      <w:marLeft w:val="0"/>
      <w:marRight w:val="0"/>
      <w:marTop w:val="0"/>
      <w:marBottom w:val="0"/>
      <w:divBdr>
        <w:top w:val="none" w:sz="0" w:space="0" w:color="auto"/>
        <w:left w:val="none" w:sz="0" w:space="0" w:color="auto"/>
        <w:bottom w:val="none" w:sz="0" w:space="0" w:color="auto"/>
        <w:right w:val="none" w:sz="0" w:space="0" w:color="auto"/>
      </w:divBdr>
      <w:divsChild>
        <w:div w:id="1066297563">
          <w:marLeft w:val="0"/>
          <w:marRight w:val="0"/>
          <w:marTop w:val="0"/>
          <w:marBottom w:val="0"/>
          <w:divBdr>
            <w:top w:val="none" w:sz="0" w:space="0" w:color="auto"/>
            <w:left w:val="none" w:sz="0" w:space="0" w:color="auto"/>
            <w:bottom w:val="none" w:sz="0" w:space="0" w:color="auto"/>
            <w:right w:val="none" w:sz="0" w:space="0" w:color="auto"/>
          </w:divBdr>
          <w:divsChild>
            <w:div w:id="2038508105">
              <w:marLeft w:val="0"/>
              <w:marRight w:val="0"/>
              <w:marTop w:val="0"/>
              <w:marBottom w:val="0"/>
              <w:divBdr>
                <w:top w:val="none" w:sz="0" w:space="0" w:color="auto"/>
                <w:left w:val="none" w:sz="0" w:space="0" w:color="auto"/>
                <w:bottom w:val="none" w:sz="0" w:space="0" w:color="auto"/>
                <w:right w:val="none" w:sz="0" w:space="0" w:color="auto"/>
              </w:divBdr>
              <w:divsChild>
                <w:div w:id="738795946">
                  <w:marLeft w:val="0"/>
                  <w:marRight w:val="0"/>
                  <w:marTop w:val="0"/>
                  <w:marBottom w:val="0"/>
                  <w:divBdr>
                    <w:top w:val="none" w:sz="0" w:space="0" w:color="auto"/>
                    <w:left w:val="none" w:sz="0" w:space="0" w:color="auto"/>
                    <w:bottom w:val="none" w:sz="0" w:space="0" w:color="auto"/>
                    <w:right w:val="none" w:sz="0" w:space="0" w:color="auto"/>
                  </w:divBdr>
                  <w:divsChild>
                    <w:div w:id="1101871302">
                      <w:marLeft w:val="0"/>
                      <w:marRight w:val="0"/>
                      <w:marTop w:val="0"/>
                      <w:marBottom w:val="0"/>
                      <w:divBdr>
                        <w:top w:val="none" w:sz="0" w:space="0" w:color="auto"/>
                        <w:left w:val="none" w:sz="0" w:space="0" w:color="auto"/>
                        <w:bottom w:val="none" w:sz="0" w:space="0" w:color="auto"/>
                        <w:right w:val="none" w:sz="0" w:space="0" w:color="auto"/>
                      </w:divBdr>
                      <w:divsChild>
                        <w:div w:id="19550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861175">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59887086">
      <w:bodyDiv w:val="1"/>
      <w:marLeft w:val="0"/>
      <w:marRight w:val="0"/>
      <w:marTop w:val="0"/>
      <w:marBottom w:val="0"/>
      <w:divBdr>
        <w:top w:val="none" w:sz="0" w:space="0" w:color="auto"/>
        <w:left w:val="none" w:sz="0" w:space="0" w:color="auto"/>
        <w:bottom w:val="none" w:sz="0" w:space="0" w:color="auto"/>
        <w:right w:val="none" w:sz="0" w:space="0" w:color="auto"/>
      </w:divBdr>
      <w:divsChild>
        <w:div w:id="597905846">
          <w:marLeft w:val="0"/>
          <w:marRight w:val="0"/>
          <w:marTop w:val="0"/>
          <w:marBottom w:val="0"/>
          <w:divBdr>
            <w:top w:val="none" w:sz="0" w:space="0" w:color="auto"/>
            <w:left w:val="none" w:sz="0" w:space="0" w:color="auto"/>
            <w:bottom w:val="none" w:sz="0" w:space="0" w:color="auto"/>
            <w:right w:val="none" w:sz="0" w:space="0" w:color="auto"/>
          </w:divBdr>
          <w:divsChild>
            <w:div w:id="35545840">
              <w:marLeft w:val="0"/>
              <w:marRight w:val="0"/>
              <w:marTop w:val="0"/>
              <w:marBottom w:val="0"/>
              <w:divBdr>
                <w:top w:val="none" w:sz="0" w:space="0" w:color="auto"/>
                <w:left w:val="none" w:sz="0" w:space="0" w:color="auto"/>
                <w:bottom w:val="none" w:sz="0" w:space="0" w:color="auto"/>
                <w:right w:val="none" w:sz="0" w:space="0" w:color="auto"/>
              </w:divBdr>
              <w:divsChild>
                <w:div w:id="20356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181702185">
      <w:bodyDiv w:val="1"/>
      <w:marLeft w:val="0"/>
      <w:marRight w:val="0"/>
      <w:marTop w:val="0"/>
      <w:marBottom w:val="0"/>
      <w:divBdr>
        <w:top w:val="none" w:sz="0" w:space="0" w:color="auto"/>
        <w:left w:val="none" w:sz="0" w:space="0" w:color="auto"/>
        <w:bottom w:val="none" w:sz="0" w:space="0" w:color="auto"/>
        <w:right w:val="none" w:sz="0" w:space="0" w:color="auto"/>
      </w:divBdr>
      <w:divsChild>
        <w:div w:id="1671442404">
          <w:marLeft w:val="0"/>
          <w:marRight w:val="0"/>
          <w:marTop w:val="0"/>
          <w:marBottom w:val="0"/>
          <w:divBdr>
            <w:top w:val="none" w:sz="0" w:space="0" w:color="auto"/>
            <w:left w:val="none" w:sz="0" w:space="0" w:color="auto"/>
            <w:bottom w:val="none" w:sz="0" w:space="0" w:color="auto"/>
            <w:right w:val="none" w:sz="0" w:space="0" w:color="auto"/>
          </w:divBdr>
          <w:divsChild>
            <w:div w:id="1720399580">
              <w:marLeft w:val="225"/>
              <w:marRight w:val="0"/>
              <w:marTop w:val="0"/>
              <w:marBottom w:val="75"/>
              <w:divBdr>
                <w:top w:val="single" w:sz="6" w:space="8" w:color="CDCDCD"/>
                <w:left w:val="single" w:sz="6" w:space="8" w:color="CDCDCD"/>
                <w:bottom w:val="single" w:sz="6" w:space="8" w:color="CDCDCD"/>
                <w:right w:val="single" w:sz="6" w:space="8" w:color="CDCDCD"/>
              </w:divBdr>
            </w:div>
          </w:divsChild>
        </w:div>
      </w:divsChild>
    </w:div>
    <w:div w:id="1186479854">
      <w:bodyDiv w:val="1"/>
      <w:marLeft w:val="0"/>
      <w:marRight w:val="0"/>
      <w:marTop w:val="0"/>
      <w:marBottom w:val="0"/>
      <w:divBdr>
        <w:top w:val="none" w:sz="0" w:space="0" w:color="auto"/>
        <w:left w:val="none" w:sz="0" w:space="0" w:color="auto"/>
        <w:bottom w:val="none" w:sz="0" w:space="0" w:color="auto"/>
        <w:right w:val="none" w:sz="0" w:space="0" w:color="auto"/>
      </w:divBdr>
      <w:divsChild>
        <w:div w:id="420757650">
          <w:marLeft w:val="0"/>
          <w:marRight w:val="0"/>
          <w:marTop w:val="0"/>
          <w:marBottom w:val="0"/>
          <w:divBdr>
            <w:top w:val="none" w:sz="0" w:space="0" w:color="auto"/>
            <w:left w:val="none" w:sz="0" w:space="0" w:color="auto"/>
            <w:bottom w:val="none" w:sz="0" w:space="0" w:color="auto"/>
            <w:right w:val="none" w:sz="0" w:space="0" w:color="auto"/>
          </w:divBdr>
          <w:divsChild>
            <w:div w:id="1305505840">
              <w:marLeft w:val="0"/>
              <w:marRight w:val="0"/>
              <w:marTop w:val="0"/>
              <w:marBottom w:val="0"/>
              <w:divBdr>
                <w:top w:val="none" w:sz="0" w:space="0" w:color="auto"/>
                <w:left w:val="none" w:sz="0" w:space="0" w:color="auto"/>
                <w:bottom w:val="none" w:sz="0" w:space="0" w:color="auto"/>
                <w:right w:val="none" w:sz="0" w:space="0" w:color="auto"/>
              </w:divBdr>
              <w:divsChild>
                <w:div w:id="649479185">
                  <w:marLeft w:val="0"/>
                  <w:marRight w:val="0"/>
                  <w:marTop w:val="0"/>
                  <w:marBottom w:val="0"/>
                  <w:divBdr>
                    <w:top w:val="none" w:sz="0" w:space="0" w:color="auto"/>
                    <w:left w:val="none" w:sz="0" w:space="0" w:color="auto"/>
                    <w:bottom w:val="none" w:sz="0" w:space="0" w:color="auto"/>
                    <w:right w:val="none" w:sz="0" w:space="0" w:color="auto"/>
                  </w:divBdr>
                  <w:divsChild>
                    <w:div w:id="983966426">
                      <w:marLeft w:val="0"/>
                      <w:marRight w:val="0"/>
                      <w:marTop w:val="0"/>
                      <w:marBottom w:val="0"/>
                      <w:divBdr>
                        <w:top w:val="none" w:sz="0" w:space="0" w:color="auto"/>
                        <w:left w:val="none" w:sz="0" w:space="0" w:color="auto"/>
                        <w:bottom w:val="none" w:sz="0" w:space="0" w:color="auto"/>
                        <w:right w:val="none" w:sz="0" w:space="0" w:color="auto"/>
                      </w:divBdr>
                      <w:divsChild>
                        <w:div w:id="390421452">
                          <w:marLeft w:val="0"/>
                          <w:marRight w:val="0"/>
                          <w:marTop w:val="0"/>
                          <w:marBottom w:val="0"/>
                          <w:divBdr>
                            <w:top w:val="none" w:sz="0" w:space="0" w:color="auto"/>
                            <w:left w:val="none" w:sz="0" w:space="0" w:color="auto"/>
                            <w:bottom w:val="none" w:sz="0" w:space="0" w:color="auto"/>
                            <w:right w:val="none" w:sz="0" w:space="0" w:color="auto"/>
                          </w:divBdr>
                          <w:divsChild>
                            <w:div w:id="2087802742">
                              <w:marLeft w:val="0"/>
                              <w:marRight w:val="0"/>
                              <w:marTop w:val="0"/>
                              <w:marBottom w:val="0"/>
                              <w:divBdr>
                                <w:top w:val="none" w:sz="0" w:space="0" w:color="auto"/>
                                <w:left w:val="none" w:sz="0" w:space="0" w:color="auto"/>
                                <w:bottom w:val="none" w:sz="0" w:space="0" w:color="auto"/>
                                <w:right w:val="none" w:sz="0" w:space="0" w:color="auto"/>
                              </w:divBdr>
                              <w:divsChild>
                                <w:div w:id="1730036293">
                                  <w:marLeft w:val="0"/>
                                  <w:marRight w:val="0"/>
                                  <w:marTop w:val="0"/>
                                  <w:marBottom w:val="0"/>
                                  <w:divBdr>
                                    <w:top w:val="none" w:sz="0" w:space="0" w:color="auto"/>
                                    <w:left w:val="none" w:sz="0" w:space="0" w:color="auto"/>
                                    <w:bottom w:val="none" w:sz="0" w:space="0" w:color="auto"/>
                                    <w:right w:val="none" w:sz="0" w:space="0" w:color="auto"/>
                                  </w:divBdr>
                                </w:div>
                              </w:divsChild>
                            </w:div>
                            <w:div w:id="1873304559">
                              <w:marLeft w:val="0"/>
                              <w:marRight w:val="0"/>
                              <w:marTop w:val="0"/>
                              <w:marBottom w:val="0"/>
                              <w:divBdr>
                                <w:top w:val="none" w:sz="0" w:space="0" w:color="auto"/>
                                <w:left w:val="none" w:sz="0" w:space="0" w:color="auto"/>
                                <w:bottom w:val="none" w:sz="0" w:space="0" w:color="auto"/>
                                <w:right w:val="none" w:sz="0" w:space="0" w:color="auto"/>
                              </w:divBdr>
                              <w:divsChild>
                                <w:div w:id="1524779790">
                                  <w:marLeft w:val="0"/>
                                  <w:marRight w:val="0"/>
                                  <w:marTop w:val="0"/>
                                  <w:marBottom w:val="0"/>
                                  <w:divBdr>
                                    <w:top w:val="none" w:sz="0" w:space="0" w:color="auto"/>
                                    <w:left w:val="none" w:sz="0" w:space="0" w:color="auto"/>
                                    <w:bottom w:val="none" w:sz="0" w:space="0" w:color="auto"/>
                                    <w:right w:val="none" w:sz="0" w:space="0" w:color="auto"/>
                                  </w:divBdr>
                                  <w:divsChild>
                                    <w:div w:id="628245602">
                                      <w:marLeft w:val="0"/>
                                      <w:marRight w:val="0"/>
                                      <w:marTop w:val="0"/>
                                      <w:marBottom w:val="0"/>
                                      <w:divBdr>
                                        <w:top w:val="none" w:sz="0" w:space="0" w:color="auto"/>
                                        <w:left w:val="none" w:sz="0" w:space="0" w:color="auto"/>
                                        <w:bottom w:val="none" w:sz="0" w:space="0" w:color="auto"/>
                                        <w:right w:val="none" w:sz="0" w:space="0" w:color="auto"/>
                                      </w:divBdr>
                                    </w:div>
                                    <w:div w:id="468211926">
                                      <w:marLeft w:val="0"/>
                                      <w:marRight w:val="0"/>
                                      <w:marTop w:val="0"/>
                                      <w:marBottom w:val="0"/>
                                      <w:divBdr>
                                        <w:top w:val="none" w:sz="0" w:space="0" w:color="auto"/>
                                        <w:left w:val="none" w:sz="0" w:space="0" w:color="auto"/>
                                        <w:bottom w:val="none" w:sz="0" w:space="0" w:color="auto"/>
                                        <w:right w:val="none" w:sz="0" w:space="0" w:color="auto"/>
                                      </w:divBdr>
                                    </w:div>
                                    <w:div w:id="10997122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36254898">
                              <w:marLeft w:val="0"/>
                              <w:marRight w:val="0"/>
                              <w:marTop w:val="0"/>
                              <w:marBottom w:val="0"/>
                              <w:divBdr>
                                <w:top w:val="none" w:sz="0" w:space="0" w:color="auto"/>
                                <w:left w:val="none" w:sz="0" w:space="0" w:color="auto"/>
                                <w:bottom w:val="none" w:sz="0" w:space="0" w:color="auto"/>
                                <w:right w:val="none" w:sz="0" w:space="0" w:color="auto"/>
                              </w:divBdr>
                              <w:divsChild>
                                <w:div w:id="625820776">
                                  <w:marLeft w:val="0"/>
                                  <w:marRight w:val="0"/>
                                  <w:marTop w:val="0"/>
                                  <w:marBottom w:val="0"/>
                                  <w:divBdr>
                                    <w:top w:val="none" w:sz="0" w:space="0" w:color="auto"/>
                                    <w:left w:val="none" w:sz="0" w:space="0" w:color="auto"/>
                                    <w:bottom w:val="none" w:sz="0" w:space="0" w:color="auto"/>
                                    <w:right w:val="none" w:sz="0" w:space="0" w:color="auto"/>
                                  </w:divBdr>
                                  <w:divsChild>
                                    <w:div w:id="1322005575">
                                      <w:marLeft w:val="0"/>
                                      <w:marRight w:val="0"/>
                                      <w:marTop w:val="0"/>
                                      <w:marBottom w:val="0"/>
                                      <w:divBdr>
                                        <w:top w:val="none" w:sz="0" w:space="0" w:color="auto"/>
                                        <w:left w:val="none" w:sz="0" w:space="0" w:color="auto"/>
                                        <w:bottom w:val="none" w:sz="0" w:space="0" w:color="auto"/>
                                        <w:right w:val="none" w:sz="0" w:space="0" w:color="auto"/>
                                      </w:divBdr>
                                    </w:div>
                                    <w:div w:id="610164054">
                                      <w:marLeft w:val="0"/>
                                      <w:marRight w:val="0"/>
                                      <w:marTop w:val="0"/>
                                      <w:marBottom w:val="0"/>
                                      <w:divBdr>
                                        <w:top w:val="none" w:sz="0" w:space="0" w:color="auto"/>
                                        <w:left w:val="none" w:sz="0" w:space="0" w:color="auto"/>
                                        <w:bottom w:val="none" w:sz="0" w:space="0" w:color="auto"/>
                                        <w:right w:val="none" w:sz="0" w:space="0" w:color="auto"/>
                                      </w:divBdr>
                                    </w:div>
                                    <w:div w:id="10440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5053">
                              <w:marLeft w:val="0"/>
                              <w:marRight w:val="0"/>
                              <w:marTop w:val="0"/>
                              <w:marBottom w:val="0"/>
                              <w:divBdr>
                                <w:top w:val="none" w:sz="0" w:space="0" w:color="auto"/>
                                <w:left w:val="none" w:sz="0" w:space="0" w:color="auto"/>
                                <w:bottom w:val="none" w:sz="0" w:space="0" w:color="auto"/>
                                <w:right w:val="none" w:sz="0" w:space="0" w:color="auto"/>
                              </w:divBdr>
                              <w:divsChild>
                                <w:div w:id="557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34112">
      <w:bodyDiv w:val="1"/>
      <w:marLeft w:val="0"/>
      <w:marRight w:val="0"/>
      <w:marTop w:val="0"/>
      <w:marBottom w:val="0"/>
      <w:divBdr>
        <w:top w:val="none" w:sz="0" w:space="0" w:color="auto"/>
        <w:left w:val="none" w:sz="0" w:space="0" w:color="auto"/>
        <w:bottom w:val="none" w:sz="0" w:space="0" w:color="auto"/>
        <w:right w:val="none" w:sz="0" w:space="0" w:color="auto"/>
      </w:divBdr>
      <w:divsChild>
        <w:div w:id="1274291988">
          <w:marLeft w:val="0"/>
          <w:marRight w:val="0"/>
          <w:marTop w:val="0"/>
          <w:marBottom w:val="0"/>
          <w:divBdr>
            <w:top w:val="none" w:sz="0" w:space="0" w:color="auto"/>
            <w:left w:val="none" w:sz="0" w:space="0" w:color="auto"/>
            <w:bottom w:val="none" w:sz="0" w:space="0" w:color="auto"/>
            <w:right w:val="none" w:sz="0" w:space="0" w:color="auto"/>
          </w:divBdr>
          <w:divsChild>
            <w:div w:id="1572303842">
              <w:marLeft w:val="0"/>
              <w:marRight w:val="0"/>
              <w:marTop w:val="0"/>
              <w:marBottom w:val="0"/>
              <w:divBdr>
                <w:top w:val="none" w:sz="0" w:space="0" w:color="auto"/>
                <w:left w:val="none" w:sz="0" w:space="0" w:color="auto"/>
                <w:bottom w:val="none" w:sz="0" w:space="0" w:color="auto"/>
                <w:right w:val="none" w:sz="0" w:space="0" w:color="auto"/>
              </w:divBdr>
              <w:divsChild>
                <w:div w:id="1359548850">
                  <w:marLeft w:val="0"/>
                  <w:marRight w:val="0"/>
                  <w:marTop w:val="0"/>
                  <w:marBottom w:val="0"/>
                  <w:divBdr>
                    <w:top w:val="none" w:sz="0" w:space="0" w:color="auto"/>
                    <w:left w:val="none" w:sz="0" w:space="0" w:color="auto"/>
                    <w:bottom w:val="none" w:sz="0" w:space="0" w:color="auto"/>
                    <w:right w:val="none" w:sz="0" w:space="0" w:color="auto"/>
                  </w:divBdr>
                  <w:divsChild>
                    <w:div w:id="896741281">
                      <w:marLeft w:val="0"/>
                      <w:marRight w:val="0"/>
                      <w:marTop w:val="0"/>
                      <w:marBottom w:val="0"/>
                      <w:divBdr>
                        <w:top w:val="none" w:sz="0" w:space="0" w:color="auto"/>
                        <w:left w:val="none" w:sz="0" w:space="0" w:color="auto"/>
                        <w:bottom w:val="none" w:sz="0" w:space="0" w:color="auto"/>
                        <w:right w:val="none" w:sz="0" w:space="0" w:color="auto"/>
                      </w:divBdr>
                      <w:divsChild>
                        <w:div w:id="6582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060788">
      <w:bodyDiv w:val="1"/>
      <w:marLeft w:val="0"/>
      <w:marRight w:val="0"/>
      <w:marTop w:val="0"/>
      <w:marBottom w:val="0"/>
      <w:divBdr>
        <w:top w:val="none" w:sz="0" w:space="0" w:color="auto"/>
        <w:left w:val="none" w:sz="0" w:space="0" w:color="auto"/>
        <w:bottom w:val="none" w:sz="0" w:space="0" w:color="auto"/>
        <w:right w:val="none" w:sz="0" w:space="0" w:color="auto"/>
      </w:divBdr>
      <w:divsChild>
        <w:div w:id="142047242">
          <w:marLeft w:val="0"/>
          <w:marRight w:val="0"/>
          <w:marTop w:val="0"/>
          <w:marBottom w:val="0"/>
          <w:divBdr>
            <w:top w:val="none" w:sz="0" w:space="0" w:color="auto"/>
            <w:left w:val="none" w:sz="0" w:space="0" w:color="auto"/>
            <w:bottom w:val="none" w:sz="0" w:space="0" w:color="auto"/>
            <w:right w:val="none" w:sz="0" w:space="0" w:color="auto"/>
          </w:divBdr>
          <w:divsChild>
            <w:div w:id="431975882">
              <w:marLeft w:val="0"/>
              <w:marRight w:val="0"/>
              <w:marTop w:val="0"/>
              <w:marBottom w:val="0"/>
              <w:divBdr>
                <w:top w:val="none" w:sz="0" w:space="0" w:color="auto"/>
                <w:left w:val="none" w:sz="0" w:space="0" w:color="auto"/>
                <w:bottom w:val="none" w:sz="0" w:space="0" w:color="auto"/>
                <w:right w:val="none" w:sz="0" w:space="0" w:color="auto"/>
              </w:divBdr>
              <w:divsChild>
                <w:div w:id="932976836">
                  <w:marLeft w:val="0"/>
                  <w:marRight w:val="0"/>
                  <w:marTop w:val="0"/>
                  <w:marBottom w:val="0"/>
                  <w:divBdr>
                    <w:top w:val="none" w:sz="0" w:space="0" w:color="auto"/>
                    <w:left w:val="none" w:sz="0" w:space="0" w:color="auto"/>
                    <w:bottom w:val="none" w:sz="0" w:space="0" w:color="auto"/>
                    <w:right w:val="none" w:sz="0" w:space="0" w:color="auto"/>
                  </w:divBdr>
                  <w:divsChild>
                    <w:div w:id="1874076572">
                      <w:marLeft w:val="0"/>
                      <w:marRight w:val="0"/>
                      <w:marTop w:val="0"/>
                      <w:marBottom w:val="0"/>
                      <w:divBdr>
                        <w:top w:val="none" w:sz="0" w:space="0" w:color="auto"/>
                        <w:left w:val="none" w:sz="0" w:space="0" w:color="auto"/>
                        <w:bottom w:val="none" w:sz="0" w:space="0" w:color="auto"/>
                        <w:right w:val="none" w:sz="0" w:space="0" w:color="auto"/>
                      </w:divBdr>
                      <w:divsChild>
                        <w:div w:id="2037803739">
                          <w:marLeft w:val="0"/>
                          <w:marRight w:val="0"/>
                          <w:marTop w:val="0"/>
                          <w:marBottom w:val="0"/>
                          <w:divBdr>
                            <w:top w:val="none" w:sz="0" w:space="0" w:color="auto"/>
                            <w:left w:val="none" w:sz="0" w:space="0" w:color="auto"/>
                            <w:bottom w:val="none" w:sz="0" w:space="0" w:color="auto"/>
                            <w:right w:val="none" w:sz="0" w:space="0" w:color="auto"/>
                          </w:divBdr>
                          <w:divsChild>
                            <w:div w:id="1644656835">
                              <w:marLeft w:val="0"/>
                              <w:marRight w:val="0"/>
                              <w:marTop w:val="0"/>
                              <w:marBottom w:val="375"/>
                              <w:divBdr>
                                <w:top w:val="none" w:sz="0" w:space="0" w:color="auto"/>
                                <w:left w:val="none" w:sz="0" w:space="0" w:color="auto"/>
                                <w:bottom w:val="none" w:sz="0" w:space="0" w:color="auto"/>
                                <w:right w:val="none" w:sz="0" w:space="0" w:color="auto"/>
                              </w:divBdr>
                              <w:divsChild>
                                <w:div w:id="9064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763839">
      <w:bodyDiv w:val="1"/>
      <w:marLeft w:val="0"/>
      <w:marRight w:val="0"/>
      <w:marTop w:val="0"/>
      <w:marBottom w:val="0"/>
      <w:divBdr>
        <w:top w:val="none" w:sz="0" w:space="0" w:color="auto"/>
        <w:left w:val="none" w:sz="0" w:space="0" w:color="auto"/>
        <w:bottom w:val="none" w:sz="0" w:space="0" w:color="auto"/>
        <w:right w:val="none" w:sz="0" w:space="0" w:color="auto"/>
      </w:divBdr>
    </w:div>
    <w:div w:id="1216771999">
      <w:bodyDiv w:val="1"/>
      <w:marLeft w:val="0"/>
      <w:marRight w:val="0"/>
      <w:marTop w:val="0"/>
      <w:marBottom w:val="0"/>
      <w:divBdr>
        <w:top w:val="none" w:sz="0" w:space="0" w:color="auto"/>
        <w:left w:val="none" w:sz="0" w:space="0" w:color="auto"/>
        <w:bottom w:val="none" w:sz="0" w:space="0" w:color="auto"/>
        <w:right w:val="none" w:sz="0" w:space="0" w:color="auto"/>
      </w:divBdr>
    </w:div>
    <w:div w:id="1223563870">
      <w:bodyDiv w:val="1"/>
      <w:marLeft w:val="0"/>
      <w:marRight w:val="0"/>
      <w:marTop w:val="0"/>
      <w:marBottom w:val="0"/>
      <w:divBdr>
        <w:top w:val="none" w:sz="0" w:space="0" w:color="auto"/>
        <w:left w:val="none" w:sz="0" w:space="0" w:color="auto"/>
        <w:bottom w:val="none" w:sz="0" w:space="0" w:color="auto"/>
        <w:right w:val="none" w:sz="0" w:space="0" w:color="auto"/>
      </w:divBdr>
    </w:div>
    <w:div w:id="1264336152">
      <w:bodyDiv w:val="1"/>
      <w:marLeft w:val="0"/>
      <w:marRight w:val="0"/>
      <w:marTop w:val="0"/>
      <w:marBottom w:val="0"/>
      <w:divBdr>
        <w:top w:val="none" w:sz="0" w:space="0" w:color="auto"/>
        <w:left w:val="none" w:sz="0" w:space="0" w:color="auto"/>
        <w:bottom w:val="none" w:sz="0" w:space="0" w:color="auto"/>
        <w:right w:val="none" w:sz="0" w:space="0" w:color="auto"/>
      </w:divBdr>
    </w:div>
    <w:div w:id="1268275075">
      <w:bodyDiv w:val="1"/>
      <w:marLeft w:val="0"/>
      <w:marRight w:val="0"/>
      <w:marTop w:val="0"/>
      <w:marBottom w:val="0"/>
      <w:divBdr>
        <w:top w:val="none" w:sz="0" w:space="0" w:color="auto"/>
        <w:left w:val="none" w:sz="0" w:space="0" w:color="auto"/>
        <w:bottom w:val="none" w:sz="0" w:space="0" w:color="auto"/>
        <w:right w:val="none" w:sz="0" w:space="0" w:color="auto"/>
      </w:divBdr>
      <w:divsChild>
        <w:div w:id="1852530536">
          <w:marLeft w:val="0"/>
          <w:marRight w:val="0"/>
          <w:marTop w:val="0"/>
          <w:marBottom w:val="0"/>
          <w:divBdr>
            <w:top w:val="none" w:sz="0" w:space="0" w:color="auto"/>
            <w:left w:val="none" w:sz="0" w:space="0" w:color="auto"/>
            <w:bottom w:val="none" w:sz="0" w:space="0" w:color="auto"/>
            <w:right w:val="none" w:sz="0" w:space="0" w:color="auto"/>
          </w:divBdr>
          <w:divsChild>
            <w:div w:id="361783706">
              <w:marLeft w:val="0"/>
              <w:marRight w:val="0"/>
              <w:marTop w:val="0"/>
              <w:marBottom w:val="0"/>
              <w:divBdr>
                <w:top w:val="none" w:sz="0" w:space="0" w:color="auto"/>
                <w:left w:val="none" w:sz="0" w:space="0" w:color="auto"/>
                <w:bottom w:val="none" w:sz="0" w:space="0" w:color="auto"/>
                <w:right w:val="none" w:sz="0" w:space="0" w:color="auto"/>
              </w:divBdr>
              <w:divsChild>
                <w:div w:id="1982149716">
                  <w:marLeft w:val="0"/>
                  <w:marRight w:val="0"/>
                  <w:marTop w:val="0"/>
                  <w:marBottom w:val="0"/>
                  <w:divBdr>
                    <w:top w:val="none" w:sz="0" w:space="0" w:color="auto"/>
                    <w:left w:val="none" w:sz="0" w:space="0" w:color="auto"/>
                    <w:bottom w:val="none" w:sz="0" w:space="0" w:color="auto"/>
                    <w:right w:val="none" w:sz="0" w:space="0" w:color="auto"/>
                  </w:divBdr>
                  <w:divsChild>
                    <w:div w:id="737560667">
                      <w:marLeft w:val="0"/>
                      <w:marRight w:val="0"/>
                      <w:marTop w:val="0"/>
                      <w:marBottom w:val="0"/>
                      <w:divBdr>
                        <w:top w:val="none" w:sz="0" w:space="0" w:color="auto"/>
                        <w:left w:val="none" w:sz="0" w:space="0" w:color="auto"/>
                        <w:bottom w:val="none" w:sz="0" w:space="0" w:color="auto"/>
                        <w:right w:val="none" w:sz="0" w:space="0" w:color="auto"/>
                      </w:divBdr>
                      <w:divsChild>
                        <w:div w:id="1465123865">
                          <w:marLeft w:val="0"/>
                          <w:marRight w:val="0"/>
                          <w:marTop w:val="0"/>
                          <w:marBottom w:val="0"/>
                          <w:divBdr>
                            <w:top w:val="none" w:sz="0" w:space="0" w:color="auto"/>
                            <w:left w:val="none" w:sz="0" w:space="0" w:color="auto"/>
                            <w:bottom w:val="none" w:sz="0" w:space="0" w:color="auto"/>
                            <w:right w:val="none" w:sz="0" w:space="0" w:color="auto"/>
                          </w:divBdr>
                          <w:divsChild>
                            <w:div w:id="962077540">
                              <w:marLeft w:val="0"/>
                              <w:marRight w:val="0"/>
                              <w:marTop w:val="0"/>
                              <w:marBottom w:val="0"/>
                              <w:divBdr>
                                <w:top w:val="none" w:sz="0" w:space="0" w:color="auto"/>
                                <w:left w:val="none" w:sz="0" w:space="0" w:color="auto"/>
                                <w:bottom w:val="none" w:sz="0" w:space="0" w:color="auto"/>
                                <w:right w:val="none" w:sz="0" w:space="0" w:color="auto"/>
                              </w:divBdr>
                              <w:divsChild>
                                <w:div w:id="692149226">
                                  <w:marLeft w:val="0"/>
                                  <w:marRight w:val="0"/>
                                  <w:marTop w:val="0"/>
                                  <w:marBottom w:val="0"/>
                                  <w:divBdr>
                                    <w:top w:val="none" w:sz="0" w:space="0" w:color="auto"/>
                                    <w:left w:val="none" w:sz="0" w:space="0" w:color="auto"/>
                                    <w:bottom w:val="none" w:sz="0" w:space="0" w:color="auto"/>
                                    <w:right w:val="none" w:sz="0" w:space="0" w:color="auto"/>
                                  </w:divBdr>
                                  <w:divsChild>
                                    <w:div w:id="1736246100">
                                      <w:marLeft w:val="0"/>
                                      <w:marRight w:val="0"/>
                                      <w:marTop w:val="0"/>
                                      <w:marBottom w:val="0"/>
                                      <w:divBdr>
                                        <w:top w:val="none" w:sz="0" w:space="0" w:color="auto"/>
                                        <w:left w:val="none" w:sz="0" w:space="0" w:color="auto"/>
                                        <w:bottom w:val="none" w:sz="0" w:space="0" w:color="auto"/>
                                        <w:right w:val="none" w:sz="0" w:space="0" w:color="auto"/>
                                      </w:divBdr>
                                      <w:divsChild>
                                        <w:div w:id="2106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577037">
      <w:bodyDiv w:val="1"/>
      <w:marLeft w:val="0"/>
      <w:marRight w:val="0"/>
      <w:marTop w:val="0"/>
      <w:marBottom w:val="0"/>
      <w:divBdr>
        <w:top w:val="none" w:sz="0" w:space="0" w:color="auto"/>
        <w:left w:val="none" w:sz="0" w:space="0" w:color="auto"/>
        <w:bottom w:val="none" w:sz="0" w:space="0" w:color="auto"/>
        <w:right w:val="none" w:sz="0" w:space="0" w:color="auto"/>
      </w:divBdr>
      <w:divsChild>
        <w:div w:id="783038340">
          <w:marLeft w:val="0"/>
          <w:marRight w:val="0"/>
          <w:marTop w:val="0"/>
          <w:marBottom w:val="0"/>
          <w:divBdr>
            <w:top w:val="none" w:sz="0" w:space="0" w:color="auto"/>
            <w:left w:val="none" w:sz="0" w:space="0" w:color="auto"/>
            <w:bottom w:val="none" w:sz="0" w:space="0" w:color="auto"/>
            <w:right w:val="none" w:sz="0" w:space="0" w:color="auto"/>
          </w:divBdr>
          <w:divsChild>
            <w:div w:id="257641388">
              <w:marLeft w:val="0"/>
              <w:marRight w:val="0"/>
              <w:marTop w:val="0"/>
              <w:marBottom w:val="0"/>
              <w:divBdr>
                <w:top w:val="none" w:sz="0" w:space="0" w:color="auto"/>
                <w:left w:val="none" w:sz="0" w:space="0" w:color="auto"/>
                <w:bottom w:val="none" w:sz="0" w:space="0" w:color="auto"/>
                <w:right w:val="none" w:sz="0" w:space="0" w:color="auto"/>
              </w:divBdr>
              <w:divsChild>
                <w:div w:id="608044543">
                  <w:marLeft w:val="0"/>
                  <w:marRight w:val="0"/>
                  <w:marTop w:val="0"/>
                  <w:marBottom w:val="0"/>
                  <w:divBdr>
                    <w:top w:val="none" w:sz="0" w:space="0" w:color="auto"/>
                    <w:left w:val="none" w:sz="0" w:space="0" w:color="auto"/>
                    <w:bottom w:val="none" w:sz="0" w:space="0" w:color="auto"/>
                    <w:right w:val="none" w:sz="0" w:space="0" w:color="auto"/>
                  </w:divBdr>
                  <w:divsChild>
                    <w:div w:id="1238831867">
                      <w:marLeft w:val="0"/>
                      <w:marRight w:val="0"/>
                      <w:marTop w:val="0"/>
                      <w:marBottom w:val="0"/>
                      <w:divBdr>
                        <w:top w:val="none" w:sz="0" w:space="0" w:color="auto"/>
                        <w:left w:val="none" w:sz="0" w:space="0" w:color="auto"/>
                        <w:bottom w:val="none" w:sz="0" w:space="0" w:color="auto"/>
                        <w:right w:val="none" w:sz="0" w:space="0" w:color="auto"/>
                      </w:divBdr>
                      <w:divsChild>
                        <w:div w:id="1743990372">
                          <w:marLeft w:val="0"/>
                          <w:marRight w:val="0"/>
                          <w:marTop w:val="0"/>
                          <w:marBottom w:val="0"/>
                          <w:divBdr>
                            <w:top w:val="none" w:sz="0" w:space="0" w:color="auto"/>
                            <w:left w:val="none" w:sz="0" w:space="0" w:color="auto"/>
                            <w:bottom w:val="none" w:sz="0" w:space="0" w:color="auto"/>
                            <w:right w:val="none" w:sz="0" w:space="0" w:color="auto"/>
                          </w:divBdr>
                          <w:divsChild>
                            <w:div w:id="1193348854">
                              <w:marLeft w:val="0"/>
                              <w:marRight w:val="0"/>
                              <w:marTop w:val="0"/>
                              <w:marBottom w:val="0"/>
                              <w:divBdr>
                                <w:top w:val="none" w:sz="0" w:space="0" w:color="auto"/>
                                <w:left w:val="none" w:sz="0" w:space="0" w:color="auto"/>
                                <w:bottom w:val="none" w:sz="0" w:space="0" w:color="auto"/>
                                <w:right w:val="none" w:sz="0" w:space="0" w:color="auto"/>
                              </w:divBdr>
                              <w:divsChild>
                                <w:div w:id="738819549">
                                  <w:marLeft w:val="0"/>
                                  <w:marRight w:val="0"/>
                                  <w:marTop w:val="0"/>
                                  <w:marBottom w:val="0"/>
                                  <w:divBdr>
                                    <w:top w:val="none" w:sz="0" w:space="0" w:color="auto"/>
                                    <w:left w:val="none" w:sz="0" w:space="0" w:color="auto"/>
                                    <w:bottom w:val="none" w:sz="0" w:space="0" w:color="auto"/>
                                    <w:right w:val="none" w:sz="0" w:space="0" w:color="auto"/>
                                  </w:divBdr>
                                  <w:divsChild>
                                    <w:div w:id="1910771759">
                                      <w:marLeft w:val="0"/>
                                      <w:marRight w:val="0"/>
                                      <w:marTop w:val="0"/>
                                      <w:marBottom w:val="0"/>
                                      <w:divBdr>
                                        <w:top w:val="none" w:sz="0" w:space="0" w:color="auto"/>
                                        <w:left w:val="none" w:sz="0" w:space="0" w:color="auto"/>
                                        <w:bottom w:val="none" w:sz="0" w:space="0" w:color="auto"/>
                                        <w:right w:val="none" w:sz="0" w:space="0" w:color="auto"/>
                                      </w:divBdr>
                                    </w:div>
                                    <w:div w:id="11384554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21462707">
                              <w:marLeft w:val="0"/>
                              <w:marRight w:val="0"/>
                              <w:marTop w:val="0"/>
                              <w:marBottom w:val="0"/>
                              <w:divBdr>
                                <w:top w:val="none" w:sz="0" w:space="0" w:color="auto"/>
                                <w:left w:val="none" w:sz="0" w:space="0" w:color="auto"/>
                                <w:bottom w:val="none" w:sz="0" w:space="0" w:color="auto"/>
                                <w:right w:val="none" w:sz="0" w:space="0" w:color="auto"/>
                              </w:divBdr>
                            </w:div>
                            <w:div w:id="387610745">
                              <w:marLeft w:val="0"/>
                              <w:marRight w:val="0"/>
                              <w:marTop w:val="0"/>
                              <w:marBottom w:val="0"/>
                              <w:divBdr>
                                <w:top w:val="none" w:sz="0" w:space="0" w:color="auto"/>
                                <w:left w:val="none" w:sz="0" w:space="0" w:color="auto"/>
                                <w:bottom w:val="none" w:sz="0" w:space="0" w:color="auto"/>
                                <w:right w:val="none" w:sz="0" w:space="0" w:color="auto"/>
                              </w:divBdr>
                              <w:divsChild>
                                <w:div w:id="2038003467">
                                  <w:marLeft w:val="0"/>
                                  <w:marRight w:val="0"/>
                                  <w:marTop w:val="0"/>
                                  <w:marBottom w:val="0"/>
                                  <w:divBdr>
                                    <w:top w:val="none" w:sz="0" w:space="0" w:color="auto"/>
                                    <w:left w:val="none" w:sz="0" w:space="0" w:color="auto"/>
                                    <w:bottom w:val="none" w:sz="0" w:space="0" w:color="auto"/>
                                    <w:right w:val="none" w:sz="0" w:space="0" w:color="auto"/>
                                  </w:divBdr>
                                </w:div>
                              </w:divsChild>
                            </w:div>
                            <w:div w:id="2126265018">
                              <w:marLeft w:val="0"/>
                              <w:marRight w:val="0"/>
                              <w:marTop w:val="0"/>
                              <w:marBottom w:val="0"/>
                              <w:divBdr>
                                <w:top w:val="none" w:sz="0" w:space="0" w:color="auto"/>
                                <w:left w:val="none" w:sz="0" w:space="0" w:color="auto"/>
                                <w:bottom w:val="none" w:sz="0" w:space="0" w:color="auto"/>
                                <w:right w:val="none" w:sz="0" w:space="0" w:color="auto"/>
                              </w:divBdr>
                              <w:divsChild>
                                <w:div w:id="1468552071">
                                  <w:marLeft w:val="0"/>
                                  <w:marRight w:val="0"/>
                                  <w:marTop w:val="0"/>
                                  <w:marBottom w:val="0"/>
                                  <w:divBdr>
                                    <w:top w:val="none" w:sz="0" w:space="0" w:color="auto"/>
                                    <w:left w:val="none" w:sz="0" w:space="0" w:color="auto"/>
                                    <w:bottom w:val="none" w:sz="0" w:space="0" w:color="auto"/>
                                    <w:right w:val="none" w:sz="0" w:space="0" w:color="auto"/>
                                  </w:divBdr>
                                </w:div>
                              </w:divsChild>
                            </w:div>
                            <w:div w:id="1486973035">
                              <w:marLeft w:val="0"/>
                              <w:marRight w:val="0"/>
                              <w:marTop w:val="0"/>
                              <w:marBottom w:val="0"/>
                              <w:divBdr>
                                <w:top w:val="none" w:sz="0" w:space="0" w:color="auto"/>
                                <w:left w:val="none" w:sz="0" w:space="0" w:color="auto"/>
                                <w:bottom w:val="none" w:sz="0" w:space="0" w:color="auto"/>
                                <w:right w:val="none" w:sz="0" w:space="0" w:color="auto"/>
                              </w:divBdr>
                              <w:divsChild>
                                <w:div w:id="390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17344294">
      <w:bodyDiv w:val="1"/>
      <w:marLeft w:val="0"/>
      <w:marRight w:val="0"/>
      <w:marTop w:val="0"/>
      <w:marBottom w:val="0"/>
      <w:divBdr>
        <w:top w:val="none" w:sz="0" w:space="0" w:color="auto"/>
        <w:left w:val="none" w:sz="0" w:space="0" w:color="auto"/>
        <w:bottom w:val="none" w:sz="0" w:space="0" w:color="auto"/>
        <w:right w:val="none" w:sz="0" w:space="0" w:color="auto"/>
      </w:divBdr>
      <w:divsChild>
        <w:div w:id="37125377">
          <w:marLeft w:val="0"/>
          <w:marRight w:val="0"/>
          <w:marTop w:val="0"/>
          <w:marBottom w:val="0"/>
          <w:divBdr>
            <w:top w:val="none" w:sz="0" w:space="0" w:color="auto"/>
            <w:left w:val="none" w:sz="0" w:space="0" w:color="auto"/>
            <w:bottom w:val="none" w:sz="0" w:space="0" w:color="auto"/>
            <w:right w:val="none" w:sz="0" w:space="0" w:color="auto"/>
          </w:divBdr>
          <w:divsChild>
            <w:div w:id="1256553200">
              <w:marLeft w:val="0"/>
              <w:marRight w:val="0"/>
              <w:marTop w:val="0"/>
              <w:marBottom w:val="0"/>
              <w:divBdr>
                <w:top w:val="none" w:sz="0" w:space="0" w:color="auto"/>
                <w:left w:val="none" w:sz="0" w:space="0" w:color="auto"/>
                <w:bottom w:val="none" w:sz="0" w:space="0" w:color="auto"/>
                <w:right w:val="none" w:sz="0" w:space="0" w:color="auto"/>
              </w:divBdr>
              <w:divsChild>
                <w:div w:id="263734032">
                  <w:marLeft w:val="0"/>
                  <w:marRight w:val="0"/>
                  <w:marTop w:val="0"/>
                  <w:marBottom w:val="0"/>
                  <w:divBdr>
                    <w:top w:val="none" w:sz="0" w:space="0" w:color="auto"/>
                    <w:left w:val="none" w:sz="0" w:space="0" w:color="auto"/>
                    <w:bottom w:val="none" w:sz="0" w:space="0" w:color="auto"/>
                    <w:right w:val="none" w:sz="0" w:space="0" w:color="auto"/>
                  </w:divBdr>
                  <w:divsChild>
                    <w:div w:id="1412851663">
                      <w:marLeft w:val="0"/>
                      <w:marRight w:val="0"/>
                      <w:marTop w:val="0"/>
                      <w:marBottom w:val="0"/>
                      <w:divBdr>
                        <w:top w:val="none" w:sz="0" w:space="0" w:color="auto"/>
                        <w:left w:val="none" w:sz="0" w:space="0" w:color="auto"/>
                        <w:bottom w:val="none" w:sz="0" w:space="0" w:color="auto"/>
                        <w:right w:val="none" w:sz="0" w:space="0" w:color="auto"/>
                      </w:divBdr>
                      <w:divsChild>
                        <w:div w:id="1031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045748">
      <w:bodyDiv w:val="1"/>
      <w:marLeft w:val="0"/>
      <w:marRight w:val="0"/>
      <w:marTop w:val="0"/>
      <w:marBottom w:val="0"/>
      <w:divBdr>
        <w:top w:val="none" w:sz="0" w:space="0" w:color="auto"/>
        <w:left w:val="none" w:sz="0" w:space="0" w:color="auto"/>
        <w:bottom w:val="none" w:sz="0" w:space="0" w:color="auto"/>
        <w:right w:val="none" w:sz="0" w:space="0" w:color="auto"/>
      </w:divBdr>
      <w:divsChild>
        <w:div w:id="207835651">
          <w:marLeft w:val="0"/>
          <w:marRight w:val="0"/>
          <w:marTop w:val="0"/>
          <w:marBottom w:val="0"/>
          <w:divBdr>
            <w:top w:val="none" w:sz="0" w:space="0" w:color="auto"/>
            <w:left w:val="none" w:sz="0" w:space="0" w:color="auto"/>
            <w:bottom w:val="none" w:sz="0" w:space="0" w:color="auto"/>
            <w:right w:val="none" w:sz="0" w:space="0" w:color="auto"/>
          </w:divBdr>
          <w:divsChild>
            <w:div w:id="2115904078">
              <w:marLeft w:val="0"/>
              <w:marRight w:val="0"/>
              <w:marTop w:val="0"/>
              <w:marBottom w:val="0"/>
              <w:divBdr>
                <w:top w:val="none" w:sz="0" w:space="0" w:color="auto"/>
                <w:left w:val="none" w:sz="0" w:space="0" w:color="auto"/>
                <w:bottom w:val="none" w:sz="0" w:space="0" w:color="auto"/>
                <w:right w:val="none" w:sz="0" w:space="0" w:color="auto"/>
              </w:divBdr>
              <w:divsChild>
                <w:div w:id="1022897969">
                  <w:marLeft w:val="0"/>
                  <w:marRight w:val="0"/>
                  <w:marTop w:val="0"/>
                  <w:marBottom w:val="0"/>
                  <w:divBdr>
                    <w:top w:val="none" w:sz="0" w:space="0" w:color="auto"/>
                    <w:left w:val="single" w:sz="36" w:space="0" w:color="FFFFFF"/>
                    <w:bottom w:val="single" w:sz="6" w:space="0" w:color="CCCCCC"/>
                    <w:right w:val="single" w:sz="36" w:space="0" w:color="FFFFFF"/>
                  </w:divBdr>
                  <w:divsChild>
                    <w:div w:id="167252851">
                      <w:marLeft w:val="0"/>
                      <w:marRight w:val="0"/>
                      <w:marTop w:val="0"/>
                      <w:marBottom w:val="0"/>
                      <w:divBdr>
                        <w:top w:val="none" w:sz="0" w:space="0" w:color="auto"/>
                        <w:left w:val="none" w:sz="0" w:space="0" w:color="auto"/>
                        <w:bottom w:val="none" w:sz="0" w:space="0" w:color="auto"/>
                        <w:right w:val="none" w:sz="0" w:space="0" w:color="auto"/>
                      </w:divBdr>
                      <w:divsChild>
                        <w:div w:id="471603592">
                          <w:marLeft w:val="0"/>
                          <w:marRight w:val="0"/>
                          <w:marTop w:val="0"/>
                          <w:marBottom w:val="0"/>
                          <w:divBdr>
                            <w:top w:val="none" w:sz="0" w:space="0" w:color="auto"/>
                            <w:left w:val="none" w:sz="0" w:space="0" w:color="auto"/>
                            <w:bottom w:val="none" w:sz="0" w:space="0" w:color="auto"/>
                            <w:right w:val="none" w:sz="0" w:space="0" w:color="auto"/>
                          </w:divBdr>
                          <w:divsChild>
                            <w:div w:id="492264492">
                              <w:marLeft w:val="0"/>
                              <w:marRight w:val="0"/>
                              <w:marTop w:val="0"/>
                              <w:marBottom w:val="0"/>
                              <w:divBdr>
                                <w:top w:val="none" w:sz="0" w:space="0" w:color="auto"/>
                                <w:left w:val="none" w:sz="0" w:space="0" w:color="auto"/>
                                <w:bottom w:val="none" w:sz="0" w:space="0" w:color="auto"/>
                                <w:right w:val="none" w:sz="0" w:space="0" w:color="auto"/>
                              </w:divBdr>
                              <w:divsChild>
                                <w:div w:id="1169711595">
                                  <w:marLeft w:val="0"/>
                                  <w:marRight w:val="0"/>
                                  <w:marTop w:val="0"/>
                                  <w:marBottom w:val="0"/>
                                  <w:divBdr>
                                    <w:top w:val="none" w:sz="0" w:space="0" w:color="auto"/>
                                    <w:left w:val="none" w:sz="0" w:space="0" w:color="auto"/>
                                    <w:bottom w:val="none" w:sz="0" w:space="0" w:color="auto"/>
                                    <w:right w:val="none" w:sz="0" w:space="0" w:color="auto"/>
                                  </w:divBdr>
                                  <w:divsChild>
                                    <w:div w:id="690760058">
                                      <w:marLeft w:val="0"/>
                                      <w:marRight w:val="0"/>
                                      <w:marTop w:val="0"/>
                                      <w:marBottom w:val="0"/>
                                      <w:divBdr>
                                        <w:top w:val="none" w:sz="0" w:space="0" w:color="auto"/>
                                        <w:left w:val="none" w:sz="0" w:space="0" w:color="auto"/>
                                        <w:bottom w:val="none" w:sz="0" w:space="0" w:color="auto"/>
                                        <w:right w:val="none" w:sz="0" w:space="0" w:color="auto"/>
                                      </w:divBdr>
                                      <w:divsChild>
                                        <w:div w:id="7352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922884">
      <w:bodyDiv w:val="1"/>
      <w:marLeft w:val="0"/>
      <w:marRight w:val="0"/>
      <w:marTop w:val="0"/>
      <w:marBottom w:val="0"/>
      <w:divBdr>
        <w:top w:val="none" w:sz="0" w:space="0" w:color="auto"/>
        <w:left w:val="none" w:sz="0" w:space="0" w:color="auto"/>
        <w:bottom w:val="none" w:sz="0" w:space="0" w:color="auto"/>
        <w:right w:val="none" w:sz="0" w:space="0" w:color="auto"/>
      </w:divBdr>
    </w:div>
    <w:div w:id="1339384615">
      <w:bodyDiv w:val="1"/>
      <w:marLeft w:val="0"/>
      <w:marRight w:val="0"/>
      <w:marTop w:val="0"/>
      <w:marBottom w:val="0"/>
      <w:divBdr>
        <w:top w:val="none" w:sz="0" w:space="0" w:color="auto"/>
        <w:left w:val="none" w:sz="0" w:space="0" w:color="auto"/>
        <w:bottom w:val="none" w:sz="0" w:space="0" w:color="auto"/>
        <w:right w:val="none" w:sz="0" w:space="0" w:color="auto"/>
      </w:divBdr>
      <w:divsChild>
        <w:div w:id="1409381206">
          <w:marLeft w:val="0"/>
          <w:marRight w:val="0"/>
          <w:marTop w:val="0"/>
          <w:marBottom w:val="0"/>
          <w:divBdr>
            <w:top w:val="none" w:sz="0" w:space="0" w:color="auto"/>
            <w:left w:val="none" w:sz="0" w:space="0" w:color="auto"/>
            <w:bottom w:val="none" w:sz="0" w:space="0" w:color="auto"/>
            <w:right w:val="none" w:sz="0" w:space="0" w:color="auto"/>
          </w:divBdr>
          <w:divsChild>
            <w:div w:id="627710723">
              <w:marLeft w:val="0"/>
              <w:marRight w:val="0"/>
              <w:marTop w:val="0"/>
              <w:marBottom w:val="0"/>
              <w:divBdr>
                <w:top w:val="none" w:sz="0" w:space="0" w:color="auto"/>
                <w:left w:val="none" w:sz="0" w:space="0" w:color="auto"/>
                <w:bottom w:val="none" w:sz="0" w:space="0" w:color="auto"/>
                <w:right w:val="none" w:sz="0" w:space="0" w:color="auto"/>
              </w:divBdr>
              <w:divsChild>
                <w:div w:id="836531172">
                  <w:marLeft w:val="0"/>
                  <w:marRight w:val="0"/>
                  <w:marTop w:val="0"/>
                  <w:marBottom w:val="0"/>
                  <w:divBdr>
                    <w:top w:val="none" w:sz="0" w:space="0" w:color="auto"/>
                    <w:left w:val="none" w:sz="0" w:space="0" w:color="auto"/>
                    <w:bottom w:val="none" w:sz="0" w:space="0" w:color="auto"/>
                    <w:right w:val="none" w:sz="0" w:space="0" w:color="auto"/>
                  </w:divBdr>
                  <w:divsChild>
                    <w:div w:id="1498181728">
                      <w:marLeft w:val="0"/>
                      <w:marRight w:val="0"/>
                      <w:marTop w:val="0"/>
                      <w:marBottom w:val="0"/>
                      <w:divBdr>
                        <w:top w:val="none" w:sz="0" w:space="0" w:color="auto"/>
                        <w:left w:val="none" w:sz="0" w:space="0" w:color="auto"/>
                        <w:bottom w:val="none" w:sz="0" w:space="0" w:color="auto"/>
                        <w:right w:val="none" w:sz="0" w:space="0" w:color="auto"/>
                      </w:divBdr>
                      <w:divsChild>
                        <w:div w:id="2118400587">
                          <w:marLeft w:val="0"/>
                          <w:marRight w:val="0"/>
                          <w:marTop w:val="0"/>
                          <w:marBottom w:val="0"/>
                          <w:divBdr>
                            <w:top w:val="none" w:sz="0" w:space="0" w:color="auto"/>
                            <w:left w:val="none" w:sz="0" w:space="0" w:color="auto"/>
                            <w:bottom w:val="none" w:sz="0" w:space="0" w:color="auto"/>
                            <w:right w:val="none" w:sz="0" w:space="0" w:color="auto"/>
                          </w:divBdr>
                          <w:divsChild>
                            <w:div w:id="1714309704">
                              <w:marLeft w:val="0"/>
                              <w:marRight w:val="0"/>
                              <w:marTop w:val="300"/>
                              <w:marBottom w:val="300"/>
                              <w:divBdr>
                                <w:top w:val="single" w:sz="6" w:space="15" w:color="D5D5D5"/>
                                <w:left w:val="none" w:sz="0" w:space="0" w:color="auto"/>
                                <w:bottom w:val="single" w:sz="6" w:space="15" w:color="D5D5D5"/>
                                <w:right w:val="none" w:sz="0" w:space="0" w:color="auto"/>
                              </w:divBdr>
                            </w:div>
                            <w:div w:id="1505511953">
                              <w:marLeft w:val="0"/>
                              <w:marRight w:val="0"/>
                              <w:marTop w:val="0"/>
                              <w:marBottom w:val="0"/>
                              <w:divBdr>
                                <w:top w:val="none" w:sz="0" w:space="0" w:color="auto"/>
                                <w:left w:val="none" w:sz="0" w:space="0" w:color="auto"/>
                                <w:bottom w:val="none" w:sz="0" w:space="0" w:color="auto"/>
                                <w:right w:val="none" w:sz="0" w:space="0" w:color="auto"/>
                              </w:divBdr>
                              <w:divsChild>
                                <w:div w:id="83847998">
                                  <w:marLeft w:val="0"/>
                                  <w:marRight w:val="0"/>
                                  <w:marTop w:val="300"/>
                                  <w:marBottom w:val="300"/>
                                  <w:divBdr>
                                    <w:top w:val="single" w:sz="6" w:space="15" w:color="D5D5D5"/>
                                    <w:left w:val="none" w:sz="0" w:space="0" w:color="auto"/>
                                    <w:bottom w:val="single" w:sz="6" w:space="15" w:color="D5D5D5"/>
                                    <w:right w:val="none" w:sz="0" w:space="0" w:color="auto"/>
                                  </w:divBdr>
                                  <w:divsChild>
                                    <w:div w:id="306128756">
                                      <w:marLeft w:val="0"/>
                                      <w:marRight w:val="0"/>
                                      <w:marTop w:val="0"/>
                                      <w:marBottom w:val="0"/>
                                      <w:divBdr>
                                        <w:top w:val="none" w:sz="0" w:space="0" w:color="auto"/>
                                        <w:left w:val="none" w:sz="0" w:space="0" w:color="auto"/>
                                        <w:bottom w:val="none" w:sz="0" w:space="0" w:color="auto"/>
                                        <w:right w:val="none" w:sz="0" w:space="0" w:color="auto"/>
                                      </w:divBdr>
                                      <w:divsChild>
                                        <w:div w:id="1679891118">
                                          <w:marLeft w:val="0"/>
                                          <w:marRight w:val="0"/>
                                          <w:marTop w:val="0"/>
                                          <w:marBottom w:val="0"/>
                                          <w:divBdr>
                                            <w:top w:val="none" w:sz="0" w:space="0" w:color="auto"/>
                                            <w:left w:val="none" w:sz="0" w:space="0" w:color="auto"/>
                                            <w:bottom w:val="none" w:sz="0" w:space="0" w:color="auto"/>
                                            <w:right w:val="none" w:sz="0" w:space="0" w:color="auto"/>
                                          </w:divBdr>
                                          <w:divsChild>
                                            <w:div w:id="1021202667">
                                              <w:marLeft w:val="0"/>
                                              <w:marRight w:val="0"/>
                                              <w:marTop w:val="0"/>
                                              <w:marBottom w:val="0"/>
                                              <w:divBdr>
                                                <w:top w:val="none" w:sz="0" w:space="0" w:color="auto"/>
                                                <w:left w:val="none" w:sz="0" w:space="0" w:color="auto"/>
                                                <w:bottom w:val="none" w:sz="0" w:space="0" w:color="auto"/>
                                                <w:right w:val="none" w:sz="0" w:space="0" w:color="auto"/>
                                              </w:divBdr>
                                              <w:divsChild>
                                                <w:div w:id="1375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032810">
      <w:bodyDiv w:val="1"/>
      <w:marLeft w:val="0"/>
      <w:marRight w:val="0"/>
      <w:marTop w:val="0"/>
      <w:marBottom w:val="0"/>
      <w:divBdr>
        <w:top w:val="none" w:sz="0" w:space="0" w:color="auto"/>
        <w:left w:val="none" w:sz="0" w:space="0" w:color="auto"/>
        <w:bottom w:val="none" w:sz="0" w:space="0" w:color="auto"/>
        <w:right w:val="none" w:sz="0" w:space="0" w:color="auto"/>
      </w:divBdr>
      <w:divsChild>
        <w:div w:id="294991492">
          <w:marLeft w:val="360"/>
          <w:marRight w:val="0"/>
          <w:marTop w:val="200"/>
          <w:marBottom w:val="0"/>
          <w:divBdr>
            <w:top w:val="none" w:sz="0" w:space="0" w:color="auto"/>
            <w:left w:val="none" w:sz="0" w:space="0" w:color="auto"/>
            <w:bottom w:val="none" w:sz="0" w:space="0" w:color="auto"/>
            <w:right w:val="none" w:sz="0" w:space="0" w:color="auto"/>
          </w:divBdr>
        </w:div>
        <w:div w:id="64449566">
          <w:marLeft w:val="360"/>
          <w:marRight w:val="0"/>
          <w:marTop w:val="200"/>
          <w:marBottom w:val="0"/>
          <w:divBdr>
            <w:top w:val="none" w:sz="0" w:space="0" w:color="auto"/>
            <w:left w:val="none" w:sz="0" w:space="0" w:color="auto"/>
            <w:bottom w:val="none" w:sz="0" w:space="0" w:color="auto"/>
            <w:right w:val="none" w:sz="0" w:space="0" w:color="auto"/>
          </w:divBdr>
        </w:div>
        <w:div w:id="1080559758">
          <w:marLeft w:val="360"/>
          <w:marRight w:val="0"/>
          <w:marTop w:val="200"/>
          <w:marBottom w:val="0"/>
          <w:divBdr>
            <w:top w:val="none" w:sz="0" w:space="0" w:color="auto"/>
            <w:left w:val="none" w:sz="0" w:space="0" w:color="auto"/>
            <w:bottom w:val="none" w:sz="0" w:space="0" w:color="auto"/>
            <w:right w:val="none" w:sz="0" w:space="0" w:color="auto"/>
          </w:divBdr>
        </w:div>
        <w:div w:id="1006396612">
          <w:marLeft w:val="360"/>
          <w:marRight w:val="0"/>
          <w:marTop w:val="200"/>
          <w:marBottom w:val="0"/>
          <w:divBdr>
            <w:top w:val="none" w:sz="0" w:space="0" w:color="auto"/>
            <w:left w:val="none" w:sz="0" w:space="0" w:color="auto"/>
            <w:bottom w:val="none" w:sz="0" w:space="0" w:color="auto"/>
            <w:right w:val="none" w:sz="0" w:space="0" w:color="auto"/>
          </w:divBdr>
        </w:div>
      </w:divsChild>
    </w:div>
    <w:div w:id="1352412144">
      <w:bodyDiv w:val="1"/>
      <w:marLeft w:val="0"/>
      <w:marRight w:val="0"/>
      <w:marTop w:val="0"/>
      <w:marBottom w:val="0"/>
      <w:divBdr>
        <w:top w:val="none" w:sz="0" w:space="0" w:color="auto"/>
        <w:left w:val="none" w:sz="0" w:space="0" w:color="auto"/>
        <w:bottom w:val="none" w:sz="0" w:space="0" w:color="auto"/>
        <w:right w:val="none" w:sz="0" w:space="0" w:color="auto"/>
      </w:divBdr>
    </w:div>
    <w:div w:id="1359701112">
      <w:bodyDiv w:val="1"/>
      <w:marLeft w:val="0"/>
      <w:marRight w:val="0"/>
      <w:marTop w:val="0"/>
      <w:marBottom w:val="0"/>
      <w:divBdr>
        <w:top w:val="none" w:sz="0" w:space="0" w:color="auto"/>
        <w:left w:val="none" w:sz="0" w:space="0" w:color="auto"/>
        <w:bottom w:val="none" w:sz="0" w:space="0" w:color="auto"/>
        <w:right w:val="none" w:sz="0" w:space="0" w:color="auto"/>
      </w:divBdr>
      <w:divsChild>
        <w:div w:id="164173534">
          <w:marLeft w:val="0"/>
          <w:marRight w:val="0"/>
          <w:marTop w:val="0"/>
          <w:marBottom w:val="0"/>
          <w:divBdr>
            <w:top w:val="none" w:sz="0" w:space="0" w:color="auto"/>
            <w:left w:val="none" w:sz="0" w:space="0" w:color="auto"/>
            <w:bottom w:val="none" w:sz="0" w:space="0" w:color="auto"/>
            <w:right w:val="none" w:sz="0" w:space="0" w:color="auto"/>
          </w:divBdr>
          <w:divsChild>
            <w:div w:id="639270100">
              <w:marLeft w:val="0"/>
              <w:marRight w:val="0"/>
              <w:marTop w:val="0"/>
              <w:marBottom w:val="0"/>
              <w:divBdr>
                <w:top w:val="none" w:sz="0" w:space="0" w:color="auto"/>
                <w:left w:val="none" w:sz="0" w:space="0" w:color="auto"/>
                <w:bottom w:val="none" w:sz="0" w:space="0" w:color="auto"/>
                <w:right w:val="none" w:sz="0" w:space="0" w:color="auto"/>
              </w:divBdr>
              <w:divsChild>
                <w:div w:id="1383094416">
                  <w:marLeft w:val="0"/>
                  <w:marRight w:val="0"/>
                  <w:marTop w:val="0"/>
                  <w:marBottom w:val="0"/>
                  <w:divBdr>
                    <w:top w:val="none" w:sz="0" w:space="0" w:color="auto"/>
                    <w:left w:val="none" w:sz="0" w:space="0" w:color="auto"/>
                    <w:bottom w:val="none" w:sz="0" w:space="0" w:color="auto"/>
                    <w:right w:val="none" w:sz="0" w:space="0" w:color="auto"/>
                  </w:divBdr>
                  <w:divsChild>
                    <w:div w:id="1843546853">
                      <w:marLeft w:val="2850"/>
                      <w:marRight w:val="2850"/>
                      <w:marTop w:val="0"/>
                      <w:marBottom w:val="0"/>
                      <w:divBdr>
                        <w:top w:val="none" w:sz="0" w:space="0" w:color="auto"/>
                        <w:left w:val="none" w:sz="0" w:space="0" w:color="auto"/>
                        <w:bottom w:val="none" w:sz="0" w:space="0" w:color="auto"/>
                        <w:right w:val="none" w:sz="0" w:space="0" w:color="auto"/>
                      </w:divBdr>
                      <w:divsChild>
                        <w:div w:id="689183425">
                          <w:marLeft w:val="0"/>
                          <w:marRight w:val="0"/>
                          <w:marTop w:val="0"/>
                          <w:marBottom w:val="0"/>
                          <w:divBdr>
                            <w:top w:val="none" w:sz="0" w:space="0" w:color="auto"/>
                            <w:left w:val="none" w:sz="0" w:space="0" w:color="auto"/>
                            <w:bottom w:val="none" w:sz="0" w:space="0" w:color="auto"/>
                            <w:right w:val="none" w:sz="0" w:space="0" w:color="auto"/>
                          </w:divBdr>
                          <w:divsChild>
                            <w:div w:id="16011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870057">
      <w:bodyDiv w:val="1"/>
      <w:marLeft w:val="0"/>
      <w:marRight w:val="0"/>
      <w:marTop w:val="0"/>
      <w:marBottom w:val="0"/>
      <w:divBdr>
        <w:top w:val="none" w:sz="0" w:space="0" w:color="auto"/>
        <w:left w:val="none" w:sz="0" w:space="0" w:color="auto"/>
        <w:bottom w:val="none" w:sz="0" w:space="0" w:color="auto"/>
        <w:right w:val="none" w:sz="0" w:space="0" w:color="auto"/>
      </w:divBdr>
      <w:divsChild>
        <w:div w:id="928121394">
          <w:marLeft w:val="0"/>
          <w:marRight w:val="0"/>
          <w:marTop w:val="0"/>
          <w:marBottom w:val="0"/>
          <w:divBdr>
            <w:top w:val="none" w:sz="0" w:space="0" w:color="auto"/>
            <w:left w:val="none" w:sz="0" w:space="0" w:color="auto"/>
            <w:bottom w:val="none" w:sz="0" w:space="0" w:color="auto"/>
            <w:right w:val="none" w:sz="0" w:space="0" w:color="auto"/>
          </w:divBdr>
          <w:divsChild>
            <w:div w:id="832722211">
              <w:marLeft w:val="-225"/>
              <w:marRight w:val="-225"/>
              <w:marTop w:val="0"/>
              <w:marBottom w:val="0"/>
              <w:divBdr>
                <w:top w:val="none" w:sz="0" w:space="0" w:color="auto"/>
                <w:left w:val="none" w:sz="0" w:space="0" w:color="auto"/>
                <w:bottom w:val="none" w:sz="0" w:space="0" w:color="auto"/>
                <w:right w:val="none" w:sz="0" w:space="0" w:color="auto"/>
              </w:divBdr>
              <w:divsChild>
                <w:div w:id="2114519295">
                  <w:marLeft w:val="0"/>
                  <w:marRight w:val="0"/>
                  <w:marTop w:val="0"/>
                  <w:marBottom w:val="0"/>
                  <w:divBdr>
                    <w:top w:val="none" w:sz="0" w:space="0" w:color="auto"/>
                    <w:left w:val="none" w:sz="0" w:space="0" w:color="auto"/>
                    <w:bottom w:val="none" w:sz="0" w:space="0" w:color="auto"/>
                    <w:right w:val="none" w:sz="0" w:space="0" w:color="auto"/>
                  </w:divBdr>
                  <w:divsChild>
                    <w:div w:id="1690524491">
                      <w:marLeft w:val="0"/>
                      <w:marRight w:val="0"/>
                      <w:marTop w:val="0"/>
                      <w:marBottom w:val="0"/>
                      <w:divBdr>
                        <w:top w:val="none" w:sz="0" w:space="0" w:color="auto"/>
                        <w:left w:val="none" w:sz="0" w:space="0" w:color="auto"/>
                        <w:bottom w:val="none" w:sz="0" w:space="0" w:color="auto"/>
                        <w:right w:val="none" w:sz="0" w:space="0" w:color="auto"/>
                      </w:divBdr>
                      <w:divsChild>
                        <w:div w:id="926160310">
                          <w:marLeft w:val="0"/>
                          <w:marRight w:val="0"/>
                          <w:marTop w:val="0"/>
                          <w:marBottom w:val="0"/>
                          <w:divBdr>
                            <w:top w:val="none" w:sz="0" w:space="0" w:color="auto"/>
                            <w:left w:val="none" w:sz="0" w:space="0" w:color="auto"/>
                            <w:bottom w:val="none" w:sz="0" w:space="0" w:color="auto"/>
                            <w:right w:val="none" w:sz="0" w:space="0" w:color="auto"/>
                          </w:divBdr>
                          <w:divsChild>
                            <w:div w:id="1016074926">
                              <w:marLeft w:val="-225"/>
                              <w:marRight w:val="-225"/>
                              <w:marTop w:val="0"/>
                              <w:marBottom w:val="0"/>
                              <w:divBdr>
                                <w:top w:val="none" w:sz="0" w:space="0" w:color="auto"/>
                                <w:left w:val="none" w:sz="0" w:space="0" w:color="auto"/>
                                <w:bottom w:val="none" w:sz="0" w:space="0" w:color="auto"/>
                                <w:right w:val="none" w:sz="0" w:space="0" w:color="auto"/>
                              </w:divBdr>
                              <w:divsChild>
                                <w:div w:id="2297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132158">
      <w:bodyDiv w:val="1"/>
      <w:marLeft w:val="0"/>
      <w:marRight w:val="0"/>
      <w:marTop w:val="0"/>
      <w:marBottom w:val="0"/>
      <w:divBdr>
        <w:top w:val="none" w:sz="0" w:space="0" w:color="auto"/>
        <w:left w:val="none" w:sz="0" w:space="0" w:color="auto"/>
        <w:bottom w:val="none" w:sz="0" w:space="0" w:color="auto"/>
        <w:right w:val="none" w:sz="0" w:space="0" w:color="auto"/>
      </w:divBdr>
      <w:divsChild>
        <w:div w:id="1284533458">
          <w:marLeft w:val="0"/>
          <w:marRight w:val="0"/>
          <w:marTop w:val="0"/>
          <w:marBottom w:val="0"/>
          <w:divBdr>
            <w:top w:val="none" w:sz="0" w:space="0" w:color="auto"/>
            <w:left w:val="none" w:sz="0" w:space="0" w:color="auto"/>
            <w:bottom w:val="none" w:sz="0" w:space="0" w:color="auto"/>
            <w:right w:val="none" w:sz="0" w:space="0" w:color="auto"/>
          </w:divBdr>
          <w:divsChild>
            <w:div w:id="950816829">
              <w:marLeft w:val="0"/>
              <w:marRight w:val="0"/>
              <w:marTop w:val="0"/>
              <w:marBottom w:val="0"/>
              <w:divBdr>
                <w:top w:val="none" w:sz="0" w:space="0" w:color="auto"/>
                <w:left w:val="none" w:sz="0" w:space="0" w:color="auto"/>
                <w:bottom w:val="none" w:sz="0" w:space="0" w:color="auto"/>
                <w:right w:val="none" w:sz="0" w:space="0" w:color="auto"/>
              </w:divBdr>
              <w:divsChild>
                <w:div w:id="20205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6218">
      <w:bodyDiv w:val="1"/>
      <w:marLeft w:val="0"/>
      <w:marRight w:val="0"/>
      <w:marTop w:val="0"/>
      <w:marBottom w:val="0"/>
      <w:divBdr>
        <w:top w:val="none" w:sz="0" w:space="0" w:color="auto"/>
        <w:left w:val="none" w:sz="0" w:space="0" w:color="auto"/>
        <w:bottom w:val="none" w:sz="0" w:space="0" w:color="auto"/>
        <w:right w:val="none" w:sz="0" w:space="0" w:color="auto"/>
      </w:divBdr>
      <w:divsChild>
        <w:div w:id="693455332">
          <w:marLeft w:val="0"/>
          <w:marRight w:val="0"/>
          <w:marTop w:val="0"/>
          <w:marBottom w:val="0"/>
          <w:divBdr>
            <w:top w:val="none" w:sz="0" w:space="0" w:color="auto"/>
            <w:left w:val="none" w:sz="0" w:space="0" w:color="auto"/>
            <w:bottom w:val="none" w:sz="0" w:space="0" w:color="auto"/>
            <w:right w:val="none" w:sz="0" w:space="0" w:color="auto"/>
          </w:divBdr>
          <w:divsChild>
            <w:div w:id="393240470">
              <w:marLeft w:val="0"/>
              <w:marRight w:val="0"/>
              <w:marTop w:val="0"/>
              <w:marBottom w:val="0"/>
              <w:divBdr>
                <w:top w:val="none" w:sz="0" w:space="0" w:color="auto"/>
                <w:left w:val="none" w:sz="0" w:space="0" w:color="auto"/>
                <w:bottom w:val="none" w:sz="0" w:space="0" w:color="auto"/>
                <w:right w:val="none" w:sz="0" w:space="0" w:color="auto"/>
              </w:divBdr>
              <w:divsChild>
                <w:div w:id="1357923934">
                  <w:marLeft w:val="0"/>
                  <w:marRight w:val="0"/>
                  <w:marTop w:val="0"/>
                  <w:marBottom w:val="0"/>
                  <w:divBdr>
                    <w:top w:val="none" w:sz="0" w:space="0" w:color="auto"/>
                    <w:left w:val="none" w:sz="0" w:space="0" w:color="auto"/>
                    <w:bottom w:val="none" w:sz="0" w:space="0" w:color="auto"/>
                    <w:right w:val="none" w:sz="0" w:space="0" w:color="auto"/>
                  </w:divBdr>
                  <w:divsChild>
                    <w:div w:id="14965775">
                      <w:marLeft w:val="0"/>
                      <w:marRight w:val="0"/>
                      <w:marTop w:val="0"/>
                      <w:marBottom w:val="0"/>
                      <w:divBdr>
                        <w:top w:val="none" w:sz="0" w:space="0" w:color="auto"/>
                        <w:left w:val="none" w:sz="0" w:space="0" w:color="auto"/>
                        <w:bottom w:val="none" w:sz="0" w:space="0" w:color="auto"/>
                        <w:right w:val="none" w:sz="0" w:space="0" w:color="auto"/>
                      </w:divBdr>
                      <w:divsChild>
                        <w:div w:id="888765879">
                          <w:marLeft w:val="0"/>
                          <w:marRight w:val="0"/>
                          <w:marTop w:val="0"/>
                          <w:marBottom w:val="0"/>
                          <w:divBdr>
                            <w:top w:val="none" w:sz="0" w:space="0" w:color="auto"/>
                            <w:left w:val="none" w:sz="0" w:space="0" w:color="auto"/>
                            <w:bottom w:val="none" w:sz="0" w:space="0" w:color="auto"/>
                            <w:right w:val="none" w:sz="0" w:space="0" w:color="auto"/>
                          </w:divBdr>
                          <w:divsChild>
                            <w:div w:id="1999531487">
                              <w:marLeft w:val="0"/>
                              <w:marRight w:val="0"/>
                              <w:marTop w:val="0"/>
                              <w:marBottom w:val="0"/>
                              <w:divBdr>
                                <w:top w:val="none" w:sz="0" w:space="0" w:color="auto"/>
                                <w:left w:val="none" w:sz="0" w:space="0" w:color="auto"/>
                                <w:bottom w:val="none" w:sz="0" w:space="0" w:color="auto"/>
                                <w:right w:val="none" w:sz="0" w:space="0" w:color="auto"/>
                              </w:divBdr>
                              <w:divsChild>
                                <w:div w:id="12606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029731">
      <w:bodyDiv w:val="1"/>
      <w:marLeft w:val="0"/>
      <w:marRight w:val="0"/>
      <w:marTop w:val="0"/>
      <w:marBottom w:val="0"/>
      <w:divBdr>
        <w:top w:val="none" w:sz="0" w:space="0" w:color="auto"/>
        <w:left w:val="none" w:sz="0" w:space="0" w:color="auto"/>
        <w:bottom w:val="none" w:sz="0" w:space="0" w:color="auto"/>
        <w:right w:val="none" w:sz="0" w:space="0" w:color="auto"/>
      </w:divBdr>
      <w:divsChild>
        <w:div w:id="585578242">
          <w:marLeft w:val="0"/>
          <w:marRight w:val="0"/>
          <w:marTop w:val="0"/>
          <w:marBottom w:val="0"/>
          <w:divBdr>
            <w:top w:val="none" w:sz="0" w:space="0" w:color="auto"/>
            <w:left w:val="none" w:sz="0" w:space="0" w:color="auto"/>
            <w:bottom w:val="none" w:sz="0" w:space="0" w:color="auto"/>
            <w:right w:val="none" w:sz="0" w:space="0" w:color="auto"/>
          </w:divBdr>
        </w:div>
        <w:div w:id="1866945958">
          <w:marLeft w:val="0"/>
          <w:marRight w:val="0"/>
          <w:marTop w:val="0"/>
          <w:marBottom w:val="0"/>
          <w:divBdr>
            <w:top w:val="none" w:sz="0" w:space="0" w:color="auto"/>
            <w:left w:val="none" w:sz="0" w:space="0" w:color="auto"/>
            <w:bottom w:val="none" w:sz="0" w:space="0" w:color="auto"/>
            <w:right w:val="none" w:sz="0" w:space="0" w:color="auto"/>
          </w:divBdr>
        </w:div>
      </w:divsChild>
    </w:div>
    <w:div w:id="1394279539">
      <w:bodyDiv w:val="1"/>
      <w:marLeft w:val="0"/>
      <w:marRight w:val="0"/>
      <w:marTop w:val="0"/>
      <w:marBottom w:val="0"/>
      <w:divBdr>
        <w:top w:val="none" w:sz="0" w:space="0" w:color="auto"/>
        <w:left w:val="none" w:sz="0" w:space="0" w:color="auto"/>
        <w:bottom w:val="none" w:sz="0" w:space="0" w:color="auto"/>
        <w:right w:val="none" w:sz="0" w:space="0" w:color="auto"/>
      </w:divBdr>
    </w:div>
    <w:div w:id="1400788943">
      <w:bodyDiv w:val="1"/>
      <w:marLeft w:val="0"/>
      <w:marRight w:val="0"/>
      <w:marTop w:val="0"/>
      <w:marBottom w:val="0"/>
      <w:divBdr>
        <w:top w:val="none" w:sz="0" w:space="0" w:color="auto"/>
        <w:left w:val="none" w:sz="0" w:space="0" w:color="auto"/>
        <w:bottom w:val="none" w:sz="0" w:space="0" w:color="auto"/>
        <w:right w:val="none" w:sz="0" w:space="0" w:color="auto"/>
      </w:divBdr>
      <w:divsChild>
        <w:div w:id="483157458">
          <w:marLeft w:val="0"/>
          <w:marRight w:val="0"/>
          <w:marTop w:val="0"/>
          <w:marBottom w:val="0"/>
          <w:divBdr>
            <w:top w:val="none" w:sz="0" w:space="0" w:color="auto"/>
            <w:left w:val="none" w:sz="0" w:space="0" w:color="auto"/>
            <w:bottom w:val="none" w:sz="0" w:space="0" w:color="auto"/>
            <w:right w:val="none" w:sz="0" w:space="0" w:color="auto"/>
          </w:divBdr>
          <w:divsChild>
            <w:div w:id="239678682">
              <w:marLeft w:val="-225"/>
              <w:marRight w:val="-225"/>
              <w:marTop w:val="0"/>
              <w:marBottom w:val="0"/>
              <w:divBdr>
                <w:top w:val="none" w:sz="0" w:space="0" w:color="auto"/>
                <w:left w:val="none" w:sz="0" w:space="0" w:color="auto"/>
                <w:bottom w:val="none" w:sz="0" w:space="0" w:color="auto"/>
                <w:right w:val="none" w:sz="0" w:space="0" w:color="auto"/>
              </w:divBdr>
              <w:divsChild>
                <w:div w:id="1770589248">
                  <w:marLeft w:val="0"/>
                  <w:marRight w:val="0"/>
                  <w:marTop w:val="0"/>
                  <w:marBottom w:val="0"/>
                  <w:divBdr>
                    <w:top w:val="none" w:sz="0" w:space="0" w:color="auto"/>
                    <w:left w:val="none" w:sz="0" w:space="0" w:color="auto"/>
                    <w:bottom w:val="none" w:sz="0" w:space="0" w:color="auto"/>
                    <w:right w:val="none" w:sz="0" w:space="0" w:color="auto"/>
                  </w:divBdr>
                  <w:divsChild>
                    <w:div w:id="718093232">
                      <w:marLeft w:val="0"/>
                      <w:marRight w:val="0"/>
                      <w:marTop w:val="0"/>
                      <w:marBottom w:val="0"/>
                      <w:divBdr>
                        <w:top w:val="none" w:sz="0" w:space="0" w:color="auto"/>
                        <w:left w:val="none" w:sz="0" w:space="0" w:color="auto"/>
                        <w:bottom w:val="none" w:sz="0" w:space="0" w:color="auto"/>
                        <w:right w:val="none" w:sz="0" w:space="0" w:color="auto"/>
                      </w:divBdr>
                      <w:divsChild>
                        <w:div w:id="439183342">
                          <w:marLeft w:val="0"/>
                          <w:marRight w:val="0"/>
                          <w:marTop w:val="0"/>
                          <w:marBottom w:val="0"/>
                          <w:divBdr>
                            <w:top w:val="none" w:sz="0" w:space="0" w:color="auto"/>
                            <w:left w:val="none" w:sz="0" w:space="0" w:color="auto"/>
                            <w:bottom w:val="none" w:sz="0" w:space="0" w:color="auto"/>
                            <w:right w:val="none" w:sz="0" w:space="0" w:color="auto"/>
                          </w:divBdr>
                          <w:divsChild>
                            <w:div w:id="332529831">
                              <w:marLeft w:val="-225"/>
                              <w:marRight w:val="-225"/>
                              <w:marTop w:val="0"/>
                              <w:marBottom w:val="0"/>
                              <w:divBdr>
                                <w:top w:val="none" w:sz="0" w:space="0" w:color="auto"/>
                                <w:left w:val="none" w:sz="0" w:space="0" w:color="auto"/>
                                <w:bottom w:val="none" w:sz="0" w:space="0" w:color="auto"/>
                                <w:right w:val="none" w:sz="0" w:space="0" w:color="auto"/>
                              </w:divBdr>
                              <w:divsChild>
                                <w:div w:id="1356226253">
                                  <w:marLeft w:val="0"/>
                                  <w:marRight w:val="0"/>
                                  <w:marTop w:val="0"/>
                                  <w:marBottom w:val="0"/>
                                  <w:divBdr>
                                    <w:top w:val="none" w:sz="0" w:space="0" w:color="auto"/>
                                    <w:left w:val="none" w:sz="0" w:space="0" w:color="auto"/>
                                    <w:bottom w:val="none" w:sz="0" w:space="0" w:color="auto"/>
                                    <w:right w:val="none" w:sz="0" w:space="0" w:color="auto"/>
                                  </w:divBdr>
                                  <w:divsChild>
                                    <w:div w:id="1506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543789">
      <w:bodyDiv w:val="1"/>
      <w:marLeft w:val="0"/>
      <w:marRight w:val="0"/>
      <w:marTop w:val="0"/>
      <w:marBottom w:val="0"/>
      <w:divBdr>
        <w:top w:val="none" w:sz="0" w:space="0" w:color="auto"/>
        <w:left w:val="none" w:sz="0" w:space="0" w:color="auto"/>
        <w:bottom w:val="none" w:sz="0" w:space="0" w:color="auto"/>
        <w:right w:val="none" w:sz="0" w:space="0" w:color="auto"/>
      </w:divBdr>
      <w:divsChild>
        <w:div w:id="2124959978">
          <w:marLeft w:val="0"/>
          <w:marRight w:val="0"/>
          <w:marTop w:val="0"/>
          <w:marBottom w:val="0"/>
          <w:divBdr>
            <w:top w:val="none" w:sz="0" w:space="0" w:color="auto"/>
            <w:left w:val="none" w:sz="0" w:space="0" w:color="auto"/>
            <w:bottom w:val="none" w:sz="0" w:space="0" w:color="auto"/>
            <w:right w:val="none" w:sz="0" w:space="0" w:color="auto"/>
          </w:divBdr>
          <w:divsChild>
            <w:div w:id="1916892138">
              <w:marLeft w:val="0"/>
              <w:marRight w:val="0"/>
              <w:marTop w:val="0"/>
              <w:marBottom w:val="0"/>
              <w:divBdr>
                <w:top w:val="none" w:sz="0" w:space="0" w:color="auto"/>
                <w:left w:val="none" w:sz="0" w:space="0" w:color="auto"/>
                <w:bottom w:val="none" w:sz="0" w:space="0" w:color="auto"/>
                <w:right w:val="none" w:sz="0" w:space="0" w:color="auto"/>
              </w:divBdr>
              <w:divsChild>
                <w:div w:id="1178157874">
                  <w:marLeft w:val="0"/>
                  <w:marRight w:val="0"/>
                  <w:marTop w:val="0"/>
                  <w:marBottom w:val="0"/>
                  <w:divBdr>
                    <w:top w:val="none" w:sz="0" w:space="0" w:color="auto"/>
                    <w:left w:val="none" w:sz="0" w:space="0" w:color="auto"/>
                    <w:bottom w:val="none" w:sz="0" w:space="0" w:color="auto"/>
                    <w:right w:val="none" w:sz="0" w:space="0" w:color="auto"/>
                  </w:divBdr>
                  <w:divsChild>
                    <w:div w:id="8586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69792">
      <w:bodyDiv w:val="1"/>
      <w:marLeft w:val="0"/>
      <w:marRight w:val="0"/>
      <w:marTop w:val="0"/>
      <w:marBottom w:val="0"/>
      <w:divBdr>
        <w:top w:val="none" w:sz="0" w:space="0" w:color="auto"/>
        <w:left w:val="none" w:sz="0" w:space="0" w:color="auto"/>
        <w:bottom w:val="none" w:sz="0" w:space="0" w:color="auto"/>
        <w:right w:val="none" w:sz="0" w:space="0" w:color="auto"/>
      </w:divBdr>
      <w:divsChild>
        <w:div w:id="1172259850">
          <w:marLeft w:val="0"/>
          <w:marRight w:val="0"/>
          <w:marTop w:val="0"/>
          <w:marBottom w:val="0"/>
          <w:divBdr>
            <w:top w:val="none" w:sz="0" w:space="0" w:color="auto"/>
            <w:left w:val="none" w:sz="0" w:space="0" w:color="auto"/>
            <w:bottom w:val="none" w:sz="0" w:space="0" w:color="auto"/>
            <w:right w:val="none" w:sz="0" w:space="0" w:color="auto"/>
          </w:divBdr>
          <w:divsChild>
            <w:div w:id="873346137">
              <w:marLeft w:val="0"/>
              <w:marRight w:val="0"/>
              <w:marTop w:val="0"/>
              <w:marBottom w:val="0"/>
              <w:divBdr>
                <w:top w:val="none" w:sz="0" w:space="0" w:color="auto"/>
                <w:left w:val="none" w:sz="0" w:space="0" w:color="auto"/>
                <w:bottom w:val="none" w:sz="0" w:space="0" w:color="auto"/>
                <w:right w:val="none" w:sz="0" w:space="0" w:color="auto"/>
              </w:divBdr>
              <w:divsChild>
                <w:div w:id="1668090228">
                  <w:marLeft w:val="0"/>
                  <w:marRight w:val="0"/>
                  <w:marTop w:val="0"/>
                  <w:marBottom w:val="0"/>
                  <w:divBdr>
                    <w:top w:val="none" w:sz="0" w:space="0" w:color="auto"/>
                    <w:left w:val="none" w:sz="0" w:space="0" w:color="auto"/>
                    <w:bottom w:val="none" w:sz="0" w:space="0" w:color="auto"/>
                    <w:right w:val="none" w:sz="0" w:space="0" w:color="auto"/>
                  </w:divBdr>
                  <w:divsChild>
                    <w:div w:id="17001455">
                      <w:marLeft w:val="0"/>
                      <w:marRight w:val="0"/>
                      <w:marTop w:val="0"/>
                      <w:marBottom w:val="0"/>
                      <w:divBdr>
                        <w:top w:val="none" w:sz="0" w:space="0" w:color="auto"/>
                        <w:left w:val="none" w:sz="0" w:space="0" w:color="auto"/>
                        <w:bottom w:val="none" w:sz="0" w:space="0" w:color="auto"/>
                        <w:right w:val="none" w:sz="0" w:space="0" w:color="auto"/>
                      </w:divBdr>
                      <w:divsChild>
                        <w:div w:id="715396731">
                          <w:marLeft w:val="0"/>
                          <w:marRight w:val="0"/>
                          <w:marTop w:val="0"/>
                          <w:marBottom w:val="0"/>
                          <w:divBdr>
                            <w:top w:val="none" w:sz="0" w:space="0" w:color="auto"/>
                            <w:left w:val="none" w:sz="0" w:space="0" w:color="auto"/>
                            <w:bottom w:val="none" w:sz="0" w:space="0" w:color="auto"/>
                            <w:right w:val="none" w:sz="0" w:space="0" w:color="auto"/>
                          </w:divBdr>
                          <w:divsChild>
                            <w:div w:id="811337086">
                              <w:marLeft w:val="0"/>
                              <w:marRight w:val="0"/>
                              <w:marTop w:val="0"/>
                              <w:marBottom w:val="0"/>
                              <w:divBdr>
                                <w:top w:val="none" w:sz="0" w:space="0" w:color="auto"/>
                                <w:left w:val="none" w:sz="0" w:space="0" w:color="auto"/>
                                <w:bottom w:val="none" w:sz="0" w:space="0" w:color="auto"/>
                                <w:right w:val="none" w:sz="0" w:space="0" w:color="auto"/>
                              </w:divBdr>
                              <w:divsChild>
                                <w:div w:id="48696056">
                                  <w:marLeft w:val="0"/>
                                  <w:marRight w:val="0"/>
                                  <w:marTop w:val="0"/>
                                  <w:marBottom w:val="0"/>
                                  <w:divBdr>
                                    <w:top w:val="none" w:sz="0" w:space="0" w:color="auto"/>
                                    <w:left w:val="none" w:sz="0" w:space="0" w:color="auto"/>
                                    <w:bottom w:val="none" w:sz="0" w:space="0" w:color="auto"/>
                                    <w:right w:val="none" w:sz="0" w:space="0" w:color="auto"/>
                                  </w:divBdr>
                                  <w:divsChild>
                                    <w:div w:id="701249984">
                                      <w:marLeft w:val="0"/>
                                      <w:marRight w:val="0"/>
                                      <w:marTop w:val="0"/>
                                      <w:marBottom w:val="0"/>
                                      <w:divBdr>
                                        <w:top w:val="none" w:sz="0" w:space="0" w:color="auto"/>
                                        <w:left w:val="none" w:sz="0" w:space="0" w:color="auto"/>
                                        <w:bottom w:val="none" w:sz="0" w:space="0" w:color="auto"/>
                                        <w:right w:val="none" w:sz="0" w:space="0" w:color="auto"/>
                                      </w:divBdr>
                                    </w:div>
                                  </w:divsChild>
                                </w:div>
                                <w:div w:id="1258946594">
                                  <w:marLeft w:val="0"/>
                                  <w:marRight w:val="0"/>
                                  <w:marTop w:val="0"/>
                                  <w:marBottom w:val="0"/>
                                  <w:divBdr>
                                    <w:top w:val="none" w:sz="0" w:space="0" w:color="auto"/>
                                    <w:left w:val="none" w:sz="0" w:space="0" w:color="auto"/>
                                    <w:bottom w:val="none" w:sz="0" w:space="0" w:color="auto"/>
                                    <w:right w:val="none" w:sz="0" w:space="0" w:color="auto"/>
                                  </w:divBdr>
                                  <w:divsChild>
                                    <w:div w:id="11824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820732">
      <w:bodyDiv w:val="1"/>
      <w:marLeft w:val="0"/>
      <w:marRight w:val="0"/>
      <w:marTop w:val="0"/>
      <w:marBottom w:val="0"/>
      <w:divBdr>
        <w:top w:val="none" w:sz="0" w:space="0" w:color="auto"/>
        <w:left w:val="none" w:sz="0" w:space="0" w:color="auto"/>
        <w:bottom w:val="none" w:sz="0" w:space="0" w:color="auto"/>
        <w:right w:val="none" w:sz="0" w:space="0" w:color="auto"/>
      </w:divBdr>
    </w:div>
    <w:div w:id="1414813517">
      <w:bodyDiv w:val="1"/>
      <w:marLeft w:val="0"/>
      <w:marRight w:val="0"/>
      <w:marTop w:val="0"/>
      <w:marBottom w:val="0"/>
      <w:divBdr>
        <w:top w:val="none" w:sz="0" w:space="0" w:color="auto"/>
        <w:left w:val="none" w:sz="0" w:space="0" w:color="auto"/>
        <w:bottom w:val="none" w:sz="0" w:space="0" w:color="auto"/>
        <w:right w:val="none" w:sz="0" w:space="0" w:color="auto"/>
      </w:divBdr>
      <w:divsChild>
        <w:div w:id="1723483706">
          <w:marLeft w:val="0"/>
          <w:marRight w:val="0"/>
          <w:marTop w:val="0"/>
          <w:marBottom w:val="0"/>
          <w:divBdr>
            <w:top w:val="none" w:sz="0" w:space="0" w:color="auto"/>
            <w:left w:val="none" w:sz="0" w:space="0" w:color="auto"/>
            <w:bottom w:val="none" w:sz="0" w:space="0" w:color="auto"/>
            <w:right w:val="none" w:sz="0" w:space="0" w:color="auto"/>
          </w:divBdr>
          <w:divsChild>
            <w:div w:id="1471361524">
              <w:marLeft w:val="0"/>
              <w:marRight w:val="0"/>
              <w:marTop w:val="0"/>
              <w:marBottom w:val="0"/>
              <w:divBdr>
                <w:top w:val="none" w:sz="0" w:space="0" w:color="auto"/>
                <w:left w:val="none" w:sz="0" w:space="0" w:color="auto"/>
                <w:bottom w:val="none" w:sz="0" w:space="0" w:color="auto"/>
                <w:right w:val="none" w:sz="0" w:space="0" w:color="auto"/>
              </w:divBdr>
              <w:divsChild>
                <w:div w:id="889221059">
                  <w:marLeft w:val="900"/>
                  <w:marRight w:val="0"/>
                  <w:marTop w:val="300"/>
                  <w:marBottom w:val="150"/>
                  <w:divBdr>
                    <w:top w:val="none" w:sz="0" w:space="0" w:color="auto"/>
                    <w:left w:val="none" w:sz="0" w:space="0" w:color="auto"/>
                    <w:bottom w:val="none" w:sz="0" w:space="0" w:color="auto"/>
                    <w:right w:val="none" w:sz="0" w:space="0" w:color="auto"/>
                  </w:divBdr>
                </w:div>
                <w:div w:id="1208251516">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180122732">
          <w:marLeft w:val="0"/>
          <w:marRight w:val="0"/>
          <w:marTop w:val="0"/>
          <w:marBottom w:val="0"/>
          <w:divBdr>
            <w:top w:val="none" w:sz="0" w:space="0" w:color="auto"/>
            <w:left w:val="none" w:sz="0" w:space="0" w:color="auto"/>
            <w:bottom w:val="none" w:sz="0" w:space="0" w:color="auto"/>
            <w:right w:val="none" w:sz="0" w:space="0" w:color="auto"/>
          </w:divBdr>
        </w:div>
      </w:divsChild>
    </w:div>
    <w:div w:id="1442264655">
      <w:bodyDiv w:val="1"/>
      <w:marLeft w:val="0"/>
      <w:marRight w:val="0"/>
      <w:marTop w:val="0"/>
      <w:marBottom w:val="0"/>
      <w:divBdr>
        <w:top w:val="none" w:sz="0" w:space="0" w:color="auto"/>
        <w:left w:val="none" w:sz="0" w:space="0" w:color="auto"/>
        <w:bottom w:val="none" w:sz="0" w:space="0" w:color="auto"/>
        <w:right w:val="none" w:sz="0" w:space="0" w:color="auto"/>
      </w:divBdr>
      <w:divsChild>
        <w:div w:id="1060514618">
          <w:marLeft w:val="0"/>
          <w:marRight w:val="0"/>
          <w:marTop w:val="0"/>
          <w:marBottom w:val="0"/>
          <w:divBdr>
            <w:top w:val="none" w:sz="0" w:space="0" w:color="auto"/>
            <w:left w:val="none" w:sz="0" w:space="0" w:color="auto"/>
            <w:bottom w:val="none" w:sz="0" w:space="0" w:color="auto"/>
            <w:right w:val="none" w:sz="0" w:space="0" w:color="auto"/>
          </w:divBdr>
          <w:divsChild>
            <w:div w:id="2129006141">
              <w:marLeft w:val="0"/>
              <w:marRight w:val="0"/>
              <w:marTop w:val="0"/>
              <w:marBottom w:val="0"/>
              <w:divBdr>
                <w:top w:val="none" w:sz="0" w:space="0" w:color="auto"/>
                <w:left w:val="none" w:sz="0" w:space="0" w:color="auto"/>
                <w:bottom w:val="none" w:sz="0" w:space="0" w:color="auto"/>
                <w:right w:val="none" w:sz="0" w:space="0" w:color="auto"/>
              </w:divBdr>
              <w:divsChild>
                <w:div w:id="1903177451">
                  <w:marLeft w:val="0"/>
                  <w:marRight w:val="0"/>
                  <w:marTop w:val="0"/>
                  <w:marBottom w:val="0"/>
                  <w:divBdr>
                    <w:top w:val="none" w:sz="0" w:space="0" w:color="auto"/>
                    <w:left w:val="none" w:sz="0" w:space="0" w:color="auto"/>
                    <w:bottom w:val="none" w:sz="0" w:space="0" w:color="auto"/>
                    <w:right w:val="none" w:sz="0" w:space="0" w:color="auto"/>
                  </w:divBdr>
                  <w:divsChild>
                    <w:div w:id="748039741">
                      <w:marLeft w:val="0"/>
                      <w:marRight w:val="0"/>
                      <w:marTop w:val="0"/>
                      <w:marBottom w:val="0"/>
                      <w:divBdr>
                        <w:top w:val="none" w:sz="0" w:space="0" w:color="auto"/>
                        <w:left w:val="none" w:sz="0" w:space="0" w:color="auto"/>
                        <w:bottom w:val="none" w:sz="0" w:space="0" w:color="auto"/>
                        <w:right w:val="none" w:sz="0" w:space="0" w:color="auto"/>
                      </w:divBdr>
                      <w:divsChild>
                        <w:div w:id="1225684174">
                          <w:marLeft w:val="0"/>
                          <w:marRight w:val="0"/>
                          <w:marTop w:val="0"/>
                          <w:marBottom w:val="0"/>
                          <w:divBdr>
                            <w:top w:val="none" w:sz="0" w:space="0" w:color="auto"/>
                            <w:left w:val="none" w:sz="0" w:space="0" w:color="auto"/>
                            <w:bottom w:val="none" w:sz="0" w:space="0" w:color="auto"/>
                            <w:right w:val="none" w:sz="0" w:space="0" w:color="auto"/>
                          </w:divBdr>
                          <w:divsChild>
                            <w:div w:id="2139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942778">
      <w:bodyDiv w:val="1"/>
      <w:marLeft w:val="0"/>
      <w:marRight w:val="0"/>
      <w:marTop w:val="0"/>
      <w:marBottom w:val="0"/>
      <w:divBdr>
        <w:top w:val="none" w:sz="0" w:space="0" w:color="auto"/>
        <w:left w:val="none" w:sz="0" w:space="0" w:color="auto"/>
        <w:bottom w:val="none" w:sz="0" w:space="0" w:color="auto"/>
        <w:right w:val="none" w:sz="0" w:space="0" w:color="auto"/>
      </w:divBdr>
      <w:divsChild>
        <w:div w:id="1480149726">
          <w:marLeft w:val="0"/>
          <w:marRight w:val="0"/>
          <w:marTop w:val="0"/>
          <w:marBottom w:val="0"/>
          <w:divBdr>
            <w:top w:val="none" w:sz="0" w:space="0" w:color="auto"/>
            <w:left w:val="none" w:sz="0" w:space="0" w:color="auto"/>
            <w:bottom w:val="none" w:sz="0" w:space="0" w:color="auto"/>
            <w:right w:val="none" w:sz="0" w:space="0" w:color="auto"/>
          </w:divBdr>
          <w:divsChild>
            <w:div w:id="1914585405">
              <w:marLeft w:val="0"/>
              <w:marRight w:val="0"/>
              <w:marTop w:val="0"/>
              <w:marBottom w:val="0"/>
              <w:divBdr>
                <w:top w:val="none" w:sz="0" w:space="0" w:color="auto"/>
                <w:left w:val="none" w:sz="0" w:space="0" w:color="auto"/>
                <w:bottom w:val="none" w:sz="0" w:space="0" w:color="auto"/>
                <w:right w:val="none" w:sz="0" w:space="0" w:color="auto"/>
              </w:divBdr>
              <w:divsChild>
                <w:div w:id="888758372">
                  <w:marLeft w:val="0"/>
                  <w:marRight w:val="0"/>
                  <w:marTop w:val="0"/>
                  <w:marBottom w:val="0"/>
                  <w:divBdr>
                    <w:top w:val="none" w:sz="0" w:space="0" w:color="auto"/>
                    <w:left w:val="none" w:sz="0" w:space="0" w:color="auto"/>
                    <w:bottom w:val="none" w:sz="0" w:space="0" w:color="auto"/>
                    <w:right w:val="none" w:sz="0" w:space="0" w:color="auto"/>
                  </w:divBdr>
                  <w:divsChild>
                    <w:div w:id="640383803">
                      <w:marLeft w:val="0"/>
                      <w:marRight w:val="0"/>
                      <w:marTop w:val="0"/>
                      <w:marBottom w:val="0"/>
                      <w:divBdr>
                        <w:top w:val="none" w:sz="0" w:space="0" w:color="auto"/>
                        <w:left w:val="none" w:sz="0" w:space="0" w:color="auto"/>
                        <w:bottom w:val="none" w:sz="0" w:space="0" w:color="auto"/>
                        <w:right w:val="none" w:sz="0" w:space="0" w:color="auto"/>
                      </w:divBdr>
                      <w:divsChild>
                        <w:div w:id="1503011887">
                          <w:marLeft w:val="0"/>
                          <w:marRight w:val="0"/>
                          <w:marTop w:val="0"/>
                          <w:marBottom w:val="0"/>
                          <w:divBdr>
                            <w:top w:val="none" w:sz="0" w:space="0" w:color="auto"/>
                            <w:left w:val="none" w:sz="0" w:space="0" w:color="auto"/>
                            <w:bottom w:val="none" w:sz="0" w:space="0" w:color="auto"/>
                            <w:right w:val="none" w:sz="0" w:space="0" w:color="auto"/>
                          </w:divBdr>
                          <w:divsChild>
                            <w:div w:id="930353466">
                              <w:marLeft w:val="0"/>
                              <w:marRight w:val="0"/>
                              <w:marTop w:val="0"/>
                              <w:marBottom w:val="0"/>
                              <w:divBdr>
                                <w:top w:val="none" w:sz="0" w:space="0" w:color="auto"/>
                                <w:left w:val="none" w:sz="0" w:space="0" w:color="auto"/>
                                <w:bottom w:val="none" w:sz="0" w:space="0" w:color="auto"/>
                                <w:right w:val="none" w:sz="0" w:space="0" w:color="auto"/>
                              </w:divBdr>
                              <w:divsChild>
                                <w:div w:id="2041122845">
                                  <w:marLeft w:val="0"/>
                                  <w:marRight w:val="4875"/>
                                  <w:marTop w:val="0"/>
                                  <w:marBottom w:val="0"/>
                                  <w:divBdr>
                                    <w:top w:val="none" w:sz="0" w:space="0" w:color="auto"/>
                                    <w:left w:val="none" w:sz="0" w:space="0" w:color="auto"/>
                                    <w:bottom w:val="none" w:sz="0" w:space="0" w:color="auto"/>
                                    <w:right w:val="none" w:sz="0" w:space="0" w:color="auto"/>
                                  </w:divBdr>
                                  <w:divsChild>
                                    <w:div w:id="189491938">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101436">
      <w:bodyDiv w:val="1"/>
      <w:marLeft w:val="0"/>
      <w:marRight w:val="0"/>
      <w:marTop w:val="0"/>
      <w:marBottom w:val="0"/>
      <w:divBdr>
        <w:top w:val="none" w:sz="0" w:space="0" w:color="auto"/>
        <w:left w:val="none" w:sz="0" w:space="0" w:color="auto"/>
        <w:bottom w:val="none" w:sz="0" w:space="0" w:color="auto"/>
        <w:right w:val="none" w:sz="0" w:space="0" w:color="auto"/>
      </w:divBdr>
    </w:div>
    <w:div w:id="1498836845">
      <w:bodyDiv w:val="1"/>
      <w:marLeft w:val="0"/>
      <w:marRight w:val="0"/>
      <w:marTop w:val="0"/>
      <w:marBottom w:val="0"/>
      <w:divBdr>
        <w:top w:val="none" w:sz="0" w:space="0" w:color="auto"/>
        <w:left w:val="none" w:sz="0" w:space="0" w:color="auto"/>
        <w:bottom w:val="none" w:sz="0" w:space="0" w:color="auto"/>
        <w:right w:val="none" w:sz="0" w:space="0" w:color="auto"/>
      </w:divBdr>
      <w:divsChild>
        <w:div w:id="786239144">
          <w:marLeft w:val="0"/>
          <w:marRight w:val="0"/>
          <w:marTop w:val="0"/>
          <w:marBottom w:val="0"/>
          <w:divBdr>
            <w:top w:val="none" w:sz="0" w:space="0" w:color="auto"/>
            <w:left w:val="none" w:sz="0" w:space="0" w:color="auto"/>
            <w:bottom w:val="none" w:sz="0" w:space="0" w:color="auto"/>
            <w:right w:val="none" w:sz="0" w:space="0" w:color="auto"/>
          </w:divBdr>
          <w:divsChild>
            <w:div w:id="7146211">
              <w:marLeft w:val="0"/>
              <w:marRight w:val="0"/>
              <w:marTop w:val="0"/>
              <w:marBottom w:val="0"/>
              <w:divBdr>
                <w:top w:val="none" w:sz="0" w:space="0" w:color="auto"/>
                <w:left w:val="none" w:sz="0" w:space="0" w:color="auto"/>
                <w:bottom w:val="none" w:sz="0" w:space="0" w:color="auto"/>
                <w:right w:val="none" w:sz="0" w:space="0" w:color="auto"/>
              </w:divBdr>
              <w:divsChild>
                <w:div w:id="1773815426">
                  <w:marLeft w:val="0"/>
                  <w:marRight w:val="0"/>
                  <w:marTop w:val="0"/>
                  <w:marBottom w:val="0"/>
                  <w:divBdr>
                    <w:top w:val="none" w:sz="0" w:space="0" w:color="auto"/>
                    <w:left w:val="none" w:sz="0" w:space="0" w:color="auto"/>
                    <w:bottom w:val="none" w:sz="0" w:space="0" w:color="auto"/>
                    <w:right w:val="none" w:sz="0" w:space="0" w:color="auto"/>
                  </w:divBdr>
                  <w:divsChild>
                    <w:div w:id="232783965">
                      <w:marLeft w:val="0"/>
                      <w:marRight w:val="0"/>
                      <w:marTop w:val="0"/>
                      <w:marBottom w:val="0"/>
                      <w:divBdr>
                        <w:top w:val="none" w:sz="0" w:space="0" w:color="auto"/>
                        <w:left w:val="none" w:sz="0" w:space="0" w:color="auto"/>
                        <w:bottom w:val="none" w:sz="0" w:space="0" w:color="auto"/>
                        <w:right w:val="none" w:sz="0" w:space="0" w:color="auto"/>
                      </w:divBdr>
                      <w:divsChild>
                        <w:div w:id="1444954364">
                          <w:marLeft w:val="0"/>
                          <w:marRight w:val="0"/>
                          <w:marTop w:val="0"/>
                          <w:marBottom w:val="0"/>
                          <w:divBdr>
                            <w:top w:val="none" w:sz="0" w:space="0" w:color="auto"/>
                            <w:left w:val="none" w:sz="0" w:space="0" w:color="auto"/>
                            <w:bottom w:val="none" w:sz="0" w:space="0" w:color="auto"/>
                            <w:right w:val="none" w:sz="0" w:space="0" w:color="auto"/>
                          </w:divBdr>
                          <w:divsChild>
                            <w:div w:id="870537151">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1515420243">
      <w:bodyDiv w:val="1"/>
      <w:marLeft w:val="0"/>
      <w:marRight w:val="0"/>
      <w:marTop w:val="0"/>
      <w:marBottom w:val="0"/>
      <w:divBdr>
        <w:top w:val="none" w:sz="0" w:space="0" w:color="auto"/>
        <w:left w:val="none" w:sz="0" w:space="0" w:color="auto"/>
        <w:bottom w:val="none" w:sz="0" w:space="0" w:color="auto"/>
        <w:right w:val="none" w:sz="0" w:space="0" w:color="auto"/>
      </w:divBdr>
      <w:divsChild>
        <w:div w:id="813256488">
          <w:marLeft w:val="0"/>
          <w:marRight w:val="0"/>
          <w:marTop w:val="0"/>
          <w:marBottom w:val="0"/>
          <w:divBdr>
            <w:top w:val="none" w:sz="0" w:space="0" w:color="auto"/>
            <w:left w:val="none" w:sz="0" w:space="0" w:color="auto"/>
            <w:bottom w:val="none" w:sz="0" w:space="0" w:color="auto"/>
            <w:right w:val="none" w:sz="0" w:space="0" w:color="auto"/>
          </w:divBdr>
          <w:divsChild>
            <w:div w:id="1700930694">
              <w:marLeft w:val="0"/>
              <w:marRight w:val="0"/>
              <w:marTop w:val="0"/>
              <w:marBottom w:val="0"/>
              <w:divBdr>
                <w:top w:val="none" w:sz="0" w:space="0" w:color="auto"/>
                <w:left w:val="none" w:sz="0" w:space="0" w:color="auto"/>
                <w:bottom w:val="none" w:sz="0" w:space="0" w:color="auto"/>
                <w:right w:val="none" w:sz="0" w:space="0" w:color="auto"/>
              </w:divBdr>
              <w:divsChild>
                <w:div w:id="1191067555">
                  <w:marLeft w:val="0"/>
                  <w:marRight w:val="0"/>
                  <w:marTop w:val="0"/>
                  <w:marBottom w:val="0"/>
                  <w:divBdr>
                    <w:top w:val="none" w:sz="0" w:space="0" w:color="auto"/>
                    <w:left w:val="none" w:sz="0" w:space="0" w:color="auto"/>
                    <w:bottom w:val="none" w:sz="0" w:space="0" w:color="auto"/>
                    <w:right w:val="none" w:sz="0" w:space="0" w:color="auto"/>
                  </w:divBdr>
                  <w:divsChild>
                    <w:div w:id="652611200">
                      <w:marLeft w:val="0"/>
                      <w:marRight w:val="0"/>
                      <w:marTop w:val="0"/>
                      <w:marBottom w:val="0"/>
                      <w:divBdr>
                        <w:top w:val="none" w:sz="0" w:space="0" w:color="auto"/>
                        <w:left w:val="none" w:sz="0" w:space="0" w:color="auto"/>
                        <w:bottom w:val="none" w:sz="0" w:space="0" w:color="auto"/>
                        <w:right w:val="none" w:sz="0" w:space="0" w:color="auto"/>
                      </w:divBdr>
                      <w:divsChild>
                        <w:div w:id="732048591">
                          <w:marLeft w:val="0"/>
                          <w:marRight w:val="0"/>
                          <w:marTop w:val="0"/>
                          <w:marBottom w:val="0"/>
                          <w:divBdr>
                            <w:top w:val="none" w:sz="0" w:space="0" w:color="auto"/>
                            <w:left w:val="none" w:sz="0" w:space="0" w:color="auto"/>
                            <w:bottom w:val="none" w:sz="0" w:space="0" w:color="auto"/>
                            <w:right w:val="none" w:sz="0" w:space="0" w:color="auto"/>
                          </w:divBdr>
                          <w:divsChild>
                            <w:div w:id="219170584">
                              <w:marLeft w:val="0"/>
                              <w:marRight w:val="0"/>
                              <w:marTop w:val="0"/>
                              <w:marBottom w:val="30"/>
                              <w:divBdr>
                                <w:top w:val="none" w:sz="0" w:space="0" w:color="auto"/>
                                <w:left w:val="none" w:sz="0" w:space="0" w:color="auto"/>
                                <w:bottom w:val="none" w:sz="0" w:space="0" w:color="auto"/>
                                <w:right w:val="none" w:sz="0" w:space="0" w:color="auto"/>
                              </w:divBdr>
                            </w:div>
                            <w:div w:id="681666780">
                              <w:marLeft w:val="0"/>
                              <w:marRight w:val="0"/>
                              <w:marTop w:val="0"/>
                              <w:marBottom w:val="0"/>
                              <w:divBdr>
                                <w:top w:val="none" w:sz="0" w:space="0" w:color="auto"/>
                                <w:left w:val="none" w:sz="0" w:space="0" w:color="auto"/>
                                <w:bottom w:val="none" w:sz="0" w:space="0" w:color="auto"/>
                                <w:right w:val="none" w:sz="0" w:space="0" w:color="auto"/>
                              </w:divBdr>
                              <w:divsChild>
                                <w:div w:id="2054423273">
                                  <w:marLeft w:val="0"/>
                                  <w:marRight w:val="0"/>
                                  <w:marTop w:val="0"/>
                                  <w:marBottom w:val="300"/>
                                  <w:divBdr>
                                    <w:top w:val="none" w:sz="0" w:space="0" w:color="auto"/>
                                    <w:left w:val="none" w:sz="0" w:space="0" w:color="auto"/>
                                    <w:bottom w:val="none" w:sz="0" w:space="0" w:color="auto"/>
                                    <w:right w:val="none" w:sz="0" w:space="0" w:color="auto"/>
                                  </w:divBdr>
                                  <w:divsChild>
                                    <w:div w:id="3473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2940">
                              <w:marLeft w:val="0"/>
                              <w:marRight w:val="0"/>
                              <w:marTop w:val="0"/>
                              <w:marBottom w:val="0"/>
                              <w:divBdr>
                                <w:top w:val="none" w:sz="0" w:space="0" w:color="auto"/>
                                <w:left w:val="none" w:sz="0" w:space="0" w:color="auto"/>
                                <w:bottom w:val="none" w:sz="0" w:space="0" w:color="auto"/>
                                <w:right w:val="none" w:sz="0" w:space="0" w:color="auto"/>
                              </w:divBdr>
                              <w:divsChild>
                                <w:div w:id="1608075159">
                                  <w:marLeft w:val="0"/>
                                  <w:marRight w:val="75"/>
                                  <w:marTop w:val="0"/>
                                  <w:marBottom w:val="0"/>
                                  <w:divBdr>
                                    <w:top w:val="none" w:sz="0" w:space="0" w:color="auto"/>
                                    <w:left w:val="none" w:sz="0" w:space="0" w:color="auto"/>
                                    <w:bottom w:val="none" w:sz="0" w:space="0" w:color="auto"/>
                                    <w:right w:val="none" w:sz="0" w:space="0" w:color="auto"/>
                                  </w:divBdr>
                                </w:div>
                                <w:div w:id="454759329">
                                  <w:marLeft w:val="0"/>
                                  <w:marRight w:val="0"/>
                                  <w:marTop w:val="45"/>
                                  <w:marBottom w:val="300"/>
                                  <w:divBdr>
                                    <w:top w:val="none" w:sz="0" w:space="0" w:color="auto"/>
                                    <w:left w:val="none" w:sz="0" w:space="0" w:color="auto"/>
                                    <w:bottom w:val="none" w:sz="0" w:space="0" w:color="auto"/>
                                    <w:right w:val="none" w:sz="0" w:space="0" w:color="auto"/>
                                  </w:divBdr>
                                </w:div>
                                <w:div w:id="596640610">
                                  <w:marLeft w:val="0"/>
                                  <w:marRight w:val="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477002">
      <w:bodyDiv w:val="1"/>
      <w:marLeft w:val="0"/>
      <w:marRight w:val="0"/>
      <w:marTop w:val="0"/>
      <w:marBottom w:val="0"/>
      <w:divBdr>
        <w:top w:val="none" w:sz="0" w:space="0" w:color="auto"/>
        <w:left w:val="none" w:sz="0" w:space="0" w:color="auto"/>
        <w:bottom w:val="none" w:sz="0" w:space="0" w:color="auto"/>
        <w:right w:val="none" w:sz="0" w:space="0" w:color="auto"/>
      </w:divBdr>
    </w:div>
    <w:div w:id="1543202061">
      <w:bodyDiv w:val="1"/>
      <w:marLeft w:val="0"/>
      <w:marRight w:val="0"/>
      <w:marTop w:val="0"/>
      <w:marBottom w:val="0"/>
      <w:divBdr>
        <w:top w:val="none" w:sz="0" w:space="0" w:color="auto"/>
        <w:left w:val="none" w:sz="0" w:space="0" w:color="auto"/>
        <w:bottom w:val="none" w:sz="0" w:space="0" w:color="auto"/>
        <w:right w:val="none" w:sz="0" w:space="0" w:color="auto"/>
      </w:divBdr>
    </w:div>
    <w:div w:id="1544630957">
      <w:bodyDiv w:val="1"/>
      <w:marLeft w:val="0"/>
      <w:marRight w:val="0"/>
      <w:marTop w:val="0"/>
      <w:marBottom w:val="0"/>
      <w:divBdr>
        <w:top w:val="none" w:sz="0" w:space="0" w:color="auto"/>
        <w:left w:val="none" w:sz="0" w:space="0" w:color="auto"/>
        <w:bottom w:val="none" w:sz="0" w:space="0" w:color="auto"/>
        <w:right w:val="none" w:sz="0" w:space="0" w:color="auto"/>
      </w:divBdr>
    </w:div>
    <w:div w:id="1560822647">
      <w:bodyDiv w:val="1"/>
      <w:marLeft w:val="0"/>
      <w:marRight w:val="0"/>
      <w:marTop w:val="0"/>
      <w:marBottom w:val="0"/>
      <w:divBdr>
        <w:top w:val="none" w:sz="0" w:space="0" w:color="auto"/>
        <w:left w:val="none" w:sz="0" w:space="0" w:color="auto"/>
        <w:bottom w:val="none" w:sz="0" w:space="0" w:color="auto"/>
        <w:right w:val="none" w:sz="0" w:space="0" w:color="auto"/>
      </w:divBdr>
      <w:divsChild>
        <w:div w:id="118574601">
          <w:marLeft w:val="0"/>
          <w:marRight w:val="0"/>
          <w:marTop w:val="0"/>
          <w:marBottom w:val="0"/>
          <w:divBdr>
            <w:top w:val="none" w:sz="0" w:space="0" w:color="auto"/>
            <w:left w:val="none" w:sz="0" w:space="0" w:color="auto"/>
            <w:bottom w:val="none" w:sz="0" w:space="0" w:color="auto"/>
            <w:right w:val="none" w:sz="0" w:space="0" w:color="auto"/>
          </w:divBdr>
          <w:divsChild>
            <w:div w:id="592860506">
              <w:marLeft w:val="0"/>
              <w:marRight w:val="0"/>
              <w:marTop w:val="0"/>
              <w:marBottom w:val="0"/>
              <w:divBdr>
                <w:top w:val="none" w:sz="0" w:space="0" w:color="auto"/>
                <w:left w:val="none" w:sz="0" w:space="0" w:color="auto"/>
                <w:bottom w:val="none" w:sz="0" w:space="0" w:color="auto"/>
                <w:right w:val="none" w:sz="0" w:space="0" w:color="auto"/>
              </w:divBdr>
              <w:divsChild>
                <w:div w:id="1246066400">
                  <w:marLeft w:val="0"/>
                  <w:marRight w:val="0"/>
                  <w:marTop w:val="0"/>
                  <w:marBottom w:val="0"/>
                  <w:divBdr>
                    <w:top w:val="none" w:sz="0" w:space="0" w:color="auto"/>
                    <w:left w:val="none" w:sz="0" w:space="0" w:color="auto"/>
                    <w:bottom w:val="none" w:sz="0" w:space="0" w:color="auto"/>
                    <w:right w:val="none" w:sz="0" w:space="0" w:color="auto"/>
                  </w:divBdr>
                  <w:divsChild>
                    <w:div w:id="31538109">
                      <w:marLeft w:val="0"/>
                      <w:marRight w:val="0"/>
                      <w:marTop w:val="0"/>
                      <w:marBottom w:val="0"/>
                      <w:divBdr>
                        <w:top w:val="none" w:sz="0" w:space="0" w:color="auto"/>
                        <w:left w:val="none" w:sz="0" w:space="0" w:color="auto"/>
                        <w:bottom w:val="none" w:sz="0" w:space="0" w:color="auto"/>
                        <w:right w:val="none" w:sz="0" w:space="0" w:color="auto"/>
                      </w:divBdr>
                      <w:divsChild>
                        <w:div w:id="1840927927">
                          <w:marLeft w:val="0"/>
                          <w:marRight w:val="0"/>
                          <w:marTop w:val="0"/>
                          <w:marBottom w:val="0"/>
                          <w:divBdr>
                            <w:top w:val="none" w:sz="0" w:space="0" w:color="auto"/>
                            <w:left w:val="none" w:sz="0" w:space="0" w:color="auto"/>
                            <w:bottom w:val="none" w:sz="0" w:space="0" w:color="auto"/>
                            <w:right w:val="none" w:sz="0" w:space="0" w:color="auto"/>
                          </w:divBdr>
                        </w:div>
                      </w:divsChild>
                    </w:div>
                    <w:div w:id="1292782783">
                      <w:marLeft w:val="0"/>
                      <w:marRight w:val="0"/>
                      <w:marTop w:val="0"/>
                      <w:marBottom w:val="0"/>
                      <w:divBdr>
                        <w:top w:val="none" w:sz="0" w:space="0" w:color="auto"/>
                        <w:left w:val="none" w:sz="0" w:space="0" w:color="auto"/>
                        <w:bottom w:val="none" w:sz="0" w:space="0" w:color="auto"/>
                        <w:right w:val="none" w:sz="0" w:space="0" w:color="auto"/>
                      </w:divBdr>
                      <w:divsChild>
                        <w:div w:id="14007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248209">
      <w:bodyDiv w:val="1"/>
      <w:marLeft w:val="0"/>
      <w:marRight w:val="0"/>
      <w:marTop w:val="0"/>
      <w:marBottom w:val="0"/>
      <w:divBdr>
        <w:top w:val="none" w:sz="0" w:space="0" w:color="auto"/>
        <w:left w:val="none" w:sz="0" w:space="0" w:color="auto"/>
        <w:bottom w:val="none" w:sz="0" w:space="0" w:color="auto"/>
        <w:right w:val="none" w:sz="0" w:space="0" w:color="auto"/>
      </w:divBdr>
    </w:div>
    <w:div w:id="1600067021">
      <w:bodyDiv w:val="1"/>
      <w:marLeft w:val="0"/>
      <w:marRight w:val="0"/>
      <w:marTop w:val="0"/>
      <w:marBottom w:val="0"/>
      <w:divBdr>
        <w:top w:val="none" w:sz="0" w:space="0" w:color="auto"/>
        <w:left w:val="none" w:sz="0" w:space="0" w:color="auto"/>
        <w:bottom w:val="none" w:sz="0" w:space="0" w:color="auto"/>
        <w:right w:val="none" w:sz="0" w:space="0" w:color="auto"/>
      </w:divBdr>
    </w:div>
    <w:div w:id="1600141114">
      <w:bodyDiv w:val="1"/>
      <w:marLeft w:val="0"/>
      <w:marRight w:val="0"/>
      <w:marTop w:val="0"/>
      <w:marBottom w:val="0"/>
      <w:divBdr>
        <w:top w:val="none" w:sz="0" w:space="0" w:color="auto"/>
        <w:left w:val="none" w:sz="0" w:space="0" w:color="auto"/>
        <w:bottom w:val="none" w:sz="0" w:space="0" w:color="auto"/>
        <w:right w:val="none" w:sz="0" w:space="0" w:color="auto"/>
      </w:divBdr>
    </w:div>
    <w:div w:id="1626735747">
      <w:bodyDiv w:val="1"/>
      <w:marLeft w:val="0"/>
      <w:marRight w:val="0"/>
      <w:marTop w:val="0"/>
      <w:marBottom w:val="0"/>
      <w:divBdr>
        <w:top w:val="none" w:sz="0" w:space="0" w:color="auto"/>
        <w:left w:val="none" w:sz="0" w:space="0" w:color="auto"/>
        <w:bottom w:val="none" w:sz="0" w:space="0" w:color="auto"/>
        <w:right w:val="none" w:sz="0" w:space="0" w:color="auto"/>
      </w:divBdr>
    </w:div>
    <w:div w:id="1641764720">
      <w:bodyDiv w:val="1"/>
      <w:marLeft w:val="0"/>
      <w:marRight w:val="0"/>
      <w:marTop w:val="0"/>
      <w:marBottom w:val="0"/>
      <w:divBdr>
        <w:top w:val="none" w:sz="0" w:space="0" w:color="auto"/>
        <w:left w:val="none" w:sz="0" w:space="0" w:color="auto"/>
        <w:bottom w:val="none" w:sz="0" w:space="0" w:color="auto"/>
        <w:right w:val="none" w:sz="0" w:space="0" w:color="auto"/>
      </w:divBdr>
    </w:div>
    <w:div w:id="1656302509">
      <w:bodyDiv w:val="1"/>
      <w:marLeft w:val="0"/>
      <w:marRight w:val="0"/>
      <w:marTop w:val="0"/>
      <w:marBottom w:val="0"/>
      <w:divBdr>
        <w:top w:val="none" w:sz="0" w:space="0" w:color="auto"/>
        <w:left w:val="none" w:sz="0" w:space="0" w:color="auto"/>
        <w:bottom w:val="none" w:sz="0" w:space="0" w:color="auto"/>
        <w:right w:val="none" w:sz="0" w:space="0" w:color="auto"/>
      </w:divBdr>
    </w:div>
    <w:div w:id="1657033707">
      <w:bodyDiv w:val="1"/>
      <w:marLeft w:val="0"/>
      <w:marRight w:val="0"/>
      <w:marTop w:val="0"/>
      <w:marBottom w:val="0"/>
      <w:divBdr>
        <w:top w:val="none" w:sz="0" w:space="0" w:color="auto"/>
        <w:left w:val="none" w:sz="0" w:space="0" w:color="auto"/>
        <w:bottom w:val="none" w:sz="0" w:space="0" w:color="auto"/>
        <w:right w:val="none" w:sz="0" w:space="0" w:color="auto"/>
      </w:divBdr>
      <w:divsChild>
        <w:div w:id="395207493">
          <w:marLeft w:val="0"/>
          <w:marRight w:val="0"/>
          <w:marTop w:val="0"/>
          <w:marBottom w:val="0"/>
          <w:divBdr>
            <w:top w:val="none" w:sz="0" w:space="0" w:color="auto"/>
            <w:left w:val="none" w:sz="0" w:space="0" w:color="auto"/>
            <w:bottom w:val="none" w:sz="0" w:space="0" w:color="auto"/>
            <w:right w:val="none" w:sz="0" w:space="0" w:color="auto"/>
          </w:divBdr>
          <w:divsChild>
            <w:div w:id="1882354623">
              <w:marLeft w:val="0"/>
              <w:marRight w:val="0"/>
              <w:marTop w:val="0"/>
              <w:marBottom w:val="0"/>
              <w:divBdr>
                <w:top w:val="none" w:sz="0" w:space="0" w:color="auto"/>
                <w:left w:val="none" w:sz="0" w:space="0" w:color="auto"/>
                <w:bottom w:val="none" w:sz="0" w:space="0" w:color="auto"/>
                <w:right w:val="none" w:sz="0" w:space="0" w:color="auto"/>
              </w:divBdr>
              <w:divsChild>
                <w:div w:id="461848159">
                  <w:marLeft w:val="0"/>
                  <w:marRight w:val="0"/>
                  <w:marTop w:val="0"/>
                  <w:marBottom w:val="0"/>
                  <w:divBdr>
                    <w:top w:val="none" w:sz="0" w:space="0" w:color="auto"/>
                    <w:left w:val="none" w:sz="0" w:space="0" w:color="auto"/>
                    <w:bottom w:val="none" w:sz="0" w:space="0" w:color="auto"/>
                    <w:right w:val="none" w:sz="0" w:space="0" w:color="auto"/>
                  </w:divBdr>
                  <w:divsChild>
                    <w:div w:id="1456145612">
                      <w:marLeft w:val="0"/>
                      <w:marRight w:val="0"/>
                      <w:marTop w:val="0"/>
                      <w:marBottom w:val="0"/>
                      <w:divBdr>
                        <w:top w:val="none" w:sz="0" w:space="0" w:color="auto"/>
                        <w:left w:val="none" w:sz="0" w:space="0" w:color="auto"/>
                        <w:bottom w:val="none" w:sz="0" w:space="0" w:color="auto"/>
                        <w:right w:val="none" w:sz="0" w:space="0" w:color="auto"/>
                      </w:divBdr>
                      <w:divsChild>
                        <w:div w:id="950863821">
                          <w:marLeft w:val="300"/>
                          <w:marRight w:val="300"/>
                          <w:marTop w:val="300"/>
                          <w:marBottom w:val="300"/>
                          <w:divBdr>
                            <w:top w:val="none" w:sz="0" w:space="0" w:color="auto"/>
                            <w:left w:val="none" w:sz="0" w:space="0" w:color="auto"/>
                            <w:bottom w:val="none" w:sz="0" w:space="0" w:color="auto"/>
                            <w:right w:val="none" w:sz="0" w:space="0" w:color="auto"/>
                          </w:divBdr>
                          <w:divsChild>
                            <w:div w:id="175924613">
                              <w:marLeft w:val="0"/>
                              <w:marRight w:val="0"/>
                              <w:marTop w:val="0"/>
                              <w:marBottom w:val="0"/>
                              <w:divBdr>
                                <w:top w:val="none" w:sz="0" w:space="0" w:color="auto"/>
                                <w:left w:val="none" w:sz="0" w:space="0" w:color="auto"/>
                                <w:bottom w:val="none" w:sz="0" w:space="0" w:color="auto"/>
                                <w:right w:val="none" w:sz="0" w:space="0" w:color="auto"/>
                              </w:divBdr>
                              <w:divsChild>
                                <w:div w:id="1206720941">
                                  <w:marLeft w:val="0"/>
                                  <w:marRight w:val="0"/>
                                  <w:marTop w:val="0"/>
                                  <w:marBottom w:val="300"/>
                                  <w:divBdr>
                                    <w:top w:val="none" w:sz="0" w:space="0" w:color="auto"/>
                                    <w:left w:val="none" w:sz="0" w:space="0" w:color="auto"/>
                                    <w:bottom w:val="none" w:sz="0" w:space="0" w:color="auto"/>
                                    <w:right w:val="none" w:sz="0" w:space="0" w:color="auto"/>
                                  </w:divBdr>
                                  <w:divsChild>
                                    <w:div w:id="1266306779">
                                      <w:marLeft w:val="0"/>
                                      <w:marRight w:val="0"/>
                                      <w:marTop w:val="0"/>
                                      <w:marBottom w:val="0"/>
                                      <w:divBdr>
                                        <w:top w:val="none" w:sz="0" w:space="0" w:color="auto"/>
                                        <w:left w:val="none" w:sz="0" w:space="0" w:color="auto"/>
                                        <w:bottom w:val="none" w:sz="0" w:space="0" w:color="auto"/>
                                        <w:right w:val="none" w:sz="0" w:space="0" w:color="auto"/>
                                      </w:divBdr>
                                      <w:divsChild>
                                        <w:div w:id="970861676">
                                          <w:marLeft w:val="0"/>
                                          <w:marRight w:val="0"/>
                                          <w:marTop w:val="0"/>
                                          <w:marBottom w:val="0"/>
                                          <w:divBdr>
                                            <w:top w:val="none" w:sz="0" w:space="0" w:color="auto"/>
                                            <w:left w:val="none" w:sz="0" w:space="0" w:color="auto"/>
                                            <w:bottom w:val="none" w:sz="0" w:space="0" w:color="auto"/>
                                            <w:right w:val="none" w:sz="0" w:space="0" w:color="auto"/>
                                          </w:divBdr>
                                          <w:divsChild>
                                            <w:div w:id="1382048826">
                                              <w:marLeft w:val="0"/>
                                              <w:marRight w:val="0"/>
                                              <w:marTop w:val="0"/>
                                              <w:marBottom w:val="0"/>
                                              <w:divBdr>
                                                <w:top w:val="none" w:sz="0" w:space="0" w:color="auto"/>
                                                <w:left w:val="none" w:sz="0" w:space="0" w:color="auto"/>
                                                <w:bottom w:val="none" w:sz="0" w:space="0" w:color="auto"/>
                                                <w:right w:val="none" w:sz="0" w:space="0" w:color="auto"/>
                                              </w:divBdr>
                                              <w:divsChild>
                                                <w:div w:id="1135373348">
                                                  <w:marLeft w:val="0"/>
                                                  <w:marRight w:val="0"/>
                                                  <w:marTop w:val="0"/>
                                                  <w:marBottom w:val="0"/>
                                                  <w:divBdr>
                                                    <w:top w:val="none" w:sz="0" w:space="0" w:color="auto"/>
                                                    <w:left w:val="none" w:sz="0" w:space="0" w:color="auto"/>
                                                    <w:bottom w:val="none" w:sz="0" w:space="0" w:color="auto"/>
                                                    <w:right w:val="none" w:sz="0" w:space="0" w:color="auto"/>
                                                  </w:divBdr>
                                                  <w:divsChild>
                                                    <w:div w:id="1592815952">
                                                      <w:marLeft w:val="0"/>
                                                      <w:marRight w:val="0"/>
                                                      <w:marTop w:val="0"/>
                                                      <w:marBottom w:val="0"/>
                                                      <w:divBdr>
                                                        <w:top w:val="none" w:sz="0" w:space="0" w:color="auto"/>
                                                        <w:left w:val="none" w:sz="0" w:space="0" w:color="auto"/>
                                                        <w:bottom w:val="none" w:sz="0" w:space="0" w:color="auto"/>
                                                        <w:right w:val="none" w:sz="0" w:space="0" w:color="auto"/>
                                                      </w:divBdr>
                                                      <w:divsChild>
                                                        <w:div w:id="1610965919">
                                                          <w:marLeft w:val="0"/>
                                                          <w:marRight w:val="0"/>
                                                          <w:marTop w:val="0"/>
                                                          <w:marBottom w:val="0"/>
                                                          <w:divBdr>
                                                            <w:top w:val="none" w:sz="0" w:space="0" w:color="auto"/>
                                                            <w:left w:val="none" w:sz="0" w:space="0" w:color="auto"/>
                                                            <w:bottom w:val="none" w:sz="0" w:space="0" w:color="auto"/>
                                                            <w:right w:val="none" w:sz="0" w:space="0" w:color="auto"/>
                                                          </w:divBdr>
                                                          <w:divsChild>
                                                            <w:div w:id="869488595">
                                                              <w:marLeft w:val="0"/>
                                                              <w:marRight w:val="0"/>
                                                              <w:marTop w:val="0"/>
                                                              <w:marBottom w:val="0"/>
                                                              <w:divBdr>
                                                                <w:top w:val="none" w:sz="0" w:space="0" w:color="auto"/>
                                                                <w:left w:val="none" w:sz="0" w:space="0" w:color="auto"/>
                                                                <w:bottom w:val="none" w:sz="0" w:space="0" w:color="auto"/>
                                                                <w:right w:val="none" w:sz="0" w:space="0" w:color="auto"/>
                                                              </w:divBdr>
                                                              <w:divsChild>
                                                                <w:div w:id="15602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7536838">
      <w:bodyDiv w:val="1"/>
      <w:marLeft w:val="0"/>
      <w:marRight w:val="0"/>
      <w:marTop w:val="0"/>
      <w:marBottom w:val="0"/>
      <w:divBdr>
        <w:top w:val="none" w:sz="0" w:space="0" w:color="auto"/>
        <w:left w:val="none" w:sz="0" w:space="0" w:color="auto"/>
        <w:bottom w:val="none" w:sz="0" w:space="0" w:color="auto"/>
        <w:right w:val="none" w:sz="0" w:space="0" w:color="auto"/>
      </w:divBdr>
      <w:divsChild>
        <w:div w:id="2080788832">
          <w:marLeft w:val="0"/>
          <w:marRight w:val="0"/>
          <w:marTop w:val="0"/>
          <w:marBottom w:val="0"/>
          <w:divBdr>
            <w:top w:val="none" w:sz="0" w:space="0" w:color="auto"/>
            <w:left w:val="none" w:sz="0" w:space="0" w:color="auto"/>
            <w:bottom w:val="none" w:sz="0" w:space="0" w:color="auto"/>
            <w:right w:val="none" w:sz="0" w:space="0" w:color="auto"/>
          </w:divBdr>
          <w:divsChild>
            <w:div w:id="900485012">
              <w:marLeft w:val="0"/>
              <w:marRight w:val="0"/>
              <w:marTop w:val="0"/>
              <w:marBottom w:val="0"/>
              <w:divBdr>
                <w:top w:val="none" w:sz="0" w:space="0" w:color="auto"/>
                <w:left w:val="none" w:sz="0" w:space="0" w:color="auto"/>
                <w:bottom w:val="none" w:sz="0" w:space="0" w:color="auto"/>
                <w:right w:val="none" w:sz="0" w:space="0" w:color="auto"/>
              </w:divBdr>
              <w:divsChild>
                <w:div w:id="212502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1350090">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00545959">
      <w:bodyDiv w:val="1"/>
      <w:marLeft w:val="0"/>
      <w:marRight w:val="0"/>
      <w:marTop w:val="0"/>
      <w:marBottom w:val="0"/>
      <w:divBdr>
        <w:top w:val="none" w:sz="0" w:space="0" w:color="auto"/>
        <w:left w:val="none" w:sz="0" w:space="0" w:color="auto"/>
        <w:bottom w:val="none" w:sz="0" w:space="0" w:color="auto"/>
        <w:right w:val="none" w:sz="0" w:space="0" w:color="auto"/>
      </w:divBdr>
      <w:divsChild>
        <w:div w:id="1221671979">
          <w:marLeft w:val="0"/>
          <w:marRight w:val="0"/>
          <w:marTop w:val="0"/>
          <w:marBottom w:val="0"/>
          <w:divBdr>
            <w:top w:val="none" w:sz="0" w:space="0" w:color="auto"/>
            <w:left w:val="none" w:sz="0" w:space="0" w:color="auto"/>
            <w:bottom w:val="none" w:sz="0" w:space="0" w:color="auto"/>
            <w:right w:val="none" w:sz="0" w:space="0" w:color="auto"/>
          </w:divBdr>
          <w:divsChild>
            <w:div w:id="1114249797">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sChild>
                    <w:div w:id="984044553">
                      <w:marLeft w:val="0"/>
                      <w:marRight w:val="0"/>
                      <w:marTop w:val="0"/>
                      <w:marBottom w:val="0"/>
                      <w:divBdr>
                        <w:top w:val="none" w:sz="0" w:space="0" w:color="auto"/>
                        <w:left w:val="none" w:sz="0" w:space="0" w:color="auto"/>
                        <w:bottom w:val="single" w:sz="6" w:space="0" w:color="959595"/>
                        <w:right w:val="none" w:sz="0" w:space="0" w:color="auto"/>
                      </w:divBdr>
                      <w:divsChild>
                        <w:div w:id="1643191596">
                          <w:marLeft w:val="0"/>
                          <w:marRight w:val="0"/>
                          <w:marTop w:val="0"/>
                          <w:marBottom w:val="0"/>
                          <w:divBdr>
                            <w:top w:val="none" w:sz="0" w:space="0" w:color="auto"/>
                            <w:left w:val="none" w:sz="0" w:space="0" w:color="auto"/>
                            <w:bottom w:val="single" w:sz="6" w:space="0" w:color="959595"/>
                            <w:right w:val="none" w:sz="0" w:space="0" w:color="auto"/>
                          </w:divBdr>
                        </w:div>
                      </w:divsChild>
                    </w:div>
                  </w:divsChild>
                </w:div>
              </w:divsChild>
            </w:div>
          </w:divsChild>
        </w:div>
      </w:divsChild>
    </w:div>
    <w:div w:id="1703706397">
      <w:bodyDiv w:val="1"/>
      <w:marLeft w:val="0"/>
      <w:marRight w:val="0"/>
      <w:marTop w:val="0"/>
      <w:marBottom w:val="0"/>
      <w:divBdr>
        <w:top w:val="none" w:sz="0" w:space="0" w:color="auto"/>
        <w:left w:val="none" w:sz="0" w:space="0" w:color="auto"/>
        <w:bottom w:val="none" w:sz="0" w:space="0" w:color="auto"/>
        <w:right w:val="none" w:sz="0" w:space="0" w:color="auto"/>
      </w:divBdr>
      <w:divsChild>
        <w:div w:id="2010323832">
          <w:marLeft w:val="0"/>
          <w:marRight w:val="0"/>
          <w:marTop w:val="0"/>
          <w:marBottom w:val="0"/>
          <w:divBdr>
            <w:top w:val="none" w:sz="0" w:space="0" w:color="auto"/>
            <w:left w:val="none" w:sz="0" w:space="0" w:color="auto"/>
            <w:bottom w:val="none" w:sz="0" w:space="0" w:color="auto"/>
            <w:right w:val="none" w:sz="0" w:space="0" w:color="auto"/>
          </w:divBdr>
          <w:divsChild>
            <w:div w:id="44372619">
              <w:marLeft w:val="0"/>
              <w:marRight w:val="0"/>
              <w:marTop w:val="0"/>
              <w:marBottom w:val="0"/>
              <w:divBdr>
                <w:top w:val="none" w:sz="0" w:space="0" w:color="auto"/>
                <w:left w:val="none" w:sz="0" w:space="0" w:color="auto"/>
                <w:bottom w:val="none" w:sz="0" w:space="0" w:color="auto"/>
                <w:right w:val="none" w:sz="0" w:space="0" w:color="auto"/>
              </w:divBdr>
              <w:divsChild>
                <w:div w:id="1022053645">
                  <w:marLeft w:val="0"/>
                  <w:marRight w:val="0"/>
                  <w:marTop w:val="0"/>
                  <w:marBottom w:val="450"/>
                  <w:divBdr>
                    <w:top w:val="none" w:sz="0" w:space="0" w:color="auto"/>
                    <w:left w:val="none" w:sz="0" w:space="0" w:color="auto"/>
                    <w:bottom w:val="none" w:sz="0" w:space="0" w:color="auto"/>
                    <w:right w:val="none" w:sz="0" w:space="0" w:color="auto"/>
                  </w:divBdr>
                  <w:divsChild>
                    <w:div w:id="764229624">
                      <w:marLeft w:val="0"/>
                      <w:marRight w:val="0"/>
                      <w:marTop w:val="0"/>
                      <w:marBottom w:val="0"/>
                      <w:divBdr>
                        <w:top w:val="none" w:sz="0" w:space="0" w:color="auto"/>
                        <w:left w:val="none" w:sz="0" w:space="0" w:color="auto"/>
                        <w:bottom w:val="none" w:sz="0" w:space="0" w:color="auto"/>
                        <w:right w:val="none" w:sz="0" w:space="0" w:color="auto"/>
                      </w:divBdr>
                      <w:divsChild>
                        <w:div w:id="87163448">
                          <w:marLeft w:val="0"/>
                          <w:marRight w:val="0"/>
                          <w:marTop w:val="0"/>
                          <w:marBottom w:val="0"/>
                          <w:divBdr>
                            <w:top w:val="none" w:sz="0" w:space="0" w:color="auto"/>
                            <w:left w:val="none" w:sz="0" w:space="0" w:color="auto"/>
                            <w:bottom w:val="none" w:sz="0" w:space="0" w:color="auto"/>
                            <w:right w:val="none" w:sz="0" w:space="0" w:color="auto"/>
                          </w:divBdr>
                          <w:divsChild>
                            <w:div w:id="2184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7605">
                      <w:marLeft w:val="0"/>
                      <w:marRight w:val="0"/>
                      <w:marTop w:val="0"/>
                      <w:marBottom w:val="0"/>
                      <w:divBdr>
                        <w:top w:val="none" w:sz="0" w:space="0" w:color="auto"/>
                        <w:left w:val="none" w:sz="0" w:space="0" w:color="auto"/>
                        <w:bottom w:val="none" w:sz="0" w:space="0" w:color="auto"/>
                        <w:right w:val="none" w:sz="0" w:space="0" w:color="auto"/>
                      </w:divBdr>
                      <w:divsChild>
                        <w:div w:id="1324115607">
                          <w:marLeft w:val="0"/>
                          <w:marRight w:val="0"/>
                          <w:marTop w:val="0"/>
                          <w:marBottom w:val="0"/>
                          <w:divBdr>
                            <w:top w:val="none" w:sz="0" w:space="0" w:color="auto"/>
                            <w:left w:val="none" w:sz="0" w:space="0" w:color="auto"/>
                            <w:bottom w:val="none" w:sz="0" w:space="0" w:color="auto"/>
                            <w:right w:val="none" w:sz="0" w:space="0" w:color="auto"/>
                          </w:divBdr>
                          <w:divsChild>
                            <w:div w:id="10083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0539">
                      <w:marLeft w:val="0"/>
                      <w:marRight w:val="0"/>
                      <w:marTop w:val="0"/>
                      <w:marBottom w:val="0"/>
                      <w:divBdr>
                        <w:top w:val="none" w:sz="0" w:space="0" w:color="auto"/>
                        <w:left w:val="none" w:sz="0" w:space="0" w:color="auto"/>
                        <w:bottom w:val="none" w:sz="0" w:space="0" w:color="auto"/>
                        <w:right w:val="none" w:sz="0" w:space="0" w:color="auto"/>
                      </w:divBdr>
                      <w:divsChild>
                        <w:div w:id="1153064170">
                          <w:marLeft w:val="0"/>
                          <w:marRight w:val="0"/>
                          <w:marTop w:val="0"/>
                          <w:marBottom w:val="0"/>
                          <w:divBdr>
                            <w:top w:val="none" w:sz="0" w:space="0" w:color="auto"/>
                            <w:left w:val="none" w:sz="0" w:space="0" w:color="auto"/>
                            <w:bottom w:val="none" w:sz="0" w:space="0" w:color="auto"/>
                            <w:right w:val="none" w:sz="0" w:space="0" w:color="auto"/>
                          </w:divBdr>
                          <w:divsChild>
                            <w:div w:id="6084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92890">
                      <w:marLeft w:val="0"/>
                      <w:marRight w:val="0"/>
                      <w:marTop w:val="0"/>
                      <w:marBottom w:val="0"/>
                      <w:divBdr>
                        <w:top w:val="none" w:sz="0" w:space="0" w:color="auto"/>
                        <w:left w:val="none" w:sz="0" w:space="0" w:color="auto"/>
                        <w:bottom w:val="none" w:sz="0" w:space="0" w:color="auto"/>
                        <w:right w:val="none" w:sz="0" w:space="0" w:color="auto"/>
                      </w:divBdr>
                      <w:divsChild>
                        <w:div w:id="1129318796">
                          <w:marLeft w:val="0"/>
                          <w:marRight w:val="0"/>
                          <w:marTop w:val="0"/>
                          <w:marBottom w:val="0"/>
                          <w:divBdr>
                            <w:top w:val="none" w:sz="0" w:space="0" w:color="auto"/>
                            <w:left w:val="none" w:sz="0" w:space="0" w:color="auto"/>
                            <w:bottom w:val="none" w:sz="0" w:space="0" w:color="auto"/>
                            <w:right w:val="none" w:sz="0" w:space="0" w:color="auto"/>
                          </w:divBdr>
                          <w:divsChild>
                            <w:div w:id="10679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750682">
      <w:bodyDiv w:val="1"/>
      <w:marLeft w:val="0"/>
      <w:marRight w:val="0"/>
      <w:marTop w:val="0"/>
      <w:marBottom w:val="0"/>
      <w:divBdr>
        <w:top w:val="none" w:sz="0" w:space="0" w:color="auto"/>
        <w:left w:val="none" w:sz="0" w:space="0" w:color="auto"/>
        <w:bottom w:val="none" w:sz="0" w:space="0" w:color="auto"/>
        <w:right w:val="none" w:sz="0" w:space="0" w:color="auto"/>
      </w:divBdr>
    </w:div>
    <w:div w:id="1710718523">
      <w:bodyDiv w:val="1"/>
      <w:marLeft w:val="0"/>
      <w:marRight w:val="0"/>
      <w:marTop w:val="0"/>
      <w:marBottom w:val="0"/>
      <w:divBdr>
        <w:top w:val="none" w:sz="0" w:space="0" w:color="auto"/>
        <w:left w:val="none" w:sz="0" w:space="0" w:color="auto"/>
        <w:bottom w:val="none" w:sz="0" w:space="0" w:color="auto"/>
        <w:right w:val="none" w:sz="0" w:space="0" w:color="auto"/>
      </w:divBdr>
      <w:divsChild>
        <w:div w:id="178396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34810684">
      <w:bodyDiv w:val="1"/>
      <w:marLeft w:val="0"/>
      <w:marRight w:val="0"/>
      <w:marTop w:val="0"/>
      <w:marBottom w:val="0"/>
      <w:divBdr>
        <w:top w:val="none" w:sz="0" w:space="0" w:color="auto"/>
        <w:left w:val="none" w:sz="0" w:space="0" w:color="auto"/>
        <w:bottom w:val="none" w:sz="0" w:space="0" w:color="auto"/>
        <w:right w:val="none" w:sz="0" w:space="0" w:color="auto"/>
      </w:divBdr>
    </w:div>
    <w:div w:id="1737630501">
      <w:bodyDiv w:val="1"/>
      <w:marLeft w:val="0"/>
      <w:marRight w:val="0"/>
      <w:marTop w:val="0"/>
      <w:marBottom w:val="0"/>
      <w:divBdr>
        <w:top w:val="none" w:sz="0" w:space="0" w:color="auto"/>
        <w:left w:val="none" w:sz="0" w:space="0" w:color="auto"/>
        <w:bottom w:val="none" w:sz="0" w:space="0" w:color="auto"/>
        <w:right w:val="none" w:sz="0" w:space="0" w:color="auto"/>
      </w:divBdr>
      <w:divsChild>
        <w:div w:id="527565894">
          <w:marLeft w:val="0"/>
          <w:marRight w:val="0"/>
          <w:marTop w:val="0"/>
          <w:marBottom w:val="0"/>
          <w:divBdr>
            <w:top w:val="none" w:sz="0" w:space="0" w:color="auto"/>
            <w:left w:val="none" w:sz="0" w:space="0" w:color="auto"/>
            <w:bottom w:val="none" w:sz="0" w:space="0" w:color="auto"/>
            <w:right w:val="none" w:sz="0" w:space="0" w:color="auto"/>
          </w:divBdr>
          <w:divsChild>
            <w:div w:id="1845197566">
              <w:marLeft w:val="0"/>
              <w:marRight w:val="0"/>
              <w:marTop w:val="0"/>
              <w:marBottom w:val="0"/>
              <w:divBdr>
                <w:top w:val="none" w:sz="0" w:space="0" w:color="auto"/>
                <w:left w:val="none" w:sz="0" w:space="0" w:color="auto"/>
                <w:bottom w:val="none" w:sz="0" w:space="0" w:color="auto"/>
                <w:right w:val="none" w:sz="0" w:space="0" w:color="auto"/>
              </w:divBdr>
              <w:divsChild>
                <w:div w:id="1416393749">
                  <w:marLeft w:val="0"/>
                  <w:marRight w:val="0"/>
                  <w:marTop w:val="0"/>
                  <w:marBottom w:val="0"/>
                  <w:divBdr>
                    <w:top w:val="none" w:sz="0" w:space="0" w:color="auto"/>
                    <w:left w:val="none" w:sz="0" w:space="0" w:color="auto"/>
                    <w:bottom w:val="none" w:sz="0" w:space="0" w:color="auto"/>
                    <w:right w:val="none" w:sz="0" w:space="0" w:color="auto"/>
                  </w:divBdr>
                  <w:divsChild>
                    <w:div w:id="1932199999">
                      <w:marLeft w:val="0"/>
                      <w:marRight w:val="0"/>
                      <w:marTop w:val="0"/>
                      <w:marBottom w:val="0"/>
                      <w:divBdr>
                        <w:top w:val="none" w:sz="0" w:space="0" w:color="auto"/>
                        <w:left w:val="none" w:sz="0" w:space="0" w:color="auto"/>
                        <w:bottom w:val="none" w:sz="0" w:space="0" w:color="auto"/>
                        <w:right w:val="none" w:sz="0" w:space="0" w:color="auto"/>
                      </w:divBdr>
                      <w:divsChild>
                        <w:div w:id="1858035902">
                          <w:marLeft w:val="0"/>
                          <w:marRight w:val="0"/>
                          <w:marTop w:val="0"/>
                          <w:marBottom w:val="0"/>
                          <w:divBdr>
                            <w:top w:val="none" w:sz="0" w:space="0" w:color="auto"/>
                            <w:left w:val="none" w:sz="0" w:space="0" w:color="auto"/>
                            <w:bottom w:val="none" w:sz="0" w:space="0" w:color="auto"/>
                            <w:right w:val="none" w:sz="0" w:space="0" w:color="auto"/>
                          </w:divBdr>
                          <w:divsChild>
                            <w:div w:id="1863131825">
                              <w:marLeft w:val="0"/>
                              <w:marRight w:val="0"/>
                              <w:marTop w:val="0"/>
                              <w:marBottom w:val="375"/>
                              <w:divBdr>
                                <w:top w:val="none" w:sz="0" w:space="0" w:color="auto"/>
                                <w:left w:val="none" w:sz="0" w:space="0" w:color="auto"/>
                                <w:bottom w:val="none" w:sz="0" w:space="0" w:color="auto"/>
                                <w:right w:val="none" w:sz="0" w:space="0" w:color="auto"/>
                              </w:divBdr>
                              <w:divsChild>
                                <w:div w:id="2660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941388">
      <w:bodyDiv w:val="1"/>
      <w:marLeft w:val="0"/>
      <w:marRight w:val="0"/>
      <w:marTop w:val="0"/>
      <w:marBottom w:val="0"/>
      <w:divBdr>
        <w:top w:val="none" w:sz="0" w:space="0" w:color="auto"/>
        <w:left w:val="none" w:sz="0" w:space="0" w:color="auto"/>
        <w:bottom w:val="none" w:sz="0" w:space="0" w:color="auto"/>
        <w:right w:val="none" w:sz="0" w:space="0" w:color="auto"/>
      </w:divBdr>
    </w:div>
    <w:div w:id="1747923793">
      <w:bodyDiv w:val="1"/>
      <w:marLeft w:val="0"/>
      <w:marRight w:val="0"/>
      <w:marTop w:val="0"/>
      <w:marBottom w:val="0"/>
      <w:divBdr>
        <w:top w:val="none" w:sz="0" w:space="0" w:color="auto"/>
        <w:left w:val="none" w:sz="0" w:space="0" w:color="auto"/>
        <w:bottom w:val="none" w:sz="0" w:space="0" w:color="auto"/>
        <w:right w:val="none" w:sz="0" w:space="0" w:color="auto"/>
      </w:divBdr>
      <w:divsChild>
        <w:div w:id="1053697276">
          <w:marLeft w:val="0"/>
          <w:marRight w:val="0"/>
          <w:marTop w:val="0"/>
          <w:marBottom w:val="0"/>
          <w:divBdr>
            <w:top w:val="none" w:sz="0" w:space="0" w:color="auto"/>
            <w:left w:val="none" w:sz="0" w:space="0" w:color="auto"/>
            <w:bottom w:val="none" w:sz="0" w:space="0" w:color="auto"/>
            <w:right w:val="none" w:sz="0" w:space="0" w:color="auto"/>
          </w:divBdr>
          <w:divsChild>
            <w:div w:id="746421992">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300"/>
                  <w:marBottom w:val="0"/>
                  <w:divBdr>
                    <w:top w:val="none" w:sz="0" w:space="0" w:color="auto"/>
                    <w:left w:val="none" w:sz="0" w:space="0" w:color="auto"/>
                    <w:bottom w:val="none" w:sz="0" w:space="0" w:color="auto"/>
                    <w:right w:val="none" w:sz="0" w:space="0" w:color="auto"/>
                  </w:divBdr>
                  <w:divsChild>
                    <w:div w:id="1499928954">
                      <w:marLeft w:val="0"/>
                      <w:marRight w:val="0"/>
                      <w:marTop w:val="0"/>
                      <w:marBottom w:val="0"/>
                      <w:divBdr>
                        <w:top w:val="none" w:sz="0" w:space="0" w:color="auto"/>
                        <w:left w:val="none" w:sz="0" w:space="0" w:color="auto"/>
                        <w:bottom w:val="none" w:sz="0" w:space="0" w:color="auto"/>
                        <w:right w:val="none" w:sz="0" w:space="0" w:color="auto"/>
                      </w:divBdr>
                      <w:divsChild>
                        <w:div w:id="1757097175">
                          <w:marLeft w:val="0"/>
                          <w:marRight w:val="0"/>
                          <w:marTop w:val="0"/>
                          <w:marBottom w:val="0"/>
                          <w:divBdr>
                            <w:top w:val="none" w:sz="0" w:space="0" w:color="auto"/>
                            <w:left w:val="none" w:sz="0" w:space="0" w:color="auto"/>
                            <w:bottom w:val="none" w:sz="0" w:space="0" w:color="auto"/>
                            <w:right w:val="none" w:sz="0" w:space="0" w:color="auto"/>
                          </w:divBdr>
                          <w:divsChild>
                            <w:div w:id="119808255">
                              <w:marLeft w:val="0"/>
                              <w:marRight w:val="0"/>
                              <w:marTop w:val="0"/>
                              <w:marBottom w:val="0"/>
                              <w:divBdr>
                                <w:top w:val="none" w:sz="0" w:space="0" w:color="auto"/>
                                <w:left w:val="none" w:sz="0" w:space="0" w:color="auto"/>
                                <w:bottom w:val="none" w:sz="0" w:space="0" w:color="auto"/>
                                <w:right w:val="none" w:sz="0" w:space="0" w:color="auto"/>
                              </w:divBdr>
                              <w:divsChild>
                                <w:div w:id="2083670865">
                                  <w:marLeft w:val="0"/>
                                  <w:marRight w:val="0"/>
                                  <w:marTop w:val="0"/>
                                  <w:marBottom w:val="0"/>
                                  <w:divBdr>
                                    <w:top w:val="none" w:sz="0" w:space="0" w:color="auto"/>
                                    <w:left w:val="none" w:sz="0" w:space="0" w:color="auto"/>
                                    <w:bottom w:val="none" w:sz="0" w:space="0" w:color="auto"/>
                                    <w:right w:val="none" w:sz="0" w:space="0" w:color="auto"/>
                                  </w:divBdr>
                                  <w:divsChild>
                                    <w:div w:id="1415665036">
                                      <w:marLeft w:val="0"/>
                                      <w:marRight w:val="0"/>
                                      <w:marTop w:val="0"/>
                                      <w:marBottom w:val="0"/>
                                      <w:divBdr>
                                        <w:top w:val="none" w:sz="0" w:space="0" w:color="auto"/>
                                        <w:left w:val="none" w:sz="0" w:space="0" w:color="auto"/>
                                        <w:bottom w:val="none" w:sz="0" w:space="0" w:color="auto"/>
                                        <w:right w:val="none" w:sz="0" w:space="0" w:color="auto"/>
                                      </w:divBdr>
                                      <w:divsChild>
                                        <w:div w:id="1206678391">
                                          <w:marLeft w:val="0"/>
                                          <w:marRight w:val="0"/>
                                          <w:marTop w:val="0"/>
                                          <w:marBottom w:val="0"/>
                                          <w:divBdr>
                                            <w:top w:val="none" w:sz="0" w:space="0" w:color="auto"/>
                                            <w:left w:val="none" w:sz="0" w:space="0" w:color="auto"/>
                                            <w:bottom w:val="none" w:sz="0" w:space="0" w:color="auto"/>
                                            <w:right w:val="none" w:sz="0" w:space="0" w:color="auto"/>
                                          </w:divBdr>
                                          <w:divsChild>
                                            <w:div w:id="1568104817">
                                              <w:marLeft w:val="0"/>
                                              <w:marRight w:val="0"/>
                                              <w:marTop w:val="0"/>
                                              <w:marBottom w:val="0"/>
                                              <w:divBdr>
                                                <w:top w:val="none" w:sz="0" w:space="0" w:color="auto"/>
                                                <w:left w:val="none" w:sz="0" w:space="0" w:color="auto"/>
                                                <w:bottom w:val="none" w:sz="0" w:space="0" w:color="auto"/>
                                                <w:right w:val="none" w:sz="0" w:space="0" w:color="auto"/>
                                              </w:divBdr>
                                              <w:divsChild>
                                                <w:div w:id="1881824285">
                                                  <w:marLeft w:val="0"/>
                                                  <w:marRight w:val="0"/>
                                                  <w:marTop w:val="0"/>
                                                  <w:marBottom w:val="0"/>
                                                  <w:divBdr>
                                                    <w:top w:val="none" w:sz="0" w:space="0" w:color="auto"/>
                                                    <w:left w:val="none" w:sz="0" w:space="0" w:color="auto"/>
                                                    <w:bottom w:val="none" w:sz="0" w:space="0" w:color="auto"/>
                                                    <w:right w:val="none" w:sz="0" w:space="0" w:color="auto"/>
                                                  </w:divBdr>
                                                  <w:divsChild>
                                                    <w:div w:id="2806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253498">
      <w:bodyDiv w:val="1"/>
      <w:marLeft w:val="0"/>
      <w:marRight w:val="0"/>
      <w:marTop w:val="0"/>
      <w:marBottom w:val="0"/>
      <w:divBdr>
        <w:top w:val="none" w:sz="0" w:space="0" w:color="auto"/>
        <w:left w:val="none" w:sz="0" w:space="0" w:color="auto"/>
        <w:bottom w:val="none" w:sz="0" w:space="0" w:color="auto"/>
        <w:right w:val="none" w:sz="0" w:space="0" w:color="auto"/>
      </w:divBdr>
    </w:div>
    <w:div w:id="1765682030">
      <w:bodyDiv w:val="1"/>
      <w:marLeft w:val="0"/>
      <w:marRight w:val="0"/>
      <w:marTop w:val="0"/>
      <w:marBottom w:val="0"/>
      <w:divBdr>
        <w:top w:val="none" w:sz="0" w:space="0" w:color="auto"/>
        <w:left w:val="none" w:sz="0" w:space="0" w:color="auto"/>
        <w:bottom w:val="none" w:sz="0" w:space="0" w:color="auto"/>
        <w:right w:val="none" w:sz="0" w:space="0" w:color="auto"/>
      </w:divBdr>
      <w:divsChild>
        <w:div w:id="1347515656">
          <w:marLeft w:val="0"/>
          <w:marRight w:val="0"/>
          <w:marTop w:val="0"/>
          <w:marBottom w:val="0"/>
          <w:divBdr>
            <w:top w:val="none" w:sz="0" w:space="0" w:color="auto"/>
            <w:left w:val="none" w:sz="0" w:space="0" w:color="auto"/>
            <w:bottom w:val="none" w:sz="0" w:space="0" w:color="auto"/>
            <w:right w:val="none" w:sz="0" w:space="0" w:color="auto"/>
          </w:divBdr>
          <w:divsChild>
            <w:div w:id="1153448399">
              <w:marLeft w:val="0"/>
              <w:marRight w:val="0"/>
              <w:marTop w:val="0"/>
              <w:marBottom w:val="0"/>
              <w:divBdr>
                <w:top w:val="none" w:sz="0" w:space="0" w:color="auto"/>
                <w:left w:val="none" w:sz="0" w:space="0" w:color="auto"/>
                <w:bottom w:val="none" w:sz="0" w:space="0" w:color="auto"/>
                <w:right w:val="none" w:sz="0" w:space="0" w:color="auto"/>
              </w:divBdr>
              <w:divsChild>
                <w:div w:id="994531413">
                  <w:marLeft w:val="0"/>
                  <w:marRight w:val="0"/>
                  <w:marTop w:val="0"/>
                  <w:marBottom w:val="0"/>
                  <w:divBdr>
                    <w:top w:val="none" w:sz="0" w:space="0" w:color="auto"/>
                    <w:left w:val="none" w:sz="0" w:space="0" w:color="auto"/>
                    <w:bottom w:val="none" w:sz="0" w:space="0" w:color="auto"/>
                    <w:right w:val="none" w:sz="0" w:space="0" w:color="auto"/>
                  </w:divBdr>
                  <w:divsChild>
                    <w:div w:id="1675524152">
                      <w:marLeft w:val="0"/>
                      <w:marRight w:val="0"/>
                      <w:marTop w:val="0"/>
                      <w:marBottom w:val="0"/>
                      <w:divBdr>
                        <w:top w:val="none" w:sz="0" w:space="0" w:color="auto"/>
                        <w:left w:val="none" w:sz="0" w:space="0" w:color="auto"/>
                        <w:bottom w:val="none" w:sz="0" w:space="0" w:color="auto"/>
                        <w:right w:val="none" w:sz="0" w:space="0" w:color="auto"/>
                      </w:divBdr>
                      <w:divsChild>
                        <w:div w:id="10081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897907">
      <w:bodyDiv w:val="1"/>
      <w:marLeft w:val="0"/>
      <w:marRight w:val="0"/>
      <w:marTop w:val="0"/>
      <w:marBottom w:val="0"/>
      <w:divBdr>
        <w:top w:val="none" w:sz="0" w:space="0" w:color="auto"/>
        <w:left w:val="none" w:sz="0" w:space="0" w:color="auto"/>
        <w:bottom w:val="none" w:sz="0" w:space="0" w:color="auto"/>
        <w:right w:val="none" w:sz="0" w:space="0" w:color="auto"/>
      </w:divBdr>
      <w:divsChild>
        <w:div w:id="808978712">
          <w:marLeft w:val="0"/>
          <w:marRight w:val="0"/>
          <w:marTop w:val="0"/>
          <w:marBottom w:val="0"/>
          <w:divBdr>
            <w:top w:val="none" w:sz="0" w:space="0" w:color="auto"/>
            <w:left w:val="none" w:sz="0" w:space="0" w:color="auto"/>
            <w:bottom w:val="none" w:sz="0" w:space="0" w:color="auto"/>
            <w:right w:val="none" w:sz="0" w:space="0" w:color="auto"/>
          </w:divBdr>
          <w:divsChild>
            <w:div w:id="930040208">
              <w:marLeft w:val="0"/>
              <w:marRight w:val="0"/>
              <w:marTop w:val="0"/>
              <w:marBottom w:val="0"/>
              <w:divBdr>
                <w:top w:val="none" w:sz="0" w:space="0" w:color="auto"/>
                <w:left w:val="none" w:sz="0" w:space="0" w:color="auto"/>
                <w:bottom w:val="none" w:sz="0" w:space="0" w:color="auto"/>
                <w:right w:val="none" w:sz="0" w:space="0" w:color="auto"/>
              </w:divBdr>
              <w:divsChild>
                <w:div w:id="1487821341">
                  <w:marLeft w:val="0"/>
                  <w:marRight w:val="0"/>
                  <w:marTop w:val="0"/>
                  <w:marBottom w:val="0"/>
                  <w:divBdr>
                    <w:top w:val="none" w:sz="0" w:space="0" w:color="auto"/>
                    <w:left w:val="none" w:sz="0" w:space="0" w:color="auto"/>
                    <w:bottom w:val="none" w:sz="0" w:space="0" w:color="auto"/>
                    <w:right w:val="none" w:sz="0" w:space="0" w:color="auto"/>
                  </w:divBdr>
                  <w:divsChild>
                    <w:div w:id="793838296">
                      <w:marLeft w:val="0"/>
                      <w:marRight w:val="0"/>
                      <w:marTop w:val="0"/>
                      <w:marBottom w:val="0"/>
                      <w:divBdr>
                        <w:top w:val="none" w:sz="0" w:space="0" w:color="auto"/>
                        <w:left w:val="none" w:sz="0" w:space="0" w:color="auto"/>
                        <w:bottom w:val="none" w:sz="0" w:space="0" w:color="auto"/>
                        <w:right w:val="none" w:sz="0" w:space="0" w:color="auto"/>
                      </w:divBdr>
                      <w:divsChild>
                        <w:div w:id="1601526851">
                          <w:marLeft w:val="0"/>
                          <w:marRight w:val="0"/>
                          <w:marTop w:val="0"/>
                          <w:marBottom w:val="0"/>
                          <w:divBdr>
                            <w:top w:val="none" w:sz="0" w:space="0" w:color="auto"/>
                            <w:left w:val="none" w:sz="0" w:space="0" w:color="auto"/>
                            <w:bottom w:val="none" w:sz="0" w:space="0" w:color="auto"/>
                            <w:right w:val="none" w:sz="0" w:space="0" w:color="auto"/>
                          </w:divBdr>
                        </w:div>
                        <w:div w:id="356465292">
                          <w:marLeft w:val="0"/>
                          <w:marRight w:val="0"/>
                          <w:marTop w:val="0"/>
                          <w:marBottom w:val="0"/>
                          <w:divBdr>
                            <w:top w:val="none" w:sz="0" w:space="0" w:color="auto"/>
                            <w:left w:val="none" w:sz="0" w:space="0" w:color="auto"/>
                            <w:bottom w:val="none" w:sz="0" w:space="0" w:color="auto"/>
                            <w:right w:val="none" w:sz="0" w:space="0" w:color="auto"/>
                          </w:divBdr>
                        </w:div>
                      </w:divsChild>
                    </w:div>
                    <w:div w:id="756906875">
                      <w:marLeft w:val="0"/>
                      <w:marRight w:val="0"/>
                      <w:marTop w:val="0"/>
                      <w:marBottom w:val="0"/>
                      <w:divBdr>
                        <w:top w:val="none" w:sz="0" w:space="0" w:color="auto"/>
                        <w:left w:val="none" w:sz="0" w:space="0" w:color="auto"/>
                        <w:bottom w:val="none" w:sz="0" w:space="0" w:color="auto"/>
                        <w:right w:val="none" w:sz="0" w:space="0" w:color="auto"/>
                      </w:divBdr>
                      <w:divsChild>
                        <w:div w:id="4812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71465">
      <w:bodyDiv w:val="1"/>
      <w:marLeft w:val="0"/>
      <w:marRight w:val="0"/>
      <w:marTop w:val="0"/>
      <w:marBottom w:val="0"/>
      <w:divBdr>
        <w:top w:val="none" w:sz="0" w:space="0" w:color="auto"/>
        <w:left w:val="none" w:sz="0" w:space="0" w:color="auto"/>
        <w:bottom w:val="none" w:sz="0" w:space="0" w:color="auto"/>
        <w:right w:val="none" w:sz="0" w:space="0" w:color="auto"/>
      </w:divBdr>
    </w:div>
    <w:div w:id="1826434532">
      <w:bodyDiv w:val="1"/>
      <w:marLeft w:val="0"/>
      <w:marRight w:val="0"/>
      <w:marTop w:val="0"/>
      <w:marBottom w:val="0"/>
      <w:divBdr>
        <w:top w:val="none" w:sz="0" w:space="0" w:color="auto"/>
        <w:left w:val="none" w:sz="0" w:space="0" w:color="auto"/>
        <w:bottom w:val="none" w:sz="0" w:space="0" w:color="auto"/>
        <w:right w:val="none" w:sz="0" w:space="0" w:color="auto"/>
      </w:divBdr>
    </w:div>
    <w:div w:id="1843274536">
      <w:bodyDiv w:val="1"/>
      <w:marLeft w:val="0"/>
      <w:marRight w:val="0"/>
      <w:marTop w:val="0"/>
      <w:marBottom w:val="0"/>
      <w:divBdr>
        <w:top w:val="none" w:sz="0" w:space="0" w:color="auto"/>
        <w:left w:val="none" w:sz="0" w:space="0" w:color="auto"/>
        <w:bottom w:val="none" w:sz="0" w:space="0" w:color="auto"/>
        <w:right w:val="none" w:sz="0" w:space="0" w:color="auto"/>
      </w:divBdr>
      <w:divsChild>
        <w:div w:id="1928615711">
          <w:marLeft w:val="0"/>
          <w:marRight w:val="0"/>
          <w:marTop w:val="0"/>
          <w:marBottom w:val="0"/>
          <w:divBdr>
            <w:top w:val="none" w:sz="0" w:space="0" w:color="auto"/>
            <w:left w:val="none" w:sz="0" w:space="0" w:color="auto"/>
            <w:bottom w:val="none" w:sz="0" w:space="0" w:color="auto"/>
            <w:right w:val="none" w:sz="0" w:space="0" w:color="auto"/>
          </w:divBdr>
          <w:divsChild>
            <w:div w:id="862521261">
              <w:marLeft w:val="0"/>
              <w:marRight w:val="0"/>
              <w:marTop w:val="0"/>
              <w:marBottom w:val="0"/>
              <w:divBdr>
                <w:top w:val="none" w:sz="0" w:space="0" w:color="auto"/>
                <w:left w:val="none" w:sz="0" w:space="0" w:color="auto"/>
                <w:bottom w:val="none" w:sz="0" w:space="0" w:color="auto"/>
                <w:right w:val="none" w:sz="0" w:space="0" w:color="auto"/>
              </w:divBdr>
              <w:divsChild>
                <w:div w:id="1754469208">
                  <w:marLeft w:val="0"/>
                  <w:marRight w:val="0"/>
                  <w:marTop w:val="0"/>
                  <w:marBottom w:val="0"/>
                  <w:divBdr>
                    <w:top w:val="none" w:sz="0" w:space="0" w:color="auto"/>
                    <w:left w:val="none" w:sz="0" w:space="0" w:color="auto"/>
                    <w:bottom w:val="none" w:sz="0" w:space="0" w:color="auto"/>
                    <w:right w:val="none" w:sz="0" w:space="0" w:color="auto"/>
                  </w:divBdr>
                  <w:divsChild>
                    <w:div w:id="595408018">
                      <w:marLeft w:val="0"/>
                      <w:marRight w:val="0"/>
                      <w:marTop w:val="0"/>
                      <w:marBottom w:val="0"/>
                      <w:divBdr>
                        <w:top w:val="none" w:sz="0" w:space="0" w:color="auto"/>
                        <w:left w:val="none" w:sz="0" w:space="0" w:color="auto"/>
                        <w:bottom w:val="none" w:sz="0" w:space="0" w:color="auto"/>
                        <w:right w:val="none" w:sz="0" w:space="0" w:color="auto"/>
                      </w:divBdr>
                      <w:divsChild>
                        <w:div w:id="381100999">
                          <w:marLeft w:val="0"/>
                          <w:marRight w:val="0"/>
                          <w:marTop w:val="0"/>
                          <w:marBottom w:val="0"/>
                          <w:divBdr>
                            <w:top w:val="none" w:sz="0" w:space="0" w:color="auto"/>
                            <w:left w:val="none" w:sz="0" w:space="0" w:color="auto"/>
                            <w:bottom w:val="none" w:sz="0" w:space="0" w:color="auto"/>
                            <w:right w:val="none" w:sz="0" w:space="0" w:color="auto"/>
                          </w:divBdr>
                          <w:divsChild>
                            <w:div w:id="963271694">
                              <w:marLeft w:val="0"/>
                              <w:marRight w:val="0"/>
                              <w:marTop w:val="0"/>
                              <w:marBottom w:val="375"/>
                              <w:divBdr>
                                <w:top w:val="none" w:sz="0" w:space="0" w:color="auto"/>
                                <w:left w:val="none" w:sz="0" w:space="0" w:color="auto"/>
                                <w:bottom w:val="none" w:sz="0" w:space="0" w:color="auto"/>
                                <w:right w:val="none" w:sz="0" w:space="0" w:color="auto"/>
                              </w:divBdr>
                              <w:divsChild>
                                <w:div w:id="9652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847287096">
      <w:bodyDiv w:val="1"/>
      <w:marLeft w:val="0"/>
      <w:marRight w:val="0"/>
      <w:marTop w:val="0"/>
      <w:marBottom w:val="0"/>
      <w:divBdr>
        <w:top w:val="none" w:sz="0" w:space="0" w:color="auto"/>
        <w:left w:val="none" w:sz="0" w:space="0" w:color="auto"/>
        <w:bottom w:val="none" w:sz="0" w:space="0" w:color="auto"/>
        <w:right w:val="none" w:sz="0" w:space="0" w:color="auto"/>
      </w:divBdr>
      <w:divsChild>
        <w:div w:id="1233344511">
          <w:marLeft w:val="0"/>
          <w:marRight w:val="0"/>
          <w:marTop w:val="0"/>
          <w:marBottom w:val="0"/>
          <w:divBdr>
            <w:top w:val="none" w:sz="0" w:space="0" w:color="auto"/>
            <w:left w:val="none" w:sz="0" w:space="0" w:color="auto"/>
            <w:bottom w:val="none" w:sz="0" w:space="0" w:color="auto"/>
            <w:right w:val="none" w:sz="0" w:space="0" w:color="auto"/>
          </w:divBdr>
          <w:divsChild>
            <w:div w:id="559560813">
              <w:marLeft w:val="0"/>
              <w:marRight w:val="0"/>
              <w:marTop w:val="0"/>
              <w:marBottom w:val="0"/>
              <w:divBdr>
                <w:top w:val="none" w:sz="0" w:space="0" w:color="auto"/>
                <w:left w:val="none" w:sz="0" w:space="0" w:color="auto"/>
                <w:bottom w:val="none" w:sz="0" w:space="0" w:color="auto"/>
                <w:right w:val="none" w:sz="0" w:space="0" w:color="auto"/>
              </w:divBdr>
              <w:divsChild>
                <w:div w:id="1740790551">
                  <w:marLeft w:val="0"/>
                  <w:marRight w:val="0"/>
                  <w:marTop w:val="0"/>
                  <w:marBottom w:val="0"/>
                  <w:divBdr>
                    <w:top w:val="none" w:sz="0" w:space="0" w:color="auto"/>
                    <w:left w:val="none" w:sz="0" w:space="0" w:color="auto"/>
                    <w:bottom w:val="none" w:sz="0" w:space="0" w:color="auto"/>
                    <w:right w:val="none" w:sz="0" w:space="0" w:color="auto"/>
                  </w:divBdr>
                  <w:divsChild>
                    <w:div w:id="52654744">
                      <w:marLeft w:val="0"/>
                      <w:marRight w:val="0"/>
                      <w:marTop w:val="0"/>
                      <w:marBottom w:val="0"/>
                      <w:divBdr>
                        <w:top w:val="none" w:sz="0" w:space="0" w:color="auto"/>
                        <w:left w:val="none" w:sz="0" w:space="0" w:color="auto"/>
                        <w:bottom w:val="none" w:sz="0" w:space="0" w:color="auto"/>
                        <w:right w:val="none" w:sz="0" w:space="0" w:color="auto"/>
                      </w:divBdr>
                      <w:divsChild>
                        <w:div w:id="5831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102134">
      <w:bodyDiv w:val="1"/>
      <w:marLeft w:val="0"/>
      <w:marRight w:val="0"/>
      <w:marTop w:val="0"/>
      <w:marBottom w:val="0"/>
      <w:divBdr>
        <w:top w:val="none" w:sz="0" w:space="0" w:color="auto"/>
        <w:left w:val="none" w:sz="0" w:space="0" w:color="auto"/>
        <w:bottom w:val="none" w:sz="0" w:space="0" w:color="auto"/>
        <w:right w:val="none" w:sz="0" w:space="0" w:color="auto"/>
      </w:divBdr>
      <w:divsChild>
        <w:div w:id="563107702">
          <w:marLeft w:val="0"/>
          <w:marRight w:val="0"/>
          <w:marTop w:val="0"/>
          <w:marBottom w:val="0"/>
          <w:divBdr>
            <w:top w:val="none" w:sz="0" w:space="0" w:color="auto"/>
            <w:left w:val="none" w:sz="0" w:space="0" w:color="auto"/>
            <w:bottom w:val="none" w:sz="0" w:space="0" w:color="auto"/>
            <w:right w:val="none" w:sz="0" w:space="0" w:color="auto"/>
          </w:divBdr>
          <w:divsChild>
            <w:div w:id="230699796">
              <w:marLeft w:val="0"/>
              <w:marRight w:val="0"/>
              <w:marTop w:val="0"/>
              <w:marBottom w:val="0"/>
              <w:divBdr>
                <w:top w:val="none" w:sz="0" w:space="0" w:color="auto"/>
                <w:left w:val="none" w:sz="0" w:space="0" w:color="auto"/>
                <w:bottom w:val="none" w:sz="0" w:space="0" w:color="auto"/>
                <w:right w:val="none" w:sz="0" w:space="0" w:color="auto"/>
              </w:divBdr>
              <w:divsChild>
                <w:div w:id="1561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1349">
      <w:bodyDiv w:val="1"/>
      <w:marLeft w:val="0"/>
      <w:marRight w:val="0"/>
      <w:marTop w:val="0"/>
      <w:marBottom w:val="0"/>
      <w:divBdr>
        <w:top w:val="none" w:sz="0" w:space="0" w:color="auto"/>
        <w:left w:val="none" w:sz="0" w:space="0" w:color="auto"/>
        <w:bottom w:val="none" w:sz="0" w:space="0" w:color="auto"/>
        <w:right w:val="none" w:sz="0" w:space="0" w:color="auto"/>
      </w:divBdr>
      <w:divsChild>
        <w:div w:id="13926175">
          <w:marLeft w:val="0"/>
          <w:marRight w:val="0"/>
          <w:marTop w:val="780"/>
          <w:marBottom w:val="0"/>
          <w:divBdr>
            <w:top w:val="none" w:sz="0" w:space="0" w:color="auto"/>
            <w:left w:val="none" w:sz="0" w:space="0" w:color="auto"/>
            <w:bottom w:val="none" w:sz="0" w:space="0" w:color="auto"/>
            <w:right w:val="none" w:sz="0" w:space="0" w:color="auto"/>
          </w:divBdr>
          <w:divsChild>
            <w:div w:id="1616474503">
              <w:marLeft w:val="0"/>
              <w:marRight w:val="0"/>
              <w:marTop w:val="0"/>
              <w:marBottom w:val="0"/>
              <w:divBdr>
                <w:top w:val="none" w:sz="0" w:space="0" w:color="auto"/>
                <w:left w:val="none" w:sz="0" w:space="0" w:color="auto"/>
                <w:bottom w:val="none" w:sz="0" w:space="0" w:color="auto"/>
                <w:right w:val="none" w:sz="0" w:space="0" w:color="auto"/>
              </w:divBdr>
              <w:divsChild>
                <w:div w:id="412359467">
                  <w:marLeft w:val="0"/>
                  <w:marRight w:val="0"/>
                  <w:marTop w:val="0"/>
                  <w:marBottom w:val="0"/>
                  <w:divBdr>
                    <w:top w:val="none" w:sz="0" w:space="0" w:color="auto"/>
                    <w:left w:val="none" w:sz="0" w:space="0" w:color="auto"/>
                    <w:bottom w:val="none" w:sz="0" w:space="0" w:color="auto"/>
                    <w:right w:val="none" w:sz="0" w:space="0" w:color="auto"/>
                  </w:divBdr>
                  <w:divsChild>
                    <w:div w:id="1638563279">
                      <w:marLeft w:val="0"/>
                      <w:marRight w:val="0"/>
                      <w:marTop w:val="0"/>
                      <w:marBottom w:val="0"/>
                      <w:divBdr>
                        <w:top w:val="none" w:sz="0" w:space="0" w:color="auto"/>
                        <w:left w:val="none" w:sz="0" w:space="0" w:color="auto"/>
                        <w:bottom w:val="none" w:sz="0" w:space="0" w:color="auto"/>
                        <w:right w:val="none" w:sz="0" w:space="0" w:color="auto"/>
                      </w:divBdr>
                      <w:divsChild>
                        <w:div w:id="1511136344">
                          <w:marLeft w:val="0"/>
                          <w:marRight w:val="0"/>
                          <w:marTop w:val="0"/>
                          <w:marBottom w:val="0"/>
                          <w:divBdr>
                            <w:top w:val="none" w:sz="0" w:space="0" w:color="auto"/>
                            <w:left w:val="none" w:sz="0" w:space="0" w:color="auto"/>
                            <w:bottom w:val="none" w:sz="0" w:space="0" w:color="auto"/>
                            <w:right w:val="none" w:sz="0" w:space="0" w:color="auto"/>
                          </w:divBdr>
                          <w:divsChild>
                            <w:div w:id="70582737">
                              <w:marLeft w:val="0"/>
                              <w:marRight w:val="0"/>
                              <w:marTop w:val="0"/>
                              <w:marBottom w:val="0"/>
                              <w:divBdr>
                                <w:top w:val="none" w:sz="0" w:space="0" w:color="auto"/>
                                <w:left w:val="none" w:sz="0" w:space="0" w:color="auto"/>
                                <w:bottom w:val="none" w:sz="0" w:space="0" w:color="auto"/>
                                <w:right w:val="none" w:sz="0" w:space="0" w:color="auto"/>
                              </w:divBdr>
                            </w:div>
                            <w:div w:id="1906643031">
                              <w:marLeft w:val="0"/>
                              <w:marRight w:val="0"/>
                              <w:marTop w:val="0"/>
                              <w:marBottom w:val="0"/>
                              <w:divBdr>
                                <w:top w:val="none" w:sz="0" w:space="0" w:color="auto"/>
                                <w:left w:val="none" w:sz="0" w:space="0" w:color="auto"/>
                                <w:bottom w:val="none" w:sz="0" w:space="0" w:color="auto"/>
                                <w:right w:val="none" w:sz="0" w:space="0" w:color="auto"/>
                              </w:divBdr>
                              <w:divsChild>
                                <w:div w:id="11476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217468">
      <w:bodyDiv w:val="1"/>
      <w:marLeft w:val="0"/>
      <w:marRight w:val="0"/>
      <w:marTop w:val="0"/>
      <w:marBottom w:val="0"/>
      <w:divBdr>
        <w:top w:val="none" w:sz="0" w:space="0" w:color="auto"/>
        <w:left w:val="none" w:sz="0" w:space="0" w:color="auto"/>
        <w:bottom w:val="none" w:sz="0" w:space="0" w:color="auto"/>
        <w:right w:val="none" w:sz="0" w:space="0" w:color="auto"/>
      </w:divBdr>
      <w:divsChild>
        <w:div w:id="406146129">
          <w:marLeft w:val="0"/>
          <w:marRight w:val="0"/>
          <w:marTop w:val="0"/>
          <w:marBottom w:val="0"/>
          <w:divBdr>
            <w:top w:val="none" w:sz="0" w:space="0" w:color="auto"/>
            <w:left w:val="none" w:sz="0" w:space="0" w:color="auto"/>
            <w:bottom w:val="none" w:sz="0" w:space="0" w:color="auto"/>
            <w:right w:val="none" w:sz="0" w:space="0" w:color="auto"/>
          </w:divBdr>
          <w:divsChild>
            <w:div w:id="1802116472">
              <w:marLeft w:val="0"/>
              <w:marRight w:val="0"/>
              <w:marTop w:val="0"/>
              <w:marBottom w:val="0"/>
              <w:divBdr>
                <w:top w:val="none" w:sz="0" w:space="0" w:color="auto"/>
                <w:left w:val="none" w:sz="0" w:space="0" w:color="auto"/>
                <w:bottom w:val="none" w:sz="0" w:space="0" w:color="auto"/>
                <w:right w:val="none" w:sz="0" w:space="0" w:color="auto"/>
              </w:divBdr>
              <w:divsChild>
                <w:div w:id="1509641084">
                  <w:marLeft w:val="0"/>
                  <w:marRight w:val="0"/>
                  <w:marTop w:val="0"/>
                  <w:marBottom w:val="0"/>
                  <w:divBdr>
                    <w:top w:val="none" w:sz="0" w:space="0" w:color="auto"/>
                    <w:left w:val="none" w:sz="0" w:space="0" w:color="auto"/>
                    <w:bottom w:val="none" w:sz="0" w:space="0" w:color="auto"/>
                    <w:right w:val="none" w:sz="0" w:space="0" w:color="auto"/>
                  </w:divBdr>
                  <w:divsChild>
                    <w:div w:id="940643328">
                      <w:marLeft w:val="0"/>
                      <w:marRight w:val="0"/>
                      <w:marTop w:val="0"/>
                      <w:marBottom w:val="0"/>
                      <w:divBdr>
                        <w:top w:val="none" w:sz="0" w:space="0" w:color="auto"/>
                        <w:left w:val="none" w:sz="0" w:space="0" w:color="auto"/>
                        <w:bottom w:val="none" w:sz="0" w:space="0" w:color="auto"/>
                        <w:right w:val="none" w:sz="0" w:space="0" w:color="auto"/>
                      </w:divBdr>
                      <w:divsChild>
                        <w:div w:id="20287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455363">
      <w:bodyDiv w:val="1"/>
      <w:marLeft w:val="0"/>
      <w:marRight w:val="0"/>
      <w:marTop w:val="0"/>
      <w:marBottom w:val="0"/>
      <w:divBdr>
        <w:top w:val="none" w:sz="0" w:space="0" w:color="auto"/>
        <w:left w:val="none" w:sz="0" w:space="0" w:color="auto"/>
        <w:bottom w:val="none" w:sz="0" w:space="0" w:color="auto"/>
        <w:right w:val="none" w:sz="0" w:space="0" w:color="auto"/>
      </w:divBdr>
    </w:div>
    <w:div w:id="1875116852">
      <w:bodyDiv w:val="1"/>
      <w:marLeft w:val="0"/>
      <w:marRight w:val="0"/>
      <w:marTop w:val="0"/>
      <w:marBottom w:val="0"/>
      <w:divBdr>
        <w:top w:val="none" w:sz="0" w:space="0" w:color="auto"/>
        <w:left w:val="none" w:sz="0" w:space="0" w:color="auto"/>
        <w:bottom w:val="none" w:sz="0" w:space="0" w:color="auto"/>
        <w:right w:val="none" w:sz="0" w:space="0" w:color="auto"/>
      </w:divBdr>
      <w:divsChild>
        <w:div w:id="2082211426">
          <w:marLeft w:val="0"/>
          <w:marRight w:val="0"/>
          <w:marTop w:val="0"/>
          <w:marBottom w:val="0"/>
          <w:divBdr>
            <w:top w:val="none" w:sz="0" w:space="0" w:color="auto"/>
            <w:left w:val="none" w:sz="0" w:space="0" w:color="auto"/>
            <w:bottom w:val="none" w:sz="0" w:space="0" w:color="auto"/>
            <w:right w:val="none" w:sz="0" w:space="0" w:color="auto"/>
          </w:divBdr>
          <w:divsChild>
            <w:div w:id="1761293332">
              <w:marLeft w:val="0"/>
              <w:marRight w:val="0"/>
              <w:marTop w:val="0"/>
              <w:marBottom w:val="0"/>
              <w:divBdr>
                <w:top w:val="none" w:sz="0" w:space="0" w:color="auto"/>
                <w:left w:val="none" w:sz="0" w:space="0" w:color="auto"/>
                <w:bottom w:val="none" w:sz="0" w:space="0" w:color="auto"/>
                <w:right w:val="none" w:sz="0" w:space="0" w:color="auto"/>
              </w:divBdr>
              <w:divsChild>
                <w:div w:id="10364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32086">
      <w:bodyDiv w:val="1"/>
      <w:marLeft w:val="0"/>
      <w:marRight w:val="0"/>
      <w:marTop w:val="0"/>
      <w:marBottom w:val="0"/>
      <w:divBdr>
        <w:top w:val="none" w:sz="0" w:space="0" w:color="auto"/>
        <w:left w:val="none" w:sz="0" w:space="0" w:color="auto"/>
        <w:bottom w:val="none" w:sz="0" w:space="0" w:color="auto"/>
        <w:right w:val="none" w:sz="0" w:space="0" w:color="auto"/>
      </w:divBdr>
    </w:div>
    <w:div w:id="1908958250">
      <w:bodyDiv w:val="1"/>
      <w:marLeft w:val="0"/>
      <w:marRight w:val="0"/>
      <w:marTop w:val="0"/>
      <w:marBottom w:val="0"/>
      <w:divBdr>
        <w:top w:val="none" w:sz="0" w:space="0" w:color="auto"/>
        <w:left w:val="none" w:sz="0" w:space="0" w:color="auto"/>
        <w:bottom w:val="none" w:sz="0" w:space="0" w:color="auto"/>
        <w:right w:val="none" w:sz="0" w:space="0" w:color="auto"/>
      </w:divBdr>
      <w:divsChild>
        <w:div w:id="2075930917">
          <w:marLeft w:val="0"/>
          <w:marRight w:val="0"/>
          <w:marTop w:val="0"/>
          <w:marBottom w:val="0"/>
          <w:divBdr>
            <w:top w:val="none" w:sz="0" w:space="0" w:color="auto"/>
            <w:left w:val="none" w:sz="0" w:space="0" w:color="auto"/>
            <w:bottom w:val="none" w:sz="0" w:space="0" w:color="auto"/>
            <w:right w:val="none" w:sz="0" w:space="0" w:color="auto"/>
          </w:divBdr>
          <w:divsChild>
            <w:div w:id="134179804">
              <w:marLeft w:val="0"/>
              <w:marRight w:val="0"/>
              <w:marTop w:val="0"/>
              <w:marBottom w:val="0"/>
              <w:divBdr>
                <w:top w:val="none" w:sz="0" w:space="0" w:color="auto"/>
                <w:left w:val="none" w:sz="0" w:space="0" w:color="auto"/>
                <w:bottom w:val="none" w:sz="0" w:space="0" w:color="auto"/>
                <w:right w:val="none" w:sz="0" w:space="0" w:color="auto"/>
              </w:divBdr>
              <w:divsChild>
                <w:div w:id="2046177947">
                  <w:marLeft w:val="0"/>
                  <w:marRight w:val="0"/>
                  <w:marTop w:val="0"/>
                  <w:marBottom w:val="0"/>
                  <w:divBdr>
                    <w:top w:val="none" w:sz="0" w:space="0" w:color="auto"/>
                    <w:left w:val="none" w:sz="0" w:space="0" w:color="auto"/>
                    <w:bottom w:val="none" w:sz="0" w:space="0" w:color="auto"/>
                    <w:right w:val="none" w:sz="0" w:space="0" w:color="auto"/>
                  </w:divBdr>
                  <w:divsChild>
                    <w:div w:id="432672729">
                      <w:marLeft w:val="0"/>
                      <w:marRight w:val="0"/>
                      <w:marTop w:val="0"/>
                      <w:marBottom w:val="0"/>
                      <w:divBdr>
                        <w:top w:val="none" w:sz="0" w:space="0" w:color="auto"/>
                        <w:left w:val="none" w:sz="0" w:space="0" w:color="auto"/>
                        <w:bottom w:val="none" w:sz="0" w:space="0" w:color="auto"/>
                        <w:right w:val="none" w:sz="0" w:space="0" w:color="auto"/>
                      </w:divBdr>
                      <w:divsChild>
                        <w:div w:id="7694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863363">
      <w:bodyDiv w:val="1"/>
      <w:marLeft w:val="0"/>
      <w:marRight w:val="0"/>
      <w:marTop w:val="0"/>
      <w:marBottom w:val="0"/>
      <w:divBdr>
        <w:top w:val="none" w:sz="0" w:space="0" w:color="auto"/>
        <w:left w:val="none" w:sz="0" w:space="0" w:color="auto"/>
        <w:bottom w:val="none" w:sz="0" w:space="0" w:color="auto"/>
        <w:right w:val="none" w:sz="0" w:space="0" w:color="auto"/>
      </w:divBdr>
    </w:div>
    <w:div w:id="2011515848">
      <w:bodyDiv w:val="1"/>
      <w:marLeft w:val="0"/>
      <w:marRight w:val="0"/>
      <w:marTop w:val="0"/>
      <w:marBottom w:val="0"/>
      <w:divBdr>
        <w:top w:val="none" w:sz="0" w:space="0" w:color="auto"/>
        <w:left w:val="none" w:sz="0" w:space="0" w:color="auto"/>
        <w:bottom w:val="none" w:sz="0" w:space="0" w:color="auto"/>
        <w:right w:val="none" w:sz="0" w:space="0" w:color="auto"/>
      </w:divBdr>
      <w:divsChild>
        <w:div w:id="923802345">
          <w:marLeft w:val="0"/>
          <w:marRight w:val="0"/>
          <w:marTop w:val="0"/>
          <w:marBottom w:val="0"/>
          <w:divBdr>
            <w:top w:val="none" w:sz="0" w:space="0" w:color="auto"/>
            <w:left w:val="none" w:sz="0" w:space="0" w:color="auto"/>
            <w:bottom w:val="none" w:sz="0" w:space="0" w:color="auto"/>
            <w:right w:val="none" w:sz="0" w:space="0" w:color="auto"/>
          </w:divBdr>
          <w:divsChild>
            <w:div w:id="530805437">
              <w:marLeft w:val="0"/>
              <w:marRight w:val="0"/>
              <w:marTop w:val="0"/>
              <w:marBottom w:val="0"/>
              <w:divBdr>
                <w:top w:val="none" w:sz="0" w:space="0" w:color="auto"/>
                <w:left w:val="none" w:sz="0" w:space="0" w:color="auto"/>
                <w:bottom w:val="none" w:sz="0" w:space="0" w:color="auto"/>
                <w:right w:val="none" w:sz="0" w:space="0" w:color="auto"/>
              </w:divBdr>
              <w:divsChild>
                <w:div w:id="2006277407">
                  <w:marLeft w:val="0"/>
                  <w:marRight w:val="0"/>
                  <w:marTop w:val="0"/>
                  <w:marBottom w:val="0"/>
                  <w:divBdr>
                    <w:top w:val="none" w:sz="0" w:space="0" w:color="auto"/>
                    <w:left w:val="none" w:sz="0" w:space="0" w:color="auto"/>
                    <w:bottom w:val="none" w:sz="0" w:space="0" w:color="auto"/>
                    <w:right w:val="none" w:sz="0" w:space="0" w:color="auto"/>
                  </w:divBdr>
                  <w:divsChild>
                    <w:div w:id="14986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0291">
              <w:marLeft w:val="0"/>
              <w:marRight w:val="0"/>
              <w:marTop w:val="0"/>
              <w:marBottom w:val="0"/>
              <w:divBdr>
                <w:top w:val="none" w:sz="0" w:space="0" w:color="auto"/>
                <w:left w:val="none" w:sz="0" w:space="0" w:color="auto"/>
                <w:bottom w:val="none" w:sz="0" w:space="0" w:color="auto"/>
                <w:right w:val="none" w:sz="0" w:space="0" w:color="auto"/>
              </w:divBdr>
            </w:div>
          </w:divsChild>
        </w:div>
        <w:div w:id="1960717643">
          <w:marLeft w:val="0"/>
          <w:marRight w:val="0"/>
          <w:marTop w:val="0"/>
          <w:marBottom w:val="0"/>
          <w:divBdr>
            <w:top w:val="none" w:sz="0" w:space="0" w:color="auto"/>
            <w:left w:val="none" w:sz="0" w:space="0" w:color="auto"/>
            <w:bottom w:val="none" w:sz="0" w:space="0" w:color="auto"/>
            <w:right w:val="none" w:sz="0" w:space="0" w:color="auto"/>
          </w:divBdr>
          <w:divsChild>
            <w:div w:id="1282686169">
              <w:marLeft w:val="0"/>
              <w:marRight w:val="0"/>
              <w:marTop w:val="0"/>
              <w:marBottom w:val="0"/>
              <w:divBdr>
                <w:top w:val="none" w:sz="0" w:space="0" w:color="auto"/>
                <w:left w:val="none" w:sz="0" w:space="0" w:color="auto"/>
                <w:bottom w:val="none" w:sz="0" w:space="0" w:color="auto"/>
                <w:right w:val="none" w:sz="0" w:space="0" w:color="auto"/>
              </w:divBdr>
              <w:divsChild>
                <w:div w:id="965546326">
                  <w:marLeft w:val="0"/>
                  <w:marRight w:val="0"/>
                  <w:marTop w:val="0"/>
                  <w:marBottom w:val="0"/>
                  <w:divBdr>
                    <w:top w:val="none" w:sz="0" w:space="0" w:color="auto"/>
                    <w:left w:val="none" w:sz="0" w:space="0" w:color="auto"/>
                    <w:bottom w:val="none" w:sz="0" w:space="0" w:color="auto"/>
                    <w:right w:val="none" w:sz="0" w:space="0" w:color="auto"/>
                  </w:divBdr>
                </w:div>
                <w:div w:id="106242893">
                  <w:marLeft w:val="0"/>
                  <w:marRight w:val="0"/>
                  <w:marTop w:val="0"/>
                  <w:marBottom w:val="0"/>
                  <w:divBdr>
                    <w:top w:val="none" w:sz="0" w:space="0" w:color="auto"/>
                    <w:left w:val="none" w:sz="0" w:space="0" w:color="auto"/>
                    <w:bottom w:val="none" w:sz="0" w:space="0" w:color="auto"/>
                    <w:right w:val="none" w:sz="0" w:space="0" w:color="auto"/>
                  </w:divBdr>
                  <w:divsChild>
                    <w:div w:id="5115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66594">
              <w:marLeft w:val="0"/>
              <w:marRight w:val="0"/>
              <w:marTop w:val="0"/>
              <w:marBottom w:val="0"/>
              <w:divBdr>
                <w:top w:val="none" w:sz="0" w:space="0" w:color="auto"/>
                <w:left w:val="none" w:sz="0" w:space="0" w:color="auto"/>
                <w:bottom w:val="none" w:sz="0" w:space="0" w:color="auto"/>
                <w:right w:val="none" w:sz="0" w:space="0" w:color="auto"/>
              </w:divBdr>
              <w:divsChild>
                <w:div w:id="2019693605">
                  <w:marLeft w:val="0"/>
                  <w:marRight w:val="0"/>
                  <w:marTop w:val="0"/>
                  <w:marBottom w:val="0"/>
                  <w:divBdr>
                    <w:top w:val="none" w:sz="0" w:space="0" w:color="auto"/>
                    <w:left w:val="none" w:sz="0" w:space="0" w:color="auto"/>
                    <w:bottom w:val="none" w:sz="0" w:space="0" w:color="auto"/>
                    <w:right w:val="none" w:sz="0" w:space="0" w:color="auto"/>
                  </w:divBdr>
                </w:div>
                <w:div w:id="1433431540">
                  <w:marLeft w:val="0"/>
                  <w:marRight w:val="0"/>
                  <w:marTop w:val="0"/>
                  <w:marBottom w:val="0"/>
                  <w:divBdr>
                    <w:top w:val="none" w:sz="0" w:space="0" w:color="auto"/>
                    <w:left w:val="none" w:sz="0" w:space="0" w:color="auto"/>
                    <w:bottom w:val="none" w:sz="0" w:space="0" w:color="auto"/>
                    <w:right w:val="none" w:sz="0" w:space="0" w:color="auto"/>
                  </w:divBdr>
                </w:div>
                <w:div w:id="1973174836">
                  <w:marLeft w:val="0"/>
                  <w:marRight w:val="0"/>
                  <w:marTop w:val="0"/>
                  <w:marBottom w:val="0"/>
                  <w:divBdr>
                    <w:top w:val="none" w:sz="0" w:space="0" w:color="auto"/>
                    <w:left w:val="none" w:sz="0" w:space="0" w:color="auto"/>
                    <w:bottom w:val="none" w:sz="0" w:space="0" w:color="auto"/>
                    <w:right w:val="none" w:sz="0" w:space="0" w:color="auto"/>
                  </w:divBdr>
                  <w:divsChild>
                    <w:div w:id="10708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55372">
          <w:marLeft w:val="0"/>
          <w:marRight w:val="0"/>
          <w:marTop w:val="0"/>
          <w:marBottom w:val="0"/>
          <w:divBdr>
            <w:top w:val="none" w:sz="0" w:space="0" w:color="auto"/>
            <w:left w:val="none" w:sz="0" w:space="0" w:color="auto"/>
            <w:bottom w:val="none" w:sz="0" w:space="0" w:color="auto"/>
            <w:right w:val="none" w:sz="0" w:space="0" w:color="auto"/>
          </w:divBdr>
          <w:divsChild>
            <w:div w:id="1217936821">
              <w:marLeft w:val="0"/>
              <w:marRight w:val="0"/>
              <w:marTop w:val="0"/>
              <w:marBottom w:val="0"/>
              <w:divBdr>
                <w:top w:val="none" w:sz="0" w:space="0" w:color="auto"/>
                <w:left w:val="none" w:sz="0" w:space="0" w:color="auto"/>
                <w:bottom w:val="none" w:sz="0" w:space="0" w:color="auto"/>
                <w:right w:val="none" w:sz="0" w:space="0" w:color="auto"/>
              </w:divBdr>
              <w:divsChild>
                <w:div w:id="959141362">
                  <w:marLeft w:val="0"/>
                  <w:marRight w:val="0"/>
                  <w:marTop w:val="0"/>
                  <w:marBottom w:val="0"/>
                  <w:divBdr>
                    <w:top w:val="none" w:sz="0" w:space="0" w:color="auto"/>
                    <w:left w:val="none" w:sz="0" w:space="0" w:color="auto"/>
                    <w:bottom w:val="none" w:sz="0" w:space="0" w:color="auto"/>
                    <w:right w:val="none" w:sz="0" w:space="0" w:color="auto"/>
                  </w:divBdr>
                  <w:divsChild>
                    <w:div w:id="832256868">
                      <w:marLeft w:val="0"/>
                      <w:marRight w:val="0"/>
                      <w:marTop w:val="0"/>
                      <w:marBottom w:val="0"/>
                      <w:divBdr>
                        <w:top w:val="none" w:sz="0" w:space="0" w:color="auto"/>
                        <w:left w:val="none" w:sz="0" w:space="0" w:color="auto"/>
                        <w:bottom w:val="none" w:sz="0" w:space="0" w:color="auto"/>
                        <w:right w:val="none" w:sz="0" w:space="0" w:color="auto"/>
                      </w:divBdr>
                      <w:divsChild>
                        <w:div w:id="1465390335">
                          <w:marLeft w:val="0"/>
                          <w:marRight w:val="0"/>
                          <w:marTop w:val="0"/>
                          <w:marBottom w:val="0"/>
                          <w:divBdr>
                            <w:top w:val="none" w:sz="0" w:space="0" w:color="auto"/>
                            <w:left w:val="none" w:sz="0" w:space="0" w:color="auto"/>
                            <w:bottom w:val="none" w:sz="0" w:space="0" w:color="auto"/>
                            <w:right w:val="none" w:sz="0" w:space="0" w:color="auto"/>
                          </w:divBdr>
                        </w:div>
                        <w:div w:id="271674051">
                          <w:marLeft w:val="0"/>
                          <w:marRight w:val="0"/>
                          <w:marTop w:val="0"/>
                          <w:marBottom w:val="0"/>
                          <w:divBdr>
                            <w:top w:val="none" w:sz="0" w:space="0" w:color="auto"/>
                            <w:left w:val="none" w:sz="0" w:space="0" w:color="auto"/>
                            <w:bottom w:val="none" w:sz="0" w:space="0" w:color="auto"/>
                            <w:right w:val="none" w:sz="0" w:space="0" w:color="auto"/>
                          </w:divBdr>
                        </w:div>
                        <w:div w:id="1387991491">
                          <w:marLeft w:val="0"/>
                          <w:marRight w:val="0"/>
                          <w:marTop w:val="0"/>
                          <w:marBottom w:val="0"/>
                          <w:divBdr>
                            <w:top w:val="none" w:sz="0" w:space="0" w:color="auto"/>
                            <w:left w:val="none" w:sz="0" w:space="0" w:color="auto"/>
                            <w:bottom w:val="none" w:sz="0" w:space="0" w:color="auto"/>
                            <w:right w:val="none" w:sz="0" w:space="0" w:color="auto"/>
                          </w:divBdr>
                        </w:div>
                        <w:div w:id="1887905887">
                          <w:marLeft w:val="0"/>
                          <w:marRight w:val="0"/>
                          <w:marTop w:val="0"/>
                          <w:marBottom w:val="0"/>
                          <w:divBdr>
                            <w:top w:val="none" w:sz="0" w:space="0" w:color="auto"/>
                            <w:left w:val="none" w:sz="0" w:space="0" w:color="auto"/>
                            <w:bottom w:val="none" w:sz="0" w:space="0" w:color="auto"/>
                            <w:right w:val="none" w:sz="0" w:space="0" w:color="auto"/>
                          </w:divBdr>
                        </w:div>
                        <w:div w:id="1210728561">
                          <w:marLeft w:val="0"/>
                          <w:marRight w:val="0"/>
                          <w:marTop w:val="0"/>
                          <w:marBottom w:val="0"/>
                          <w:divBdr>
                            <w:top w:val="none" w:sz="0" w:space="0" w:color="auto"/>
                            <w:left w:val="none" w:sz="0" w:space="0" w:color="auto"/>
                            <w:bottom w:val="none" w:sz="0" w:space="0" w:color="auto"/>
                            <w:right w:val="none" w:sz="0" w:space="0" w:color="auto"/>
                          </w:divBdr>
                        </w:div>
                        <w:div w:id="1126892870">
                          <w:marLeft w:val="0"/>
                          <w:marRight w:val="0"/>
                          <w:marTop w:val="0"/>
                          <w:marBottom w:val="0"/>
                          <w:divBdr>
                            <w:top w:val="none" w:sz="0" w:space="0" w:color="auto"/>
                            <w:left w:val="none" w:sz="0" w:space="0" w:color="auto"/>
                            <w:bottom w:val="none" w:sz="0" w:space="0" w:color="auto"/>
                            <w:right w:val="none" w:sz="0" w:space="0" w:color="auto"/>
                          </w:divBdr>
                        </w:div>
                        <w:div w:id="1282343168">
                          <w:marLeft w:val="0"/>
                          <w:marRight w:val="0"/>
                          <w:marTop w:val="0"/>
                          <w:marBottom w:val="0"/>
                          <w:divBdr>
                            <w:top w:val="none" w:sz="0" w:space="0" w:color="auto"/>
                            <w:left w:val="none" w:sz="0" w:space="0" w:color="auto"/>
                            <w:bottom w:val="none" w:sz="0" w:space="0" w:color="auto"/>
                            <w:right w:val="none" w:sz="0" w:space="0" w:color="auto"/>
                          </w:divBdr>
                        </w:div>
                        <w:div w:id="1744571226">
                          <w:marLeft w:val="0"/>
                          <w:marRight w:val="0"/>
                          <w:marTop w:val="0"/>
                          <w:marBottom w:val="0"/>
                          <w:divBdr>
                            <w:top w:val="none" w:sz="0" w:space="0" w:color="auto"/>
                            <w:left w:val="none" w:sz="0" w:space="0" w:color="auto"/>
                            <w:bottom w:val="none" w:sz="0" w:space="0" w:color="auto"/>
                            <w:right w:val="none" w:sz="0" w:space="0" w:color="auto"/>
                          </w:divBdr>
                        </w:div>
                        <w:div w:id="171377011">
                          <w:marLeft w:val="0"/>
                          <w:marRight w:val="0"/>
                          <w:marTop w:val="0"/>
                          <w:marBottom w:val="0"/>
                          <w:divBdr>
                            <w:top w:val="none" w:sz="0" w:space="0" w:color="auto"/>
                            <w:left w:val="none" w:sz="0" w:space="0" w:color="auto"/>
                            <w:bottom w:val="none" w:sz="0" w:space="0" w:color="auto"/>
                            <w:right w:val="none" w:sz="0" w:space="0" w:color="auto"/>
                          </w:divBdr>
                        </w:div>
                      </w:divsChild>
                    </w:div>
                    <w:div w:id="1531606351">
                      <w:marLeft w:val="0"/>
                      <w:marRight w:val="0"/>
                      <w:marTop w:val="0"/>
                      <w:marBottom w:val="0"/>
                      <w:divBdr>
                        <w:top w:val="none" w:sz="0" w:space="0" w:color="auto"/>
                        <w:left w:val="none" w:sz="0" w:space="0" w:color="auto"/>
                        <w:bottom w:val="none" w:sz="0" w:space="0" w:color="auto"/>
                        <w:right w:val="none" w:sz="0" w:space="0" w:color="auto"/>
                      </w:divBdr>
                      <w:divsChild>
                        <w:div w:id="76824359">
                          <w:marLeft w:val="0"/>
                          <w:marRight w:val="0"/>
                          <w:marTop w:val="0"/>
                          <w:marBottom w:val="0"/>
                          <w:divBdr>
                            <w:top w:val="none" w:sz="0" w:space="0" w:color="auto"/>
                            <w:left w:val="none" w:sz="0" w:space="0" w:color="auto"/>
                            <w:bottom w:val="none" w:sz="0" w:space="0" w:color="auto"/>
                            <w:right w:val="none" w:sz="0" w:space="0" w:color="auto"/>
                          </w:divBdr>
                        </w:div>
                        <w:div w:id="1207717710">
                          <w:marLeft w:val="0"/>
                          <w:marRight w:val="0"/>
                          <w:marTop w:val="0"/>
                          <w:marBottom w:val="0"/>
                          <w:divBdr>
                            <w:top w:val="none" w:sz="0" w:space="0" w:color="auto"/>
                            <w:left w:val="none" w:sz="0" w:space="0" w:color="auto"/>
                            <w:bottom w:val="none" w:sz="0" w:space="0" w:color="auto"/>
                            <w:right w:val="none" w:sz="0" w:space="0" w:color="auto"/>
                          </w:divBdr>
                        </w:div>
                        <w:div w:id="258218819">
                          <w:marLeft w:val="0"/>
                          <w:marRight w:val="0"/>
                          <w:marTop w:val="0"/>
                          <w:marBottom w:val="0"/>
                          <w:divBdr>
                            <w:top w:val="none" w:sz="0" w:space="0" w:color="auto"/>
                            <w:left w:val="none" w:sz="0" w:space="0" w:color="auto"/>
                            <w:bottom w:val="none" w:sz="0" w:space="0" w:color="auto"/>
                            <w:right w:val="none" w:sz="0" w:space="0" w:color="auto"/>
                          </w:divBdr>
                        </w:div>
                      </w:divsChild>
                    </w:div>
                    <w:div w:id="517155554">
                      <w:marLeft w:val="0"/>
                      <w:marRight w:val="0"/>
                      <w:marTop w:val="0"/>
                      <w:marBottom w:val="0"/>
                      <w:divBdr>
                        <w:top w:val="none" w:sz="0" w:space="0" w:color="auto"/>
                        <w:left w:val="none" w:sz="0" w:space="0" w:color="auto"/>
                        <w:bottom w:val="none" w:sz="0" w:space="0" w:color="auto"/>
                        <w:right w:val="none" w:sz="0" w:space="0" w:color="auto"/>
                      </w:divBdr>
                      <w:divsChild>
                        <w:div w:id="1926648764">
                          <w:marLeft w:val="0"/>
                          <w:marRight w:val="0"/>
                          <w:marTop w:val="0"/>
                          <w:marBottom w:val="0"/>
                          <w:divBdr>
                            <w:top w:val="none" w:sz="0" w:space="0" w:color="auto"/>
                            <w:left w:val="none" w:sz="0" w:space="0" w:color="auto"/>
                            <w:bottom w:val="none" w:sz="0" w:space="0" w:color="auto"/>
                            <w:right w:val="none" w:sz="0" w:space="0" w:color="auto"/>
                          </w:divBdr>
                        </w:div>
                        <w:div w:id="19474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6743">
                  <w:marLeft w:val="0"/>
                  <w:marRight w:val="0"/>
                  <w:marTop w:val="0"/>
                  <w:marBottom w:val="0"/>
                  <w:divBdr>
                    <w:top w:val="none" w:sz="0" w:space="0" w:color="auto"/>
                    <w:left w:val="none" w:sz="0" w:space="0" w:color="auto"/>
                    <w:bottom w:val="none" w:sz="0" w:space="0" w:color="auto"/>
                    <w:right w:val="none" w:sz="0" w:space="0" w:color="auto"/>
                  </w:divBdr>
                  <w:divsChild>
                    <w:div w:id="1238125138">
                      <w:marLeft w:val="0"/>
                      <w:marRight w:val="0"/>
                      <w:marTop w:val="0"/>
                      <w:marBottom w:val="0"/>
                      <w:divBdr>
                        <w:top w:val="none" w:sz="0" w:space="0" w:color="auto"/>
                        <w:left w:val="none" w:sz="0" w:space="0" w:color="auto"/>
                        <w:bottom w:val="none" w:sz="0" w:space="0" w:color="auto"/>
                        <w:right w:val="none" w:sz="0" w:space="0" w:color="auto"/>
                      </w:divBdr>
                    </w:div>
                    <w:div w:id="279802552">
                      <w:marLeft w:val="0"/>
                      <w:marRight w:val="0"/>
                      <w:marTop w:val="0"/>
                      <w:marBottom w:val="0"/>
                      <w:divBdr>
                        <w:top w:val="none" w:sz="0" w:space="0" w:color="auto"/>
                        <w:left w:val="none" w:sz="0" w:space="0" w:color="auto"/>
                        <w:bottom w:val="none" w:sz="0" w:space="0" w:color="auto"/>
                        <w:right w:val="none" w:sz="0" w:space="0" w:color="auto"/>
                      </w:divBdr>
                      <w:divsChild>
                        <w:div w:id="9926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5629">
                  <w:marLeft w:val="0"/>
                  <w:marRight w:val="0"/>
                  <w:marTop w:val="0"/>
                  <w:marBottom w:val="0"/>
                  <w:divBdr>
                    <w:top w:val="none" w:sz="0" w:space="0" w:color="auto"/>
                    <w:left w:val="none" w:sz="0" w:space="0" w:color="auto"/>
                    <w:bottom w:val="none" w:sz="0" w:space="0" w:color="auto"/>
                    <w:right w:val="none" w:sz="0" w:space="0" w:color="auto"/>
                  </w:divBdr>
                  <w:divsChild>
                    <w:div w:id="927037680">
                      <w:marLeft w:val="0"/>
                      <w:marRight w:val="0"/>
                      <w:marTop w:val="0"/>
                      <w:marBottom w:val="0"/>
                      <w:divBdr>
                        <w:top w:val="none" w:sz="0" w:space="0" w:color="auto"/>
                        <w:left w:val="none" w:sz="0" w:space="0" w:color="auto"/>
                        <w:bottom w:val="none" w:sz="0" w:space="0" w:color="auto"/>
                        <w:right w:val="none" w:sz="0" w:space="0" w:color="auto"/>
                      </w:divBdr>
                      <w:divsChild>
                        <w:div w:id="1082796752">
                          <w:marLeft w:val="0"/>
                          <w:marRight w:val="0"/>
                          <w:marTop w:val="0"/>
                          <w:marBottom w:val="0"/>
                          <w:divBdr>
                            <w:top w:val="none" w:sz="0" w:space="0" w:color="auto"/>
                            <w:left w:val="none" w:sz="0" w:space="0" w:color="auto"/>
                            <w:bottom w:val="none" w:sz="0" w:space="0" w:color="auto"/>
                            <w:right w:val="none" w:sz="0" w:space="0" w:color="auto"/>
                          </w:divBdr>
                          <w:divsChild>
                            <w:div w:id="1389380861">
                              <w:marLeft w:val="0"/>
                              <w:marRight w:val="0"/>
                              <w:marTop w:val="0"/>
                              <w:marBottom w:val="0"/>
                              <w:divBdr>
                                <w:top w:val="none" w:sz="0" w:space="0" w:color="auto"/>
                                <w:left w:val="none" w:sz="0" w:space="0" w:color="auto"/>
                                <w:bottom w:val="none" w:sz="0" w:space="0" w:color="auto"/>
                                <w:right w:val="none" w:sz="0" w:space="0" w:color="auto"/>
                              </w:divBdr>
                            </w:div>
                          </w:divsChild>
                        </w:div>
                        <w:div w:id="1539733507">
                          <w:marLeft w:val="0"/>
                          <w:marRight w:val="0"/>
                          <w:marTop w:val="0"/>
                          <w:marBottom w:val="0"/>
                          <w:divBdr>
                            <w:top w:val="none" w:sz="0" w:space="0" w:color="auto"/>
                            <w:left w:val="none" w:sz="0" w:space="0" w:color="auto"/>
                            <w:bottom w:val="none" w:sz="0" w:space="0" w:color="auto"/>
                            <w:right w:val="none" w:sz="0" w:space="0" w:color="auto"/>
                          </w:divBdr>
                          <w:divsChild>
                            <w:div w:id="1727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65111">
                      <w:marLeft w:val="0"/>
                      <w:marRight w:val="0"/>
                      <w:marTop w:val="0"/>
                      <w:marBottom w:val="0"/>
                      <w:divBdr>
                        <w:top w:val="none" w:sz="0" w:space="0" w:color="auto"/>
                        <w:left w:val="none" w:sz="0" w:space="0" w:color="auto"/>
                        <w:bottom w:val="none" w:sz="0" w:space="0" w:color="auto"/>
                        <w:right w:val="none" w:sz="0" w:space="0" w:color="auto"/>
                      </w:divBdr>
                      <w:divsChild>
                        <w:div w:id="693190297">
                          <w:marLeft w:val="0"/>
                          <w:marRight w:val="0"/>
                          <w:marTop w:val="0"/>
                          <w:marBottom w:val="0"/>
                          <w:divBdr>
                            <w:top w:val="none" w:sz="0" w:space="0" w:color="auto"/>
                            <w:left w:val="none" w:sz="0" w:space="0" w:color="auto"/>
                            <w:bottom w:val="none" w:sz="0" w:space="0" w:color="auto"/>
                            <w:right w:val="none" w:sz="0" w:space="0" w:color="auto"/>
                          </w:divBdr>
                        </w:div>
                        <w:div w:id="1510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87732">
              <w:marLeft w:val="0"/>
              <w:marRight w:val="0"/>
              <w:marTop w:val="0"/>
              <w:marBottom w:val="0"/>
              <w:divBdr>
                <w:top w:val="none" w:sz="0" w:space="0" w:color="auto"/>
                <w:left w:val="none" w:sz="0" w:space="0" w:color="auto"/>
                <w:bottom w:val="none" w:sz="0" w:space="0" w:color="auto"/>
                <w:right w:val="none" w:sz="0" w:space="0" w:color="auto"/>
              </w:divBdr>
              <w:divsChild>
                <w:div w:id="1829175738">
                  <w:marLeft w:val="0"/>
                  <w:marRight w:val="0"/>
                  <w:marTop w:val="0"/>
                  <w:marBottom w:val="0"/>
                  <w:divBdr>
                    <w:top w:val="none" w:sz="0" w:space="0" w:color="auto"/>
                    <w:left w:val="none" w:sz="0" w:space="0" w:color="auto"/>
                    <w:bottom w:val="none" w:sz="0" w:space="0" w:color="auto"/>
                    <w:right w:val="none" w:sz="0" w:space="0" w:color="auto"/>
                  </w:divBdr>
                  <w:divsChild>
                    <w:div w:id="774860951">
                      <w:marLeft w:val="0"/>
                      <w:marRight w:val="0"/>
                      <w:marTop w:val="0"/>
                      <w:marBottom w:val="0"/>
                      <w:divBdr>
                        <w:top w:val="none" w:sz="0" w:space="0" w:color="auto"/>
                        <w:left w:val="none" w:sz="0" w:space="0" w:color="auto"/>
                        <w:bottom w:val="none" w:sz="0" w:space="0" w:color="auto"/>
                        <w:right w:val="none" w:sz="0" w:space="0" w:color="auto"/>
                      </w:divBdr>
                      <w:divsChild>
                        <w:div w:id="18166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67261">
                  <w:marLeft w:val="0"/>
                  <w:marRight w:val="0"/>
                  <w:marTop w:val="0"/>
                  <w:marBottom w:val="0"/>
                  <w:divBdr>
                    <w:top w:val="none" w:sz="0" w:space="0" w:color="auto"/>
                    <w:left w:val="none" w:sz="0" w:space="0" w:color="auto"/>
                    <w:bottom w:val="none" w:sz="0" w:space="0" w:color="auto"/>
                    <w:right w:val="none" w:sz="0" w:space="0" w:color="auto"/>
                  </w:divBdr>
                  <w:divsChild>
                    <w:div w:id="804081270">
                      <w:marLeft w:val="0"/>
                      <w:marRight w:val="0"/>
                      <w:marTop w:val="0"/>
                      <w:marBottom w:val="0"/>
                      <w:divBdr>
                        <w:top w:val="none" w:sz="0" w:space="0" w:color="auto"/>
                        <w:left w:val="none" w:sz="0" w:space="0" w:color="auto"/>
                        <w:bottom w:val="none" w:sz="0" w:space="0" w:color="auto"/>
                        <w:right w:val="none" w:sz="0" w:space="0" w:color="auto"/>
                      </w:divBdr>
                      <w:divsChild>
                        <w:div w:id="419182367">
                          <w:marLeft w:val="0"/>
                          <w:marRight w:val="0"/>
                          <w:marTop w:val="0"/>
                          <w:marBottom w:val="0"/>
                          <w:divBdr>
                            <w:top w:val="none" w:sz="0" w:space="0" w:color="auto"/>
                            <w:left w:val="none" w:sz="0" w:space="0" w:color="auto"/>
                            <w:bottom w:val="none" w:sz="0" w:space="0" w:color="auto"/>
                            <w:right w:val="none" w:sz="0" w:space="0" w:color="auto"/>
                          </w:divBdr>
                          <w:divsChild>
                            <w:div w:id="1600066041">
                              <w:marLeft w:val="0"/>
                              <w:marRight w:val="0"/>
                              <w:marTop w:val="0"/>
                              <w:marBottom w:val="0"/>
                              <w:divBdr>
                                <w:top w:val="none" w:sz="0" w:space="0" w:color="auto"/>
                                <w:left w:val="none" w:sz="0" w:space="0" w:color="auto"/>
                                <w:bottom w:val="none" w:sz="0" w:space="0" w:color="auto"/>
                                <w:right w:val="none" w:sz="0" w:space="0" w:color="auto"/>
                              </w:divBdr>
                              <w:divsChild>
                                <w:div w:id="872888919">
                                  <w:marLeft w:val="0"/>
                                  <w:marRight w:val="0"/>
                                  <w:marTop w:val="0"/>
                                  <w:marBottom w:val="0"/>
                                  <w:divBdr>
                                    <w:top w:val="none" w:sz="0" w:space="0" w:color="auto"/>
                                    <w:left w:val="none" w:sz="0" w:space="0" w:color="auto"/>
                                    <w:bottom w:val="none" w:sz="0" w:space="0" w:color="auto"/>
                                    <w:right w:val="none" w:sz="0" w:space="0" w:color="auto"/>
                                  </w:divBdr>
                                </w:div>
                                <w:div w:id="613905051">
                                  <w:marLeft w:val="0"/>
                                  <w:marRight w:val="0"/>
                                  <w:marTop w:val="0"/>
                                  <w:marBottom w:val="0"/>
                                  <w:divBdr>
                                    <w:top w:val="none" w:sz="0" w:space="0" w:color="auto"/>
                                    <w:left w:val="none" w:sz="0" w:space="0" w:color="auto"/>
                                    <w:bottom w:val="none" w:sz="0" w:space="0" w:color="auto"/>
                                    <w:right w:val="none" w:sz="0" w:space="0" w:color="auto"/>
                                  </w:divBdr>
                                </w:div>
                                <w:div w:id="10516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30842">
                  <w:marLeft w:val="0"/>
                  <w:marRight w:val="0"/>
                  <w:marTop w:val="0"/>
                  <w:marBottom w:val="0"/>
                  <w:divBdr>
                    <w:top w:val="none" w:sz="0" w:space="0" w:color="auto"/>
                    <w:left w:val="none" w:sz="0" w:space="0" w:color="auto"/>
                    <w:bottom w:val="none" w:sz="0" w:space="0" w:color="auto"/>
                    <w:right w:val="none" w:sz="0" w:space="0" w:color="auto"/>
                  </w:divBdr>
                  <w:divsChild>
                    <w:div w:id="646129405">
                      <w:marLeft w:val="0"/>
                      <w:marRight w:val="0"/>
                      <w:marTop w:val="0"/>
                      <w:marBottom w:val="0"/>
                      <w:divBdr>
                        <w:top w:val="none" w:sz="0" w:space="0" w:color="auto"/>
                        <w:left w:val="none" w:sz="0" w:space="0" w:color="auto"/>
                        <w:bottom w:val="none" w:sz="0" w:space="0" w:color="auto"/>
                        <w:right w:val="none" w:sz="0" w:space="0" w:color="auto"/>
                      </w:divBdr>
                      <w:divsChild>
                        <w:div w:id="1949922800">
                          <w:marLeft w:val="0"/>
                          <w:marRight w:val="0"/>
                          <w:marTop w:val="0"/>
                          <w:marBottom w:val="0"/>
                          <w:divBdr>
                            <w:top w:val="none" w:sz="0" w:space="0" w:color="auto"/>
                            <w:left w:val="none" w:sz="0" w:space="0" w:color="auto"/>
                            <w:bottom w:val="none" w:sz="0" w:space="0" w:color="auto"/>
                            <w:right w:val="none" w:sz="0" w:space="0" w:color="auto"/>
                          </w:divBdr>
                          <w:divsChild>
                            <w:div w:id="2111855115">
                              <w:marLeft w:val="0"/>
                              <w:marRight w:val="0"/>
                              <w:marTop w:val="0"/>
                              <w:marBottom w:val="0"/>
                              <w:divBdr>
                                <w:top w:val="none" w:sz="0" w:space="0" w:color="auto"/>
                                <w:left w:val="none" w:sz="0" w:space="0" w:color="auto"/>
                                <w:bottom w:val="none" w:sz="0" w:space="0" w:color="auto"/>
                                <w:right w:val="none" w:sz="0" w:space="0" w:color="auto"/>
                              </w:divBdr>
                            </w:div>
                            <w:div w:id="38286846">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2030140324">
      <w:bodyDiv w:val="1"/>
      <w:marLeft w:val="0"/>
      <w:marRight w:val="0"/>
      <w:marTop w:val="0"/>
      <w:marBottom w:val="0"/>
      <w:divBdr>
        <w:top w:val="none" w:sz="0" w:space="0" w:color="auto"/>
        <w:left w:val="none" w:sz="0" w:space="0" w:color="auto"/>
        <w:bottom w:val="none" w:sz="0" w:space="0" w:color="auto"/>
        <w:right w:val="none" w:sz="0" w:space="0" w:color="auto"/>
      </w:divBdr>
      <w:divsChild>
        <w:div w:id="607664065">
          <w:marLeft w:val="0"/>
          <w:marRight w:val="0"/>
          <w:marTop w:val="0"/>
          <w:marBottom w:val="0"/>
          <w:divBdr>
            <w:top w:val="none" w:sz="0" w:space="0" w:color="auto"/>
            <w:left w:val="none" w:sz="0" w:space="0" w:color="auto"/>
            <w:bottom w:val="none" w:sz="0" w:space="0" w:color="auto"/>
            <w:right w:val="none" w:sz="0" w:space="0" w:color="auto"/>
          </w:divBdr>
          <w:divsChild>
            <w:div w:id="1152210263">
              <w:marLeft w:val="0"/>
              <w:marRight w:val="0"/>
              <w:marTop w:val="0"/>
              <w:marBottom w:val="0"/>
              <w:divBdr>
                <w:top w:val="none" w:sz="0" w:space="0" w:color="auto"/>
                <w:left w:val="none" w:sz="0" w:space="0" w:color="auto"/>
                <w:bottom w:val="none" w:sz="0" w:space="0" w:color="auto"/>
                <w:right w:val="none" w:sz="0" w:space="0" w:color="auto"/>
              </w:divBdr>
              <w:divsChild>
                <w:div w:id="826437318">
                  <w:marLeft w:val="0"/>
                  <w:marRight w:val="0"/>
                  <w:marTop w:val="0"/>
                  <w:marBottom w:val="0"/>
                  <w:divBdr>
                    <w:top w:val="none" w:sz="0" w:space="0" w:color="auto"/>
                    <w:left w:val="none" w:sz="0" w:space="0" w:color="auto"/>
                    <w:bottom w:val="none" w:sz="0" w:space="0" w:color="auto"/>
                    <w:right w:val="none" w:sz="0" w:space="0" w:color="auto"/>
                  </w:divBdr>
                  <w:divsChild>
                    <w:div w:id="2046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12400">
              <w:marLeft w:val="0"/>
              <w:marRight w:val="0"/>
              <w:marTop w:val="0"/>
              <w:marBottom w:val="0"/>
              <w:divBdr>
                <w:top w:val="none" w:sz="0" w:space="0" w:color="auto"/>
                <w:left w:val="none" w:sz="0" w:space="0" w:color="auto"/>
                <w:bottom w:val="none" w:sz="0" w:space="0" w:color="auto"/>
                <w:right w:val="none" w:sz="0" w:space="0" w:color="auto"/>
              </w:divBdr>
            </w:div>
          </w:divsChild>
        </w:div>
        <w:div w:id="595554774">
          <w:marLeft w:val="0"/>
          <w:marRight w:val="0"/>
          <w:marTop w:val="0"/>
          <w:marBottom w:val="0"/>
          <w:divBdr>
            <w:top w:val="none" w:sz="0" w:space="0" w:color="auto"/>
            <w:left w:val="none" w:sz="0" w:space="0" w:color="auto"/>
            <w:bottom w:val="none" w:sz="0" w:space="0" w:color="auto"/>
            <w:right w:val="none" w:sz="0" w:space="0" w:color="auto"/>
          </w:divBdr>
          <w:divsChild>
            <w:div w:id="976032420">
              <w:marLeft w:val="0"/>
              <w:marRight w:val="0"/>
              <w:marTop w:val="0"/>
              <w:marBottom w:val="0"/>
              <w:divBdr>
                <w:top w:val="none" w:sz="0" w:space="0" w:color="auto"/>
                <w:left w:val="none" w:sz="0" w:space="0" w:color="auto"/>
                <w:bottom w:val="none" w:sz="0" w:space="0" w:color="auto"/>
                <w:right w:val="none" w:sz="0" w:space="0" w:color="auto"/>
              </w:divBdr>
              <w:divsChild>
                <w:div w:id="1301575059">
                  <w:marLeft w:val="0"/>
                  <w:marRight w:val="0"/>
                  <w:marTop w:val="0"/>
                  <w:marBottom w:val="0"/>
                  <w:divBdr>
                    <w:top w:val="none" w:sz="0" w:space="0" w:color="auto"/>
                    <w:left w:val="none" w:sz="0" w:space="0" w:color="auto"/>
                    <w:bottom w:val="none" w:sz="0" w:space="0" w:color="auto"/>
                    <w:right w:val="none" w:sz="0" w:space="0" w:color="auto"/>
                  </w:divBdr>
                </w:div>
                <w:div w:id="412359857">
                  <w:marLeft w:val="0"/>
                  <w:marRight w:val="0"/>
                  <w:marTop w:val="0"/>
                  <w:marBottom w:val="0"/>
                  <w:divBdr>
                    <w:top w:val="none" w:sz="0" w:space="0" w:color="auto"/>
                    <w:left w:val="none" w:sz="0" w:space="0" w:color="auto"/>
                    <w:bottom w:val="none" w:sz="0" w:space="0" w:color="auto"/>
                    <w:right w:val="none" w:sz="0" w:space="0" w:color="auto"/>
                  </w:divBdr>
                  <w:divsChild>
                    <w:div w:id="6870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5471">
              <w:marLeft w:val="0"/>
              <w:marRight w:val="0"/>
              <w:marTop w:val="0"/>
              <w:marBottom w:val="0"/>
              <w:divBdr>
                <w:top w:val="none" w:sz="0" w:space="0" w:color="auto"/>
                <w:left w:val="none" w:sz="0" w:space="0" w:color="auto"/>
                <w:bottom w:val="none" w:sz="0" w:space="0" w:color="auto"/>
                <w:right w:val="none" w:sz="0" w:space="0" w:color="auto"/>
              </w:divBdr>
              <w:divsChild>
                <w:div w:id="714085315">
                  <w:marLeft w:val="0"/>
                  <w:marRight w:val="0"/>
                  <w:marTop w:val="0"/>
                  <w:marBottom w:val="0"/>
                  <w:divBdr>
                    <w:top w:val="none" w:sz="0" w:space="0" w:color="auto"/>
                    <w:left w:val="none" w:sz="0" w:space="0" w:color="auto"/>
                    <w:bottom w:val="none" w:sz="0" w:space="0" w:color="auto"/>
                    <w:right w:val="none" w:sz="0" w:space="0" w:color="auto"/>
                  </w:divBdr>
                </w:div>
                <w:div w:id="987593537">
                  <w:marLeft w:val="0"/>
                  <w:marRight w:val="0"/>
                  <w:marTop w:val="0"/>
                  <w:marBottom w:val="0"/>
                  <w:divBdr>
                    <w:top w:val="none" w:sz="0" w:space="0" w:color="auto"/>
                    <w:left w:val="none" w:sz="0" w:space="0" w:color="auto"/>
                    <w:bottom w:val="none" w:sz="0" w:space="0" w:color="auto"/>
                    <w:right w:val="none" w:sz="0" w:space="0" w:color="auto"/>
                  </w:divBdr>
                </w:div>
                <w:div w:id="614335674">
                  <w:marLeft w:val="0"/>
                  <w:marRight w:val="0"/>
                  <w:marTop w:val="0"/>
                  <w:marBottom w:val="0"/>
                  <w:divBdr>
                    <w:top w:val="none" w:sz="0" w:space="0" w:color="auto"/>
                    <w:left w:val="none" w:sz="0" w:space="0" w:color="auto"/>
                    <w:bottom w:val="none" w:sz="0" w:space="0" w:color="auto"/>
                    <w:right w:val="none" w:sz="0" w:space="0" w:color="auto"/>
                  </w:divBdr>
                  <w:divsChild>
                    <w:div w:id="7167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29266">
          <w:marLeft w:val="0"/>
          <w:marRight w:val="0"/>
          <w:marTop w:val="0"/>
          <w:marBottom w:val="0"/>
          <w:divBdr>
            <w:top w:val="none" w:sz="0" w:space="0" w:color="auto"/>
            <w:left w:val="none" w:sz="0" w:space="0" w:color="auto"/>
            <w:bottom w:val="none" w:sz="0" w:space="0" w:color="auto"/>
            <w:right w:val="none" w:sz="0" w:space="0" w:color="auto"/>
          </w:divBdr>
          <w:divsChild>
            <w:div w:id="1550074342">
              <w:marLeft w:val="0"/>
              <w:marRight w:val="0"/>
              <w:marTop w:val="0"/>
              <w:marBottom w:val="0"/>
              <w:divBdr>
                <w:top w:val="none" w:sz="0" w:space="0" w:color="auto"/>
                <w:left w:val="none" w:sz="0" w:space="0" w:color="auto"/>
                <w:bottom w:val="none" w:sz="0" w:space="0" w:color="auto"/>
                <w:right w:val="none" w:sz="0" w:space="0" w:color="auto"/>
              </w:divBdr>
              <w:divsChild>
                <w:div w:id="1557936638">
                  <w:marLeft w:val="0"/>
                  <w:marRight w:val="0"/>
                  <w:marTop w:val="0"/>
                  <w:marBottom w:val="0"/>
                  <w:divBdr>
                    <w:top w:val="none" w:sz="0" w:space="0" w:color="auto"/>
                    <w:left w:val="none" w:sz="0" w:space="0" w:color="auto"/>
                    <w:bottom w:val="none" w:sz="0" w:space="0" w:color="auto"/>
                    <w:right w:val="none" w:sz="0" w:space="0" w:color="auto"/>
                  </w:divBdr>
                  <w:divsChild>
                    <w:div w:id="95640321">
                      <w:marLeft w:val="0"/>
                      <w:marRight w:val="0"/>
                      <w:marTop w:val="0"/>
                      <w:marBottom w:val="0"/>
                      <w:divBdr>
                        <w:top w:val="none" w:sz="0" w:space="0" w:color="auto"/>
                        <w:left w:val="none" w:sz="0" w:space="0" w:color="auto"/>
                        <w:bottom w:val="none" w:sz="0" w:space="0" w:color="auto"/>
                        <w:right w:val="none" w:sz="0" w:space="0" w:color="auto"/>
                      </w:divBdr>
                      <w:divsChild>
                        <w:div w:id="1562907090">
                          <w:marLeft w:val="0"/>
                          <w:marRight w:val="0"/>
                          <w:marTop w:val="0"/>
                          <w:marBottom w:val="0"/>
                          <w:divBdr>
                            <w:top w:val="none" w:sz="0" w:space="0" w:color="auto"/>
                            <w:left w:val="none" w:sz="0" w:space="0" w:color="auto"/>
                            <w:bottom w:val="none" w:sz="0" w:space="0" w:color="auto"/>
                            <w:right w:val="none" w:sz="0" w:space="0" w:color="auto"/>
                          </w:divBdr>
                        </w:div>
                        <w:div w:id="660932205">
                          <w:marLeft w:val="0"/>
                          <w:marRight w:val="0"/>
                          <w:marTop w:val="0"/>
                          <w:marBottom w:val="0"/>
                          <w:divBdr>
                            <w:top w:val="none" w:sz="0" w:space="0" w:color="auto"/>
                            <w:left w:val="none" w:sz="0" w:space="0" w:color="auto"/>
                            <w:bottom w:val="none" w:sz="0" w:space="0" w:color="auto"/>
                            <w:right w:val="none" w:sz="0" w:space="0" w:color="auto"/>
                          </w:divBdr>
                        </w:div>
                        <w:div w:id="262228326">
                          <w:marLeft w:val="0"/>
                          <w:marRight w:val="0"/>
                          <w:marTop w:val="0"/>
                          <w:marBottom w:val="0"/>
                          <w:divBdr>
                            <w:top w:val="none" w:sz="0" w:space="0" w:color="auto"/>
                            <w:left w:val="none" w:sz="0" w:space="0" w:color="auto"/>
                            <w:bottom w:val="none" w:sz="0" w:space="0" w:color="auto"/>
                            <w:right w:val="none" w:sz="0" w:space="0" w:color="auto"/>
                          </w:divBdr>
                        </w:div>
                        <w:div w:id="1590502649">
                          <w:marLeft w:val="0"/>
                          <w:marRight w:val="0"/>
                          <w:marTop w:val="0"/>
                          <w:marBottom w:val="0"/>
                          <w:divBdr>
                            <w:top w:val="none" w:sz="0" w:space="0" w:color="auto"/>
                            <w:left w:val="none" w:sz="0" w:space="0" w:color="auto"/>
                            <w:bottom w:val="none" w:sz="0" w:space="0" w:color="auto"/>
                            <w:right w:val="none" w:sz="0" w:space="0" w:color="auto"/>
                          </w:divBdr>
                        </w:div>
                        <w:div w:id="1790852710">
                          <w:marLeft w:val="0"/>
                          <w:marRight w:val="0"/>
                          <w:marTop w:val="0"/>
                          <w:marBottom w:val="0"/>
                          <w:divBdr>
                            <w:top w:val="none" w:sz="0" w:space="0" w:color="auto"/>
                            <w:left w:val="none" w:sz="0" w:space="0" w:color="auto"/>
                            <w:bottom w:val="none" w:sz="0" w:space="0" w:color="auto"/>
                            <w:right w:val="none" w:sz="0" w:space="0" w:color="auto"/>
                          </w:divBdr>
                        </w:div>
                        <w:div w:id="1500003351">
                          <w:marLeft w:val="0"/>
                          <w:marRight w:val="0"/>
                          <w:marTop w:val="0"/>
                          <w:marBottom w:val="0"/>
                          <w:divBdr>
                            <w:top w:val="none" w:sz="0" w:space="0" w:color="auto"/>
                            <w:left w:val="none" w:sz="0" w:space="0" w:color="auto"/>
                            <w:bottom w:val="none" w:sz="0" w:space="0" w:color="auto"/>
                            <w:right w:val="none" w:sz="0" w:space="0" w:color="auto"/>
                          </w:divBdr>
                        </w:div>
                        <w:div w:id="1452819289">
                          <w:marLeft w:val="0"/>
                          <w:marRight w:val="0"/>
                          <w:marTop w:val="0"/>
                          <w:marBottom w:val="0"/>
                          <w:divBdr>
                            <w:top w:val="none" w:sz="0" w:space="0" w:color="auto"/>
                            <w:left w:val="none" w:sz="0" w:space="0" w:color="auto"/>
                            <w:bottom w:val="none" w:sz="0" w:space="0" w:color="auto"/>
                            <w:right w:val="none" w:sz="0" w:space="0" w:color="auto"/>
                          </w:divBdr>
                        </w:div>
                        <w:div w:id="973871325">
                          <w:marLeft w:val="0"/>
                          <w:marRight w:val="0"/>
                          <w:marTop w:val="0"/>
                          <w:marBottom w:val="0"/>
                          <w:divBdr>
                            <w:top w:val="none" w:sz="0" w:space="0" w:color="auto"/>
                            <w:left w:val="none" w:sz="0" w:space="0" w:color="auto"/>
                            <w:bottom w:val="none" w:sz="0" w:space="0" w:color="auto"/>
                            <w:right w:val="none" w:sz="0" w:space="0" w:color="auto"/>
                          </w:divBdr>
                        </w:div>
                        <w:div w:id="1403062356">
                          <w:marLeft w:val="0"/>
                          <w:marRight w:val="0"/>
                          <w:marTop w:val="0"/>
                          <w:marBottom w:val="0"/>
                          <w:divBdr>
                            <w:top w:val="none" w:sz="0" w:space="0" w:color="auto"/>
                            <w:left w:val="none" w:sz="0" w:space="0" w:color="auto"/>
                            <w:bottom w:val="none" w:sz="0" w:space="0" w:color="auto"/>
                            <w:right w:val="none" w:sz="0" w:space="0" w:color="auto"/>
                          </w:divBdr>
                        </w:div>
                      </w:divsChild>
                    </w:div>
                    <w:div w:id="624237136">
                      <w:marLeft w:val="0"/>
                      <w:marRight w:val="0"/>
                      <w:marTop w:val="0"/>
                      <w:marBottom w:val="0"/>
                      <w:divBdr>
                        <w:top w:val="none" w:sz="0" w:space="0" w:color="auto"/>
                        <w:left w:val="none" w:sz="0" w:space="0" w:color="auto"/>
                        <w:bottom w:val="none" w:sz="0" w:space="0" w:color="auto"/>
                        <w:right w:val="none" w:sz="0" w:space="0" w:color="auto"/>
                      </w:divBdr>
                      <w:divsChild>
                        <w:div w:id="1280644783">
                          <w:marLeft w:val="0"/>
                          <w:marRight w:val="0"/>
                          <w:marTop w:val="0"/>
                          <w:marBottom w:val="0"/>
                          <w:divBdr>
                            <w:top w:val="none" w:sz="0" w:space="0" w:color="auto"/>
                            <w:left w:val="none" w:sz="0" w:space="0" w:color="auto"/>
                            <w:bottom w:val="none" w:sz="0" w:space="0" w:color="auto"/>
                            <w:right w:val="none" w:sz="0" w:space="0" w:color="auto"/>
                          </w:divBdr>
                        </w:div>
                        <w:div w:id="1121922007">
                          <w:marLeft w:val="0"/>
                          <w:marRight w:val="0"/>
                          <w:marTop w:val="0"/>
                          <w:marBottom w:val="0"/>
                          <w:divBdr>
                            <w:top w:val="none" w:sz="0" w:space="0" w:color="auto"/>
                            <w:left w:val="none" w:sz="0" w:space="0" w:color="auto"/>
                            <w:bottom w:val="none" w:sz="0" w:space="0" w:color="auto"/>
                            <w:right w:val="none" w:sz="0" w:space="0" w:color="auto"/>
                          </w:divBdr>
                        </w:div>
                        <w:div w:id="2048605433">
                          <w:marLeft w:val="0"/>
                          <w:marRight w:val="0"/>
                          <w:marTop w:val="0"/>
                          <w:marBottom w:val="0"/>
                          <w:divBdr>
                            <w:top w:val="none" w:sz="0" w:space="0" w:color="auto"/>
                            <w:left w:val="none" w:sz="0" w:space="0" w:color="auto"/>
                            <w:bottom w:val="none" w:sz="0" w:space="0" w:color="auto"/>
                            <w:right w:val="none" w:sz="0" w:space="0" w:color="auto"/>
                          </w:divBdr>
                        </w:div>
                      </w:divsChild>
                    </w:div>
                    <w:div w:id="1043484013">
                      <w:marLeft w:val="0"/>
                      <w:marRight w:val="0"/>
                      <w:marTop w:val="0"/>
                      <w:marBottom w:val="0"/>
                      <w:divBdr>
                        <w:top w:val="none" w:sz="0" w:space="0" w:color="auto"/>
                        <w:left w:val="none" w:sz="0" w:space="0" w:color="auto"/>
                        <w:bottom w:val="none" w:sz="0" w:space="0" w:color="auto"/>
                        <w:right w:val="none" w:sz="0" w:space="0" w:color="auto"/>
                      </w:divBdr>
                      <w:divsChild>
                        <w:div w:id="2057005145">
                          <w:marLeft w:val="0"/>
                          <w:marRight w:val="0"/>
                          <w:marTop w:val="0"/>
                          <w:marBottom w:val="0"/>
                          <w:divBdr>
                            <w:top w:val="none" w:sz="0" w:space="0" w:color="auto"/>
                            <w:left w:val="none" w:sz="0" w:space="0" w:color="auto"/>
                            <w:bottom w:val="none" w:sz="0" w:space="0" w:color="auto"/>
                            <w:right w:val="none" w:sz="0" w:space="0" w:color="auto"/>
                          </w:divBdr>
                        </w:div>
                        <w:div w:id="13747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97298">
                  <w:marLeft w:val="0"/>
                  <w:marRight w:val="0"/>
                  <w:marTop w:val="0"/>
                  <w:marBottom w:val="0"/>
                  <w:divBdr>
                    <w:top w:val="none" w:sz="0" w:space="0" w:color="auto"/>
                    <w:left w:val="none" w:sz="0" w:space="0" w:color="auto"/>
                    <w:bottom w:val="none" w:sz="0" w:space="0" w:color="auto"/>
                    <w:right w:val="none" w:sz="0" w:space="0" w:color="auto"/>
                  </w:divBdr>
                  <w:divsChild>
                    <w:div w:id="1529876841">
                      <w:marLeft w:val="0"/>
                      <w:marRight w:val="0"/>
                      <w:marTop w:val="0"/>
                      <w:marBottom w:val="0"/>
                      <w:divBdr>
                        <w:top w:val="none" w:sz="0" w:space="0" w:color="auto"/>
                        <w:left w:val="none" w:sz="0" w:space="0" w:color="auto"/>
                        <w:bottom w:val="none" w:sz="0" w:space="0" w:color="auto"/>
                        <w:right w:val="none" w:sz="0" w:space="0" w:color="auto"/>
                      </w:divBdr>
                    </w:div>
                    <w:div w:id="1040865378">
                      <w:marLeft w:val="0"/>
                      <w:marRight w:val="0"/>
                      <w:marTop w:val="0"/>
                      <w:marBottom w:val="0"/>
                      <w:divBdr>
                        <w:top w:val="none" w:sz="0" w:space="0" w:color="auto"/>
                        <w:left w:val="none" w:sz="0" w:space="0" w:color="auto"/>
                        <w:bottom w:val="none" w:sz="0" w:space="0" w:color="auto"/>
                        <w:right w:val="none" w:sz="0" w:space="0" w:color="auto"/>
                      </w:divBdr>
                      <w:divsChild>
                        <w:div w:id="19737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0770">
                  <w:marLeft w:val="0"/>
                  <w:marRight w:val="0"/>
                  <w:marTop w:val="0"/>
                  <w:marBottom w:val="0"/>
                  <w:divBdr>
                    <w:top w:val="none" w:sz="0" w:space="0" w:color="auto"/>
                    <w:left w:val="none" w:sz="0" w:space="0" w:color="auto"/>
                    <w:bottom w:val="none" w:sz="0" w:space="0" w:color="auto"/>
                    <w:right w:val="none" w:sz="0" w:space="0" w:color="auto"/>
                  </w:divBdr>
                  <w:divsChild>
                    <w:div w:id="1558785533">
                      <w:marLeft w:val="0"/>
                      <w:marRight w:val="0"/>
                      <w:marTop w:val="0"/>
                      <w:marBottom w:val="0"/>
                      <w:divBdr>
                        <w:top w:val="none" w:sz="0" w:space="0" w:color="auto"/>
                        <w:left w:val="none" w:sz="0" w:space="0" w:color="auto"/>
                        <w:bottom w:val="none" w:sz="0" w:space="0" w:color="auto"/>
                        <w:right w:val="none" w:sz="0" w:space="0" w:color="auto"/>
                      </w:divBdr>
                      <w:divsChild>
                        <w:div w:id="2084907542">
                          <w:marLeft w:val="0"/>
                          <w:marRight w:val="0"/>
                          <w:marTop w:val="0"/>
                          <w:marBottom w:val="0"/>
                          <w:divBdr>
                            <w:top w:val="none" w:sz="0" w:space="0" w:color="auto"/>
                            <w:left w:val="none" w:sz="0" w:space="0" w:color="auto"/>
                            <w:bottom w:val="none" w:sz="0" w:space="0" w:color="auto"/>
                            <w:right w:val="none" w:sz="0" w:space="0" w:color="auto"/>
                          </w:divBdr>
                          <w:divsChild>
                            <w:div w:id="1514421542">
                              <w:marLeft w:val="0"/>
                              <w:marRight w:val="0"/>
                              <w:marTop w:val="0"/>
                              <w:marBottom w:val="0"/>
                              <w:divBdr>
                                <w:top w:val="none" w:sz="0" w:space="0" w:color="auto"/>
                                <w:left w:val="none" w:sz="0" w:space="0" w:color="auto"/>
                                <w:bottom w:val="none" w:sz="0" w:space="0" w:color="auto"/>
                                <w:right w:val="none" w:sz="0" w:space="0" w:color="auto"/>
                              </w:divBdr>
                            </w:div>
                          </w:divsChild>
                        </w:div>
                        <w:div w:id="1658876885">
                          <w:marLeft w:val="0"/>
                          <w:marRight w:val="0"/>
                          <w:marTop w:val="0"/>
                          <w:marBottom w:val="0"/>
                          <w:divBdr>
                            <w:top w:val="none" w:sz="0" w:space="0" w:color="auto"/>
                            <w:left w:val="none" w:sz="0" w:space="0" w:color="auto"/>
                            <w:bottom w:val="none" w:sz="0" w:space="0" w:color="auto"/>
                            <w:right w:val="none" w:sz="0" w:space="0" w:color="auto"/>
                          </w:divBdr>
                          <w:divsChild>
                            <w:div w:id="80138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55439">
                      <w:marLeft w:val="0"/>
                      <w:marRight w:val="0"/>
                      <w:marTop w:val="0"/>
                      <w:marBottom w:val="0"/>
                      <w:divBdr>
                        <w:top w:val="none" w:sz="0" w:space="0" w:color="auto"/>
                        <w:left w:val="none" w:sz="0" w:space="0" w:color="auto"/>
                        <w:bottom w:val="none" w:sz="0" w:space="0" w:color="auto"/>
                        <w:right w:val="none" w:sz="0" w:space="0" w:color="auto"/>
                      </w:divBdr>
                      <w:divsChild>
                        <w:div w:id="1274629722">
                          <w:marLeft w:val="0"/>
                          <w:marRight w:val="0"/>
                          <w:marTop w:val="0"/>
                          <w:marBottom w:val="0"/>
                          <w:divBdr>
                            <w:top w:val="none" w:sz="0" w:space="0" w:color="auto"/>
                            <w:left w:val="none" w:sz="0" w:space="0" w:color="auto"/>
                            <w:bottom w:val="none" w:sz="0" w:space="0" w:color="auto"/>
                            <w:right w:val="none" w:sz="0" w:space="0" w:color="auto"/>
                          </w:divBdr>
                        </w:div>
                        <w:div w:id="18950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31692">
              <w:marLeft w:val="0"/>
              <w:marRight w:val="0"/>
              <w:marTop w:val="0"/>
              <w:marBottom w:val="0"/>
              <w:divBdr>
                <w:top w:val="none" w:sz="0" w:space="0" w:color="auto"/>
                <w:left w:val="none" w:sz="0" w:space="0" w:color="auto"/>
                <w:bottom w:val="none" w:sz="0" w:space="0" w:color="auto"/>
                <w:right w:val="none" w:sz="0" w:space="0" w:color="auto"/>
              </w:divBdr>
              <w:divsChild>
                <w:div w:id="122307410">
                  <w:marLeft w:val="0"/>
                  <w:marRight w:val="0"/>
                  <w:marTop w:val="0"/>
                  <w:marBottom w:val="0"/>
                  <w:divBdr>
                    <w:top w:val="none" w:sz="0" w:space="0" w:color="auto"/>
                    <w:left w:val="none" w:sz="0" w:space="0" w:color="auto"/>
                    <w:bottom w:val="none" w:sz="0" w:space="0" w:color="auto"/>
                    <w:right w:val="none" w:sz="0" w:space="0" w:color="auto"/>
                  </w:divBdr>
                  <w:divsChild>
                    <w:div w:id="400451221">
                      <w:marLeft w:val="0"/>
                      <w:marRight w:val="0"/>
                      <w:marTop w:val="0"/>
                      <w:marBottom w:val="0"/>
                      <w:divBdr>
                        <w:top w:val="none" w:sz="0" w:space="0" w:color="auto"/>
                        <w:left w:val="none" w:sz="0" w:space="0" w:color="auto"/>
                        <w:bottom w:val="none" w:sz="0" w:space="0" w:color="auto"/>
                        <w:right w:val="none" w:sz="0" w:space="0" w:color="auto"/>
                      </w:divBdr>
                      <w:divsChild>
                        <w:div w:id="9508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8511">
                  <w:marLeft w:val="0"/>
                  <w:marRight w:val="0"/>
                  <w:marTop w:val="0"/>
                  <w:marBottom w:val="0"/>
                  <w:divBdr>
                    <w:top w:val="none" w:sz="0" w:space="0" w:color="auto"/>
                    <w:left w:val="none" w:sz="0" w:space="0" w:color="auto"/>
                    <w:bottom w:val="none" w:sz="0" w:space="0" w:color="auto"/>
                    <w:right w:val="none" w:sz="0" w:space="0" w:color="auto"/>
                  </w:divBdr>
                  <w:divsChild>
                    <w:div w:id="86125604">
                      <w:marLeft w:val="0"/>
                      <w:marRight w:val="0"/>
                      <w:marTop w:val="0"/>
                      <w:marBottom w:val="0"/>
                      <w:divBdr>
                        <w:top w:val="none" w:sz="0" w:space="0" w:color="auto"/>
                        <w:left w:val="none" w:sz="0" w:space="0" w:color="auto"/>
                        <w:bottom w:val="none" w:sz="0" w:space="0" w:color="auto"/>
                        <w:right w:val="none" w:sz="0" w:space="0" w:color="auto"/>
                      </w:divBdr>
                      <w:divsChild>
                        <w:div w:id="239875930">
                          <w:marLeft w:val="0"/>
                          <w:marRight w:val="0"/>
                          <w:marTop w:val="0"/>
                          <w:marBottom w:val="0"/>
                          <w:divBdr>
                            <w:top w:val="none" w:sz="0" w:space="0" w:color="auto"/>
                            <w:left w:val="none" w:sz="0" w:space="0" w:color="auto"/>
                            <w:bottom w:val="none" w:sz="0" w:space="0" w:color="auto"/>
                            <w:right w:val="none" w:sz="0" w:space="0" w:color="auto"/>
                          </w:divBdr>
                          <w:divsChild>
                            <w:div w:id="526064028">
                              <w:marLeft w:val="0"/>
                              <w:marRight w:val="0"/>
                              <w:marTop w:val="0"/>
                              <w:marBottom w:val="0"/>
                              <w:divBdr>
                                <w:top w:val="none" w:sz="0" w:space="0" w:color="auto"/>
                                <w:left w:val="none" w:sz="0" w:space="0" w:color="auto"/>
                                <w:bottom w:val="none" w:sz="0" w:space="0" w:color="auto"/>
                                <w:right w:val="none" w:sz="0" w:space="0" w:color="auto"/>
                              </w:divBdr>
                              <w:divsChild>
                                <w:div w:id="1293250988">
                                  <w:marLeft w:val="0"/>
                                  <w:marRight w:val="0"/>
                                  <w:marTop w:val="0"/>
                                  <w:marBottom w:val="0"/>
                                  <w:divBdr>
                                    <w:top w:val="none" w:sz="0" w:space="0" w:color="auto"/>
                                    <w:left w:val="none" w:sz="0" w:space="0" w:color="auto"/>
                                    <w:bottom w:val="none" w:sz="0" w:space="0" w:color="auto"/>
                                    <w:right w:val="none" w:sz="0" w:space="0" w:color="auto"/>
                                  </w:divBdr>
                                </w:div>
                                <w:div w:id="2047749764">
                                  <w:marLeft w:val="0"/>
                                  <w:marRight w:val="0"/>
                                  <w:marTop w:val="0"/>
                                  <w:marBottom w:val="0"/>
                                  <w:divBdr>
                                    <w:top w:val="none" w:sz="0" w:space="0" w:color="auto"/>
                                    <w:left w:val="none" w:sz="0" w:space="0" w:color="auto"/>
                                    <w:bottom w:val="none" w:sz="0" w:space="0" w:color="auto"/>
                                    <w:right w:val="none" w:sz="0" w:space="0" w:color="auto"/>
                                  </w:divBdr>
                                </w:div>
                                <w:div w:id="6314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863">
                  <w:marLeft w:val="0"/>
                  <w:marRight w:val="0"/>
                  <w:marTop w:val="0"/>
                  <w:marBottom w:val="0"/>
                  <w:divBdr>
                    <w:top w:val="none" w:sz="0" w:space="0" w:color="auto"/>
                    <w:left w:val="none" w:sz="0" w:space="0" w:color="auto"/>
                    <w:bottom w:val="none" w:sz="0" w:space="0" w:color="auto"/>
                    <w:right w:val="none" w:sz="0" w:space="0" w:color="auto"/>
                  </w:divBdr>
                  <w:divsChild>
                    <w:div w:id="11422745">
                      <w:marLeft w:val="0"/>
                      <w:marRight w:val="0"/>
                      <w:marTop w:val="0"/>
                      <w:marBottom w:val="0"/>
                      <w:divBdr>
                        <w:top w:val="none" w:sz="0" w:space="0" w:color="auto"/>
                        <w:left w:val="none" w:sz="0" w:space="0" w:color="auto"/>
                        <w:bottom w:val="none" w:sz="0" w:space="0" w:color="auto"/>
                        <w:right w:val="none" w:sz="0" w:space="0" w:color="auto"/>
                      </w:divBdr>
                      <w:divsChild>
                        <w:div w:id="1510102849">
                          <w:marLeft w:val="0"/>
                          <w:marRight w:val="0"/>
                          <w:marTop w:val="0"/>
                          <w:marBottom w:val="0"/>
                          <w:divBdr>
                            <w:top w:val="none" w:sz="0" w:space="0" w:color="auto"/>
                            <w:left w:val="none" w:sz="0" w:space="0" w:color="auto"/>
                            <w:bottom w:val="none" w:sz="0" w:space="0" w:color="auto"/>
                            <w:right w:val="none" w:sz="0" w:space="0" w:color="auto"/>
                          </w:divBdr>
                          <w:divsChild>
                            <w:div w:id="768963578">
                              <w:marLeft w:val="0"/>
                              <w:marRight w:val="0"/>
                              <w:marTop w:val="0"/>
                              <w:marBottom w:val="0"/>
                              <w:divBdr>
                                <w:top w:val="none" w:sz="0" w:space="0" w:color="auto"/>
                                <w:left w:val="none" w:sz="0" w:space="0" w:color="auto"/>
                                <w:bottom w:val="none" w:sz="0" w:space="0" w:color="auto"/>
                                <w:right w:val="none" w:sz="0" w:space="0" w:color="auto"/>
                              </w:divBdr>
                            </w:div>
                            <w:div w:id="1879704241">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2037072688">
      <w:bodyDiv w:val="1"/>
      <w:marLeft w:val="0"/>
      <w:marRight w:val="0"/>
      <w:marTop w:val="0"/>
      <w:marBottom w:val="0"/>
      <w:divBdr>
        <w:top w:val="none" w:sz="0" w:space="0" w:color="auto"/>
        <w:left w:val="none" w:sz="0" w:space="0" w:color="auto"/>
        <w:bottom w:val="none" w:sz="0" w:space="0" w:color="auto"/>
        <w:right w:val="none" w:sz="0" w:space="0" w:color="auto"/>
      </w:divBdr>
    </w:div>
    <w:div w:id="2051686911">
      <w:bodyDiv w:val="1"/>
      <w:marLeft w:val="0"/>
      <w:marRight w:val="0"/>
      <w:marTop w:val="0"/>
      <w:marBottom w:val="0"/>
      <w:divBdr>
        <w:top w:val="none" w:sz="0" w:space="0" w:color="auto"/>
        <w:left w:val="none" w:sz="0" w:space="0" w:color="auto"/>
        <w:bottom w:val="none" w:sz="0" w:space="0" w:color="auto"/>
        <w:right w:val="none" w:sz="0" w:space="0" w:color="auto"/>
      </w:divBdr>
      <w:divsChild>
        <w:div w:id="155531962">
          <w:marLeft w:val="0"/>
          <w:marRight w:val="0"/>
          <w:marTop w:val="0"/>
          <w:marBottom w:val="0"/>
          <w:divBdr>
            <w:top w:val="none" w:sz="0" w:space="0" w:color="auto"/>
            <w:left w:val="none" w:sz="0" w:space="0" w:color="auto"/>
            <w:bottom w:val="none" w:sz="0" w:space="0" w:color="auto"/>
            <w:right w:val="none" w:sz="0" w:space="0" w:color="auto"/>
          </w:divBdr>
          <w:divsChild>
            <w:div w:id="1351907573">
              <w:marLeft w:val="0"/>
              <w:marRight w:val="0"/>
              <w:marTop w:val="0"/>
              <w:marBottom w:val="0"/>
              <w:divBdr>
                <w:top w:val="none" w:sz="0" w:space="0" w:color="auto"/>
                <w:left w:val="none" w:sz="0" w:space="0" w:color="auto"/>
                <w:bottom w:val="none" w:sz="0" w:space="0" w:color="auto"/>
                <w:right w:val="none" w:sz="0" w:space="0" w:color="auto"/>
              </w:divBdr>
              <w:divsChild>
                <w:div w:id="1876310386">
                  <w:marLeft w:val="0"/>
                  <w:marRight w:val="0"/>
                  <w:marTop w:val="0"/>
                  <w:marBottom w:val="0"/>
                  <w:divBdr>
                    <w:top w:val="none" w:sz="0" w:space="0" w:color="auto"/>
                    <w:left w:val="none" w:sz="0" w:space="0" w:color="auto"/>
                    <w:bottom w:val="none" w:sz="0" w:space="0" w:color="auto"/>
                    <w:right w:val="none" w:sz="0" w:space="0" w:color="auto"/>
                  </w:divBdr>
                  <w:divsChild>
                    <w:div w:id="1433084713">
                      <w:marLeft w:val="0"/>
                      <w:marRight w:val="0"/>
                      <w:marTop w:val="0"/>
                      <w:marBottom w:val="0"/>
                      <w:divBdr>
                        <w:top w:val="none" w:sz="0" w:space="0" w:color="auto"/>
                        <w:left w:val="none" w:sz="0" w:space="0" w:color="auto"/>
                        <w:bottom w:val="none" w:sz="0" w:space="0" w:color="auto"/>
                        <w:right w:val="none" w:sz="0" w:space="0" w:color="auto"/>
                      </w:divBdr>
                      <w:divsChild>
                        <w:div w:id="11188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432245">
      <w:bodyDiv w:val="1"/>
      <w:marLeft w:val="0"/>
      <w:marRight w:val="0"/>
      <w:marTop w:val="0"/>
      <w:marBottom w:val="0"/>
      <w:divBdr>
        <w:top w:val="none" w:sz="0" w:space="0" w:color="auto"/>
        <w:left w:val="none" w:sz="0" w:space="0" w:color="auto"/>
        <w:bottom w:val="none" w:sz="0" w:space="0" w:color="auto"/>
        <w:right w:val="none" w:sz="0" w:space="0" w:color="auto"/>
      </w:divBdr>
    </w:div>
    <w:div w:id="2063937314">
      <w:bodyDiv w:val="1"/>
      <w:marLeft w:val="0"/>
      <w:marRight w:val="0"/>
      <w:marTop w:val="0"/>
      <w:marBottom w:val="0"/>
      <w:divBdr>
        <w:top w:val="none" w:sz="0" w:space="0" w:color="auto"/>
        <w:left w:val="none" w:sz="0" w:space="0" w:color="auto"/>
        <w:bottom w:val="none" w:sz="0" w:space="0" w:color="auto"/>
        <w:right w:val="none" w:sz="0" w:space="0" w:color="auto"/>
      </w:divBdr>
      <w:divsChild>
        <w:div w:id="123275271">
          <w:marLeft w:val="0"/>
          <w:marRight w:val="0"/>
          <w:marTop w:val="0"/>
          <w:marBottom w:val="0"/>
          <w:divBdr>
            <w:top w:val="none" w:sz="0" w:space="0" w:color="auto"/>
            <w:left w:val="none" w:sz="0" w:space="0" w:color="auto"/>
            <w:bottom w:val="none" w:sz="0" w:space="0" w:color="auto"/>
            <w:right w:val="none" w:sz="0" w:space="0" w:color="auto"/>
          </w:divBdr>
          <w:divsChild>
            <w:div w:id="1000038490">
              <w:marLeft w:val="0"/>
              <w:marRight w:val="0"/>
              <w:marTop w:val="0"/>
              <w:marBottom w:val="0"/>
              <w:divBdr>
                <w:top w:val="none" w:sz="0" w:space="0" w:color="auto"/>
                <w:left w:val="none" w:sz="0" w:space="0" w:color="auto"/>
                <w:bottom w:val="none" w:sz="0" w:space="0" w:color="auto"/>
                <w:right w:val="none" w:sz="0" w:space="0" w:color="auto"/>
              </w:divBdr>
              <w:divsChild>
                <w:div w:id="448938824">
                  <w:marLeft w:val="0"/>
                  <w:marRight w:val="0"/>
                  <w:marTop w:val="0"/>
                  <w:marBottom w:val="0"/>
                  <w:divBdr>
                    <w:top w:val="none" w:sz="0" w:space="0" w:color="auto"/>
                    <w:left w:val="none" w:sz="0" w:space="0" w:color="auto"/>
                    <w:bottom w:val="none" w:sz="0" w:space="0" w:color="auto"/>
                    <w:right w:val="none" w:sz="0" w:space="0" w:color="auto"/>
                  </w:divBdr>
                  <w:divsChild>
                    <w:div w:id="726998149">
                      <w:marLeft w:val="0"/>
                      <w:marRight w:val="0"/>
                      <w:marTop w:val="0"/>
                      <w:marBottom w:val="0"/>
                      <w:divBdr>
                        <w:top w:val="none" w:sz="0" w:space="0" w:color="auto"/>
                        <w:left w:val="none" w:sz="0" w:space="0" w:color="auto"/>
                        <w:bottom w:val="none" w:sz="0" w:space="0" w:color="auto"/>
                        <w:right w:val="none" w:sz="0" w:space="0" w:color="auto"/>
                      </w:divBdr>
                      <w:divsChild>
                        <w:div w:id="20289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569484">
      <w:bodyDiv w:val="1"/>
      <w:marLeft w:val="0"/>
      <w:marRight w:val="0"/>
      <w:marTop w:val="0"/>
      <w:marBottom w:val="0"/>
      <w:divBdr>
        <w:top w:val="none" w:sz="0" w:space="0" w:color="auto"/>
        <w:left w:val="none" w:sz="0" w:space="0" w:color="auto"/>
        <w:bottom w:val="none" w:sz="0" w:space="0" w:color="auto"/>
        <w:right w:val="none" w:sz="0" w:space="0" w:color="auto"/>
      </w:divBdr>
    </w:div>
    <w:div w:id="2108579094">
      <w:bodyDiv w:val="1"/>
      <w:marLeft w:val="0"/>
      <w:marRight w:val="0"/>
      <w:marTop w:val="0"/>
      <w:marBottom w:val="0"/>
      <w:divBdr>
        <w:top w:val="none" w:sz="0" w:space="0" w:color="auto"/>
        <w:left w:val="none" w:sz="0" w:space="0" w:color="auto"/>
        <w:bottom w:val="none" w:sz="0" w:space="0" w:color="auto"/>
        <w:right w:val="none" w:sz="0" w:space="0" w:color="auto"/>
      </w:divBdr>
    </w:div>
    <w:div w:id="2131975116">
      <w:bodyDiv w:val="1"/>
      <w:marLeft w:val="0"/>
      <w:marRight w:val="0"/>
      <w:marTop w:val="0"/>
      <w:marBottom w:val="0"/>
      <w:divBdr>
        <w:top w:val="none" w:sz="0" w:space="0" w:color="auto"/>
        <w:left w:val="none" w:sz="0" w:space="0" w:color="auto"/>
        <w:bottom w:val="none" w:sz="0" w:space="0" w:color="auto"/>
        <w:right w:val="none" w:sz="0" w:space="0" w:color="auto"/>
      </w:divBdr>
    </w:div>
    <w:div w:id="213281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legirlfriend.com/wp-content/uploads/2012/04/paper-clips-style-girlfriend.jpg" TargetMode="External"/><Relationship Id="rId13" Type="http://schemas.openxmlformats.org/officeDocument/2006/relationships/hyperlink" Target="http://www.rwjf.org/content/dam/farm/reports/issue_briefs/2015/rwjf423784" TargetMode="External"/><Relationship Id="rId18" Type="http://schemas.openxmlformats.org/officeDocument/2006/relationships/hyperlink" Target="http://ctt.marketwire.com/?release=11G069369-001&amp;id=7504672&amp;type=0&amp;url=https%3a%2f%2fwww.ehealthinsurance.com%2fresource-center%2fwp-content%2fuploads%2fCSI-Utilization-Snapshot-FINAL.pdf" TargetMode="External"/><Relationship Id="rId26" Type="http://schemas.openxmlformats.org/officeDocument/2006/relationships/hyperlink" Target="http://www.lifehealthpro.com/2014/07/15/cbo-chip-has-no-magic-pot-of-gold" TargetMode="External"/><Relationship Id="rId3" Type="http://schemas.openxmlformats.org/officeDocument/2006/relationships/styles" Target="styles.xml"/><Relationship Id="rId21" Type="http://schemas.openxmlformats.org/officeDocument/2006/relationships/hyperlink" Target="https://www.healthcare.gov/" TargetMode="External"/><Relationship Id="rId34" Type="http://schemas.openxmlformats.org/officeDocument/2006/relationships/hyperlink" Target="http://www.washingtonpost.com/news/the-fix/wp/2015/10/07/obamacare-mandated-better-mental-health-care-coverage-it-hasnt-happened/?tr=y&amp;auid=16077386" TargetMode="External"/><Relationship Id="rId7" Type="http://schemas.openxmlformats.org/officeDocument/2006/relationships/endnotes" Target="endnotes.xml"/><Relationship Id="rId12" Type="http://schemas.openxmlformats.org/officeDocument/2006/relationships/hyperlink" Target="http://khn.org/news/insurers-find-out-of-network-bills-as-much-as-1400-percent-higher/" TargetMode="External"/><Relationship Id="rId17" Type="http://schemas.openxmlformats.org/officeDocument/2006/relationships/hyperlink" Target="http://ctt.marketwire.com/?release=11G069369-001&amp;id=7504669&amp;type=0&amp;url=https%3a%2f%2fwww.ehealthinsurance.com%2fresource-center%2fwp-content%2fuploads%2fCSI-Utilization-Snapshot-FINAL.pdf" TargetMode="External"/><Relationship Id="rId25" Type="http://schemas.openxmlformats.org/officeDocument/2006/relationships/hyperlink" Target="http://www.azcentral.com/story/money/business/consumers/2015/10/02/arizona-health-insurance-costs-insurers-switching-hmos/73092228/" TargetMode="External"/><Relationship Id="rId33" Type="http://schemas.openxmlformats.org/officeDocument/2006/relationships/hyperlink" Target="http://www.theatlantic.com/health/archive/2013/03/since-2008-insurers-have-been-required-by-law-to-cover-mental-health-why-many-still-dont/273562/" TargetMode="External"/><Relationship Id="rId2" Type="http://schemas.openxmlformats.org/officeDocument/2006/relationships/numbering" Target="numbering.xml"/><Relationship Id="rId16" Type="http://schemas.openxmlformats.org/officeDocument/2006/relationships/hyperlink" Target="http://ctt.marketwire.com/?release=11G069369-001&amp;id=7504666&amp;type=0&amp;url=https%3a%2f%2fwww.ehealthinsurance.com%2fresource-center%2fwp-content%2fuploads%2fCSI-Survey-Report-2016-FINAL.pdf" TargetMode="External"/><Relationship Id="rId20" Type="http://schemas.openxmlformats.org/officeDocument/2006/relationships/hyperlink" Target="http://jama.jamanetwork.com/article.aspx?articleid=2466113&amp;resultClick=3" TargetMode="External"/><Relationship Id="rId29" Type="http://schemas.openxmlformats.org/officeDocument/2006/relationships/hyperlink" Target="https://www.washingtonpost.com/news/reliable-source/wp/2015/10/05/former-rep-patrick-kennedys-tell-all-memoir-causes-family-rif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ip.org/epub/OON-Report-2015/" TargetMode="External"/><Relationship Id="rId24" Type="http://schemas.openxmlformats.org/officeDocument/2006/relationships/hyperlink" Target="http://news.yahoo.com/obama-signs-law-preventing-premium-hikes-under-health-234846944--politics.html?utm_campaign=KHN:+First+Edition&amp;utm_source=hs_email&amp;utm_medium=email&amp;utm_content=22683659&amp;_hsenc=p2ANqtz-_sSqYzr-_-s1Hz3XD3mLJRW4EY2xoXNoyl3LrrTjYE&amp;tr=y&amp;auid=16082367" TargetMode="External"/><Relationship Id="rId32" Type="http://schemas.openxmlformats.org/officeDocument/2006/relationships/hyperlink" Target="http://www.nytimes.com/2014/01/10/your-money/understanding-new-rules-that-widen-mental-health-coverage.html?ref=topic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tt.marketwire.com/?release=11G069369-001&amp;id=7504663&amp;type=0&amp;url=https%3a%2f%2fwww.ehealthinsurance.com%2f%3fallid%3dPre32944" TargetMode="External"/><Relationship Id="rId23" Type="http://schemas.openxmlformats.org/officeDocument/2006/relationships/hyperlink" Target="http://www.npr.org/sections/health-shots/2015/10/27/452254106/some-health-plans-have-no-in-network-doctors-in-key-specialties" TargetMode="External"/><Relationship Id="rId28" Type="http://schemas.openxmlformats.org/officeDocument/2006/relationships/hyperlink" Target="http://www.lifehealthpro.com/2015/10/06/republicans-are-ppaca-exchange-plans-good-for-kids?eNL=56143d06160ba0f521a1c65f&amp;utm_source=LHPro_Daily&amp;utm_medium=EMC-Email_editorial&amp;utm_campaign=10072015&amp;_LID=139512914" TargetMode="External"/><Relationship Id="rId36" Type="http://schemas.openxmlformats.org/officeDocument/2006/relationships/fontTable" Target="fontTable.xml"/><Relationship Id="rId10" Type="http://schemas.openxmlformats.org/officeDocument/2006/relationships/hyperlink" Target="http://www.coveraz.org" TargetMode="External"/><Relationship Id="rId19" Type="http://schemas.openxmlformats.org/officeDocument/2006/relationships/hyperlink" Target="http://ctt.marketwire.com/?release=11G069369-001&amp;id=7504675&amp;type=0&amp;url=https%3a%2f%2fwww.ehealthinsurance.com%2fresource-center%2fwp-content%2fuploads%2fCSI-Survey-Report-2016-FINAL.pdf" TargetMode="External"/><Relationship Id="rId31" Type="http://schemas.openxmlformats.org/officeDocument/2006/relationships/hyperlink" Target="http://www.nytimes.com/2008/03/06/washington/06health.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finance.azcentral.com/azcentral/quote?Symbol=537%3A2546545" TargetMode="External"/><Relationship Id="rId22" Type="http://schemas.openxmlformats.org/officeDocument/2006/relationships/hyperlink" Target="http://www.hsph.harvard.edu/diversity/student-ambassadors/stephen-dorner/" TargetMode="External"/><Relationship Id="rId27" Type="http://schemas.openxmlformats.org/officeDocument/2006/relationships/hyperlink" Target="http://energycommerce.house.gov/sites/republicans.energycommerce.house.gov/files/letters/CHIP/20151005-HHS-CHIP.pdf" TargetMode="External"/><Relationship Id="rId30" Type="http://schemas.openxmlformats.org/officeDocument/2006/relationships/hyperlink" Target="http://www.cdc.gov/vitalsigns/heroin/" TargetMode="External"/><Relationship Id="rId35" Type="http://schemas.openxmlformats.org/officeDocument/2006/relationships/hyperlink" Target="mailto:kim.vanpelt@slh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40DBB-6CF6-4000-8E67-EADF63B81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6915</Words>
  <Characters>39419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2</cp:revision>
  <dcterms:created xsi:type="dcterms:W3CDTF">2015-10-30T00:23:00Z</dcterms:created>
  <dcterms:modified xsi:type="dcterms:W3CDTF">2015-10-30T00:23:00Z</dcterms:modified>
</cp:coreProperties>
</file>